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Y="435"/>
        <w:tblW w:w="10430" w:type="dxa"/>
        <w:tblLook w:val="04A0" w:firstRow="1" w:lastRow="0" w:firstColumn="1" w:lastColumn="0" w:noHBand="0" w:noVBand="1"/>
      </w:tblPr>
      <w:tblGrid>
        <w:gridCol w:w="6200"/>
        <w:gridCol w:w="1210"/>
        <w:gridCol w:w="1220"/>
        <w:gridCol w:w="1800"/>
      </w:tblGrid>
      <w:tr w:rsidR="00F84324" w:rsidRPr="00F84324" w14:paraId="284FDE2D" w14:textId="77777777" w:rsidTr="00F84324">
        <w:trPr>
          <w:trHeight w:val="885"/>
        </w:trPr>
        <w:tc>
          <w:tcPr>
            <w:tcW w:w="6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8748BF1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2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A2987B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647AE4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6F5A1DF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F84324" w:rsidRPr="00F84324" w14:paraId="44B94E76" w14:textId="77777777" w:rsidTr="00F84324">
        <w:trPr>
          <w:trHeight w:val="60"/>
        </w:trPr>
        <w:tc>
          <w:tcPr>
            <w:tcW w:w="62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0B28FC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00DB6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4C8AC181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(GEL)                    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22E4929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(GEL)   </w:t>
            </w:r>
          </w:p>
        </w:tc>
      </w:tr>
      <w:tr w:rsidR="00F84324" w:rsidRPr="00F84324" w14:paraId="602155D2" w14:textId="77777777" w:rsidTr="00F84324">
        <w:trPr>
          <w:trHeight w:val="885"/>
        </w:trPr>
        <w:tc>
          <w:tcPr>
            <w:tcW w:w="6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03D0ED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თერმული ქაღალდი</w:t>
            </w:r>
          </w:p>
        </w:tc>
        <w:tc>
          <w:tcPr>
            <w:tcW w:w="12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2C639" w14:textId="045C6F63" w:rsidR="00F84324" w:rsidRPr="00F84324" w:rsidRDefault="003339CC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>
              <w:rPr>
                <w:rFonts w:ascii="Sylfaen" w:eastAsia="Times New Roman" w:hAnsi="Sylfaen" w:cs="Calibri"/>
                <w:lang w:val="ka-GE"/>
              </w:rPr>
              <w:t>91 050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B666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4544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</w:tr>
      <w:tr w:rsidR="00F84324" w:rsidRPr="00F84324" w14:paraId="18312784" w14:textId="77777777" w:rsidTr="00F84324">
        <w:trPr>
          <w:trHeight w:val="263"/>
        </w:trPr>
        <w:tc>
          <w:tcPr>
            <w:tcW w:w="6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E63E10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E7F7C8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1972D2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56C0DA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84324" w:rsidRPr="00F84324" w14:paraId="0C0A2CE4" w14:textId="77777777" w:rsidTr="00F84324">
        <w:trPr>
          <w:trHeight w:val="600"/>
        </w:trPr>
        <w:tc>
          <w:tcPr>
            <w:tcW w:w="8630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C5AEE6" w14:textId="77777777" w:rsidR="00F84324" w:rsidRPr="00F84324" w:rsidRDefault="00F84324" w:rsidP="00F8432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D36D05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33CD6A" w14:textId="77777777" w:rsidR="00290336" w:rsidRPr="00296CE6" w:rsidRDefault="00290336" w:rsidP="00290336">
      <w:pPr>
        <w:spacing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296CE6">
        <w:rPr>
          <w:rFonts w:ascii="Sylfaen" w:hAnsi="Sylfaen" w:cs="Sylfaen"/>
          <w:b/>
          <w:sz w:val="20"/>
          <w:szCs w:val="20"/>
          <w:lang w:val="da-DK"/>
        </w:rPr>
        <w:t>სატენდერო წინადადების მოქმედების ვადა:</w:t>
      </w:r>
      <w:r w:rsidRPr="00296CE6">
        <w:rPr>
          <w:rFonts w:ascii="Sylfaen" w:hAnsi="Sylfaen" w:cs="Sylfaen"/>
          <w:b/>
          <w:sz w:val="20"/>
          <w:szCs w:val="20"/>
          <w:lang w:val="ka-GE"/>
        </w:rPr>
        <w:t xml:space="preserve"> </w:t>
      </w:r>
    </w:p>
    <w:p w14:paraId="613BD0E3" w14:textId="0C8FC1F7" w:rsidR="00290336" w:rsidRDefault="00290336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 w:rsidRPr="00296CE6">
        <w:rPr>
          <w:rFonts w:ascii="Sylfaen" w:hAnsi="Sylfaen" w:cs="Sylfaen"/>
          <w:b/>
          <w:sz w:val="20"/>
          <w:szCs w:val="20"/>
          <w:lang w:val="ka-GE"/>
        </w:rPr>
        <w:t>მოწოდების ვადა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 (</w:t>
      </w:r>
      <w:r w:rsidR="003339CC">
        <w:rPr>
          <w:rFonts w:ascii="Sylfaen" w:hAnsi="Sylfaen" w:cs="Sylfaen"/>
          <w:b/>
          <w:sz w:val="20"/>
          <w:szCs w:val="20"/>
          <w:lang w:val="ka-GE"/>
        </w:rPr>
        <w:t>ყოველი თვის 5</w:t>
      </w:r>
      <w:bookmarkStart w:id="0" w:name="_GoBack"/>
      <w:bookmarkEnd w:id="0"/>
      <w:r w:rsidR="003339CC">
        <w:rPr>
          <w:rFonts w:ascii="Sylfaen" w:hAnsi="Sylfaen" w:cs="Sylfaen"/>
          <w:b/>
          <w:sz w:val="20"/>
          <w:szCs w:val="20"/>
          <w:lang w:val="ka-GE"/>
        </w:rPr>
        <w:t xml:space="preserve"> რიცხვამდე</w:t>
      </w:r>
      <w:r>
        <w:rPr>
          <w:rFonts w:ascii="Sylfaen" w:hAnsi="Sylfaen" w:cs="Sylfaen"/>
          <w:b/>
          <w:sz w:val="20"/>
          <w:szCs w:val="20"/>
          <w:lang w:val="ka-GE"/>
        </w:rPr>
        <w:t>)</w:t>
      </w:r>
      <w:r>
        <w:rPr>
          <w:rFonts w:ascii="Sylfaen" w:hAnsi="Sylfaen" w:cs="Sylfaen"/>
          <w:b/>
          <w:sz w:val="20"/>
          <w:szCs w:val="20"/>
        </w:rPr>
        <w:t xml:space="preserve">: </w:t>
      </w: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5C69C64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296CE6">
        <w:rPr>
          <w:rFonts w:ascii="Sylfaen" w:hAnsi="Sylfaen" w:cs="Sylfaen"/>
          <w:b/>
          <w:sz w:val="20"/>
          <w:szCs w:val="20"/>
          <w:lang w:val="ka-GE"/>
        </w:rPr>
        <w:t>პროდუქციის საგარანტიო ვადა: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D81430" w14:textId="77777777" w:rsidR="009A7B12" w:rsidRDefault="009A7B12">
      <w:pPr>
        <w:spacing w:after="0" w:line="240" w:lineRule="auto"/>
      </w:pPr>
      <w:r>
        <w:separator/>
      </w:r>
    </w:p>
  </w:endnote>
  <w:endnote w:type="continuationSeparator" w:id="0">
    <w:p w14:paraId="202166D8" w14:textId="77777777" w:rsidR="009A7B12" w:rsidRDefault="009A7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2B8758E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39C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0B5752" w14:textId="77777777" w:rsidR="009A7B12" w:rsidRDefault="009A7B12">
      <w:pPr>
        <w:spacing w:after="0" w:line="240" w:lineRule="auto"/>
      </w:pPr>
      <w:r>
        <w:separator/>
      </w:r>
    </w:p>
  </w:footnote>
  <w:footnote w:type="continuationSeparator" w:id="0">
    <w:p w14:paraId="505C1206" w14:textId="77777777" w:rsidR="009A7B12" w:rsidRDefault="009A7B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F73E2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13</cp:revision>
  <cp:lastPrinted>2019-08-16T08:18:00Z</cp:lastPrinted>
  <dcterms:created xsi:type="dcterms:W3CDTF">2020-02-05T08:45:00Z</dcterms:created>
  <dcterms:modified xsi:type="dcterms:W3CDTF">2020-02-24T12:01:00Z</dcterms:modified>
</cp:coreProperties>
</file>