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C75498" w:rsidRDefault="0051232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20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20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:rsidTr="00152627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:rsidTr="00D44CB3">
        <w:tc>
          <w:tcPr>
            <w:tcW w:w="615" w:type="dxa"/>
          </w:tcPr>
          <w:p w:rsidR="003C6F8F" w:rsidRPr="008071D5" w:rsidRDefault="003C6F8F" w:rsidP="00855D7D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:rsidR="00CE03F5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801AC0" w:rsidRPr="00436F2C" w:rsidRDefault="00B42F42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 w:rsidRPr="004717AD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მომსახურების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მისი/მათი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>/შესრულების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მე-3, მე-4 და მე-5 მუხლებში.</w:t>
      </w:r>
    </w:p>
    <w:p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:rsidTr="00152627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Default="00512320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512320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51232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512320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C86479" w:rsidRDefault="00512320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E62B0" w:rsidRDefault="00512320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BE0840" w:rsidRPr="00632831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BE0840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E87490" w:rsidRPr="00430CC2" w:rsidTr="00D44CB3">
        <w:tc>
          <w:tcPr>
            <w:tcW w:w="630" w:type="dxa"/>
          </w:tcPr>
          <w:p w:rsidR="00E87490" w:rsidRPr="00430CC2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90"/>
                <w:tab w:val="left" w:pos="54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90"/>
                <w:tab w:val="left" w:pos="54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მოქმედების ფარგლები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F027B" w:rsidRDefault="000F027B" w:rsidP="00A515EB">
      <w:pPr>
        <w:pStyle w:val="ListParagraph"/>
        <w:numPr>
          <w:ilvl w:val="0"/>
          <w:numId w:val="9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შორის დადებული </w:t>
      </w:r>
      <w:r w:rsidRPr="00B200FD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შედგება შემდეგი დოკუმენტებისაგან: (ა) წინამდებარე </w:t>
      </w:r>
      <w:r w:rsidRPr="00C950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200FD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>
        <w:rPr>
          <w:rFonts w:ascii="Sylfaen" w:hAnsi="Sylfaen" w:cs="Sylfaen"/>
          <w:noProof/>
          <w:sz w:val="14"/>
          <w:szCs w:val="14"/>
          <w:lang w:val="ka-GE"/>
        </w:rPr>
        <w:t>(</w:t>
      </w:r>
      <w:r w:rsidR="00593461">
        <w:rPr>
          <w:rFonts w:ascii="Sylfaen" w:hAnsi="Sylfaen" w:cs="Sylfaen"/>
          <w:noProof/>
          <w:sz w:val="14"/>
          <w:szCs w:val="14"/>
          <w:lang w:val="ka-GE"/>
        </w:rPr>
        <w:t>ბ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) ნებისმიერი დამატებითი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. </w:t>
      </w:r>
      <w:r w:rsidRPr="00E40487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2C390F">
        <w:rPr>
          <w:rFonts w:ascii="Sylfaen" w:hAnsi="Sylfaen" w:cs="Sylfaen"/>
          <w:noProof/>
          <w:sz w:val="14"/>
          <w:szCs w:val="14"/>
          <w:lang w:val="ka-GE"/>
        </w:rPr>
        <w:t>:</w:t>
      </w:r>
    </w:p>
    <w:p w:rsidR="000F027B" w:rsidRPr="00D44CB3" w:rsidRDefault="000F027B" w:rsidP="00A515EB">
      <w:pPr>
        <w:pStyle w:val="ListParagraph"/>
        <w:numPr>
          <w:ilvl w:val="0"/>
          <w:numId w:val="10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20A4A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C65CF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დანართ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(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)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შორის წინააღმდეგობის არსებობისას უპირატესობა მიენიჭება 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დანართ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(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)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E87490" w:rsidRPr="00E87490" w:rsidRDefault="00887D06" w:rsidP="00A515EB">
      <w:pPr>
        <w:pStyle w:val="ListParagraph"/>
        <w:numPr>
          <w:ilvl w:val="0"/>
          <w:numId w:val="10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 xml:space="preserve">მე-3,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მე-4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 xml:space="preserve">ან/და მე-5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მუხლ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ის პირობებსა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სხვა პირობებს შორის წინააღმდეგობის არსებობისას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 xml:space="preserve">უპირატესობა მიენიჭება 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>მე-3,</w:t>
      </w:r>
      <w:r w:rsidR="009A29E3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მე-4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 xml:space="preserve">და მე-5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მუხლებით განსაზღვრულ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87490"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0F027B" w:rsidRPr="00D44CB3" w:rsidRDefault="000F027B" w:rsidP="00A515EB">
      <w:pPr>
        <w:pStyle w:val="ListParagraph"/>
        <w:numPr>
          <w:ilvl w:val="0"/>
          <w:numId w:val="10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დანართ(ებ)ის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პირობებს შორის წინააღმდეგობის არსებობისას უპირატესობა მიენიჭება იმ </w:t>
      </w:r>
      <w:r w:rsidRPr="00F00443">
        <w:rPr>
          <w:rFonts w:ascii="Sylfaen" w:hAnsi="Sylfaen" w:cs="Sylfaen"/>
          <w:b/>
          <w:noProof/>
          <w:sz w:val="14"/>
          <w:szCs w:val="14"/>
          <w:lang w:val="ka-GE"/>
        </w:rPr>
        <w:t>დანართის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პირობებს, რომელიც ადგენს უფრო სპეციალურ პირობებს და განკუთვნილია კონკრეტული სამართალურთიერთობის მოსაწესრიგებლად.</w:t>
      </w:r>
    </w:p>
    <w:p w:rsidR="000F027B" w:rsidRDefault="000F027B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</w:t>
      </w: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E87490" w:rsidRPr="0068577A" w:rsidTr="00D44CB3">
        <w:tc>
          <w:tcPr>
            <w:tcW w:w="615" w:type="dxa"/>
          </w:tcPr>
          <w:p w:rsidR="00E87490" w:rsidRPr="0068577A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ტერმინთა განმარტებები</w:t>
            </w:r>
          </w:p>
        </w:tc>
      </w:tr>
    </w:tbl>
    <w:p w:rsidR="00E87490" w:rsidRPr="00E87490" w:rsidRDefault="00E87490" w:rsidP="00A515EB">
      <w:pPr>
        <w:tabs>
          <w:tab w:val="left" w:pos="0"/>
          <w:tab w:val="left" w:pos="540"/>
          <w:tab w:val="left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887D06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წინამდებარე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 ან/და მისი კონტექსტიდან სხვა რამ არ გამომდინარეობს, ქვემოთმოცემულ ტერმინებს ენიჭებათ შემდეგი მნიშვნელობა: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საბანკო ანგარიშ(ებ)ი (ასეთის არსებობის შემთხვევაში);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სხვადასხვა საშუალებებით (მათ შორის საბანკო დაწესებულებების მეშვეობით) გადამხდელი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პირ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ფულადი სახსრების მიმღები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პი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რისათვის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შესრულების პროცესი;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ის მოთხოვნები და უფლებები, რომლებიც შეიძლება გადაეცეს სხვა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პირებს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 გამიზნულია საიმისოდ, რომ მათ მფლობელს შეექმნას მატერიალური სარგებელი ან</w:t>
      </w:r>
      <w:r>
        <w:rPr>
          <w:rFonts w:ascii="Sylfaen" w:hAnsi="Sylfaen" w:cs="Sylfaen"/>
          <w:noProof/>
          <w:sz w:val="14"/>
          <w:szCs w:val="14"/>
          <w:lang w:val="ka-GE"/>
        </w:rPr>
        <w:t>/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და მიენიჭოს სხვა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მიმართ მოთხოვნის უფლება;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 თანმდევი მომსახურების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1.1. პუნქტში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და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გარანტიები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="00EB54B1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632831">
        <w:rPr>
          <w:rFonts w:ascii="Sylfaen" w:hAnsi="Sylfaen" w:cs="Sylfaen"/>
          <w:sz w:val="14"/>
          <w:szCs w:val="14"/>
          <w:lang w:val="ka-GE"/>
        </w:rPr>
        <w:t>მე-</w:t>
      </w:r>
      <w:r w:rsidR="00EB54B1">
        <w:rPr>
          <w:rFonts w:ascii="Sylfaen" w:hAnsi="Sylfaen" w:cs="Sylfaen"/>
          <w:sz w:val="14"/>
          <w:szCs w:val="14"/>
          <w:lang w:val="ka-GE"/>
        </w:rPr>
        <w:t>8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მუხლში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მოცემული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>განცხადებები და გარანტიები;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 xml:space="preserve">დანართი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ნებისმიერი დამატებითი დანართ(ებ)ი, რომელიც აზუსტებს, ცვლის ან/და წყვეტს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 პირობებს და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ნაწილს;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ინტელექტუალური პროდუქტი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D0FBB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50196D" w:rsidRPr="00E960D6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="0050196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="0050196D" w:rsidRPr="00402C9F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მოთხოვნით შექმნილი 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t>ნებისმიერი პროდუქტი/ნა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წარ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ები, რო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ლებიც 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წარ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ად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გენს ინტელექ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t>ტუ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ლურ-შე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მოქ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ბითი საქ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ბის შე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დეგს, გა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ნურ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ჩევ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ლად 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დანიშნულე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ს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t>, გა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ხატ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ვის ფორ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 და სა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შუ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სა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ე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>ლ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თა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მიმართაც არსებობს </w:t>
      </w:r>
      <w:r w:rsidR="0050196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ინტელექტუალური სამართლის ნორმებით მოწესრიგებული ქონებრივი და პირადი არაქონებრივი უფლებები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="0050196D" w:rsidRPr="004F5014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 პროდუქტთან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საავტორო და მომიჯნავე უფლებები, პატენტის, გამოგონების, სასარგებლო მოდელის, დიზაინის, სასაქონლო ნიშნის ან/და ინტერნეტ დომენის სარგებლობასთან/გამოყენებასთან და განკარგვასთან დაკავშირებული უფლებები);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საქართველოს მოქმედი საკანონმდებლო და კანონქვემდებარე ნორმატიული აქტების, აგრეთვე საქართველოს ნორმატიულ აქტთა სისტემაში მოქცეული საქართველოს საერთაშორისო ხელშეკრულებების და შეთანხმებების ერთობლიობა;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 ან/და მისი შესრულების შედეგად ერთ-ერთი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მეორე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შესახებ მიღებული, დამუშავებული, შექმნილი ან/და გაგზავნილი ნებისმიერი ინფორმაცია/დოკუმენტაცია (მათ შორის ინფორმაცია/დოკუმენტაცია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პერსონალური, წილობრივი, ფინანსური მონაცემების,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მფლობელი/მმართველი/ურთიერთდაკავშირებული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პირ(ებ)თან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გარიგებ(ებ)ის, მფლობელობაში არსებული მოძრავი ან/და უძრავი ობიექტ(ებ)ის, ბიზნეს პროცესის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/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პროცედურების, მარკეტინგული სტრატეგიის, პროექტ(ებ)ის ან/და სხვა სახის მონაცემების შესახებ) ან/და სხვა </w:t>
      </w:r>
      <w:r>
        <w:rPr>
          <w:rFonts w:ascii="Sylfaen" w:hAnsi="Sylfaen" w:cs="Sylfaen"/>
          <w:noProof/>
          <w:sz w:val="14"/>
          <w:szCs w:val="14"/>
          <w:lang w:val="ka-GE"/>
        </w:rPr>
        <w:t>მნიშვნელოვანი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ინფორმაცია/დოკუმენტაცია. 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- ნებისმიერი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არ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 და თანმდევი 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მხარეთა შორის დადებული </w:t>
      </w:r>
      <w:r w:rsidR="000F027B">
        <w:rPr>
          <w:rFonts w:ascii="Sylfaen" w:hAnsi="Sylfaen" w:cs="Sylfaen"/>
          <w:noProof/>
          <w:sz w:val="14"/>
          <w:szCs w:val="14"/>
          <w:lang w:val="ka-GE"/>
        </w:rPr>
        <w:t xml:space="preserve">წინამდებარე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გარიგება</w:t>
      </w:r>
      <w:r w:rsidR="00EB54B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- ნებისმიერი ნივთ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ი, რომელიც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მიხედვით არ არის უძრავი ნივთ(ებ)ი;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მწარმოებელი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რომელიც აწარმოებს საბოლოო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ძირითად ელემენტს ან/და მის ნაწილს), აგრეთვე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="003A2811">
        <w:rPr>
          <w:rFonts w:ascii="Sylfaen" w:hAnsi="Sylfaen" w:cs="Sylfaen"/>
          <w:b/>
          <w:noProof/>
          <w:sz w:val="14"/>
          <w:szCs w:val="14"/>
          <w:lang w:val="en-US"/>
        </w:rPr>
        <w:t>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გამოაქვს გასაყიდად, გასაქირავებლად ან სხვა ფორმით სარეალიზაციოდ;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მხარე/მხარეები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კონტექსტის შესაბამისად;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ნივთობრივად 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ნივთობრივად</w:t>
      </w:r>
      <w:r w:rsidRPr="00632831">
        <w:rPr>
          <w:rFonts w:ascii="Sylfaen" w:hAnsi="Sylfaen" w:cs="Sylfaen"/>
          <w:noProof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უნაკლოა, თუ იგი შეესაბამება შეთანხმებულ პირობებს; ხოლო, თუ ეს პირობები შეთანხმებული არ არის, მაშინ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ნივთობრივად უნაკლოა, თუკი იგი/ისინი ვარგისია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ან ჩვეულებრივი გამოყენებისათვის. ამასთან, ნივთობრივ ნაკლს უთანაბრდება,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ხელშეკრულებისგან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განსხვავებული ან უფრო ნაკლები რაოდენობის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მიწოდება/დამზადება.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632831">
        <w:rPr>
          <w:rFonts w:ascii="Sylfaen" w:hAnsi="Sylfaen"/>
          <w:b/>
          <w:sz w:val="14"/>
          <w:szCs w:val="14"/>
        </w:rPr>
        <w:t xml:space="preserve"> (</w:t>
      </w:r>
      <w:r w:rsidRPr="00632831">
        <w:rPr>
          <w:rFonts w:ascii="Sylfaen" w:hAnsi="Sylfaen" w:cs="Sylfaen"/>
          <w:b/>
          <w:sz w:val="14"/>
          <w:szCs w:val="14"/>
        </w:rPr>
        <w:t>ჯარიმა</w:t>
      </w:r>
      <w:r w:rsidRPr="00632831">
        <w:rPr>
          <w:rFonts w:ascii="Sylfaen" w:hAnsi="Sylfaen"/>
          <w:b/>
          <w:sz w:val="14"/>
          <w:szCs w:val="14"/>
        </w:rPr>
        <w:t>)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 – </w:t>
      </w:r>
      <w:r w:rsidR="004F0B6B" w:rsidRPr="0073714B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="004F0B6B" w:rsidRPr="0073714B">
        <w:rPr>
          <w:rFonts w:ascii="Sylfaen" w:hAnsi="Sylfaen"/>
          <w:sz w:val="14"/>
          <w:szCs w:val="14"/>
          <w:lang w:val="ka-GE"/>
        </w:rPr>
        <w:t>განსაზღვრული</w:t>
      </w:r>
      <w:r w:rsidR="004F0B6B"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sz w:val="14"/>
          <w:szCs w:val="14"/>
          <w:lang w:val="ka-GE"/>
        </w:rPr>
        <w:t>ფულადი თანხა, რომ</w:t>
      </w:r>
      <w:r w:rsidR="004F0B6B">
        <w:rPr>
          <w:rFonts w:ascii="Sylfaen" w:hAnsi="Sylfaen"/>
          <w:sz w:val="14"/>
          <w:szCs w:val="14"/>
          <w:lang w:val="ka-GE"/>
        </w:rPr>
        <w:t xml:space="preserve">ლის გადახდაც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მხარეს</w:t>
      </w:r>
      <w:r w:rsidR="004F0B6B">
        <w:rPr>
          <w:rFonts w:ascii="Sylfaen" w:hAnsi="Sylfaen"/>
          <w:sz w:val="14"/>
          <w:szCs w:val="14"/>
          <w:lang w:val="ka-GE"/>
        </w:rPr>
        <w:t xml:space="preserve"> დაეკისრება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4F0B6B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დარღვევის შემთხვევაში, </w:t>
      </w:r>
      <w:r w:rsidR="004F0B6B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ვე</w:t>
      </w:r>
      <w:r w:rsidR="004F0B6B">
        <w:rPr>
          <w:rFonts w:ascii="Sylfaen" w:hAnsi="Sylfaen"/>
          <w:sz w:val="14"/>
          <w:szCs w:val="14"/>
          <w:lang w:val="ka-GE"/>
        </w:rPr>
        <w:t xml:space="preserve"> განსაზღვრული პირობებით. ამასთან,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პირგასამტეხლოს</w:t>
      </w:r>
      <w:r w:rsidR="004F0B6B">
        <w:rPr>
          <w:rFonts w:ascii="Sylfaen" w:hAnsi="Sylfaen"/>
          <w:sz w:val="14"/>
          <w:szCs w:val="14"/>
          <w:lang w:val="ka-GE"/>
        </w:rPr>
        <w:t xml:space="preserve"> დაანგარიშება  დაიწყება დამრღვევი </w:t>
      </w:r>
      <w:r w:rsidR="004F0B6B" w:rsidRPr="008C09B9">
        <w:rPr>
          <w:rFonts w:ascii="Sylfaen" w:hAnsi="Sylfaen"/>
          <w:b/>
          <w:sz w:val="14"/>
          <w:szCs w:val="14"/>
          <w:lang w:val="ka-GE"/>
        </w:rPr>
        <w:t>მხარის</w:t>
      </w:r>
      <w:r w:rsidR="004F0B6B">
        <w:rPr>
          <w:rFonts w:ascii="Sylfaen" w:hAnsi="Sylfaen"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მიერ ნაკისრი ვალდებულებების შეუსრულებლობის ან/და არაჯეროვანი შესრულების </w:t>
      </w:r>
      <w:r w:rsidR="004F0B6B">
        <w:rPr>
          <w:rFonts w:ascii="Sylfaen" w:hAnsi="Sylfaen"/>
          <w:sz w:val="14"/>
          <w:szCs w:val="14"/>
          <w:lang w:val="ka-GE"/>
        </w:rPr>
        <w:t xml:space="preserve">მომენტიდან, თუ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4F0B6B">
        <w:rPr>
          <w:rFonts w:ascii="Sylfaen" w:hAnsi="Sylfaen"/>
          <w:sz w:val="14"/>
          <w:szCs w:val="14"/>
          <w:lang w:val="ka-GE"/>
        </w:rPr>
        <w:t xml:space="preserve"> სხვა რამ არ იქნება გათვალისწინებული, ხოლო  პირგასამტეხლოს გადახდის ვალდებულება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4F0B6B" w:rsidRPr="00342480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4F0B6B">
        <w:rPr>
          <w:rFonts w:ascii="Sylfaen" w:hAnsi="Sylfaen"/>
          <w:sz w:val="14"/>
          <w:szCs w:val="14"/>
          <w:lang w:val="ka-GE"/>
        </w:rPr>
        <w:t xml:space="preserve"> დამრღვევ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b/>
          <w:sz w:val="14"/>
          <w:szCs w:val="14"/>
          <w:lang w:val="ka-GE"/>
        </w:rPr>
        <w:t>მხარეს</w:t>
      </w:r>
      <w:r w:rsidR="004F0B6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sz w:val="14"/>
          <w:szCs w:val="14"/>
          <w:lang w:val="ka-GE"/>
        </w:rPr>
        <w:t>წარმოეშვება</w:t>
      </w:r>
      <w:r w:rsidR="004F0B6B">
        <w:rPr>
          <w:rFonts w:ascii="Sylfaen" w:hAnsi="Sylfaen"/>
          <w:sz w:val="14"/>
          <w:szCs w:val="14"/>
          <w:lang w:val="ka-GE"/>
        </w:rPr>
        <w:t>, მხოლოდ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4F0B6B">
        <w:rPr>
          <w:rFonts w:ascii="Sylfaen" w:hAnsi="Sylfaen"/>
          <w:sz w:val="14"/>
          <w:szCs w:val="14"/>
          <w:lang w:val="ka-GE"/>
        </w:rPr>
        <w:t xml:space="preserve">მეორე </w:t>
      </w:r>
      <w:r w:rsidR="004F0B6B" w:rsidRPr="007F5043">
        <w:rPr>
          <w:rFonts w:ascii="Sylfaen" w:hAnsi="Sylfaen"/>
          <w:b/>
          <w:sz w:val="14"/>
          <w:szCs w:val="14"/>
          <w:lang w:val="ka-GE"/>
        </w:rPr>
        <w:t>მხარის</w:t>
      </w:r>
      <w:r w:rsidR="004F0B6B">
        <w:rPr>
          <w:rFonts w:ascii="Sylfaen" w:hAnsi="Sylfaen"/>
          <w:sz w:val="14"/>
          <w:szCs w:val="14"/>
          <w:lang w:val="ka-GE"/>
        </w:rPr>
        <w:t xml:space="preserve"> მოთხოვნის საფუძველზე</w:t>
      </w:r>
      <w:r w:rsidR="004F0B6B" w:rsidRPr="00416B1D">
        <w:rPr>
          <w:rFonts w:ascii="Sylfaen" w:hAnsi="Sylfaen"/>
          <w:sz w:val="14"/>
          <w:szCs w:val="14"/>
          <w:lang w:val="ka-GE"/>
        </w:rPr>
        <w:t>.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პირი/პირები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- ფიზიკური პირ(ებ)ი, იურიდიული პირ(ებ)ი (მათ შორის საჯარო სამართლის იურიდიული პირ(ებ)ი), არასამეწარმეო (არაკომერციული) იურიდიული პირ(ებ)ი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შექმნილი სხვა ორგანიზაციული/არარეგისტრირებული წარმონაქმნ(ებ)ი;</w:t>
      </w:r>
    </w:p>
    <w:p w:rsidR="00BE0840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ნაწარმოები,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ნაწილი, გარდა გადაუმუშავებელი, მეცხოველეობის, მეფუტკრეობის, მეთევზეობის, ნადირობის ან/და მიწათმოქმედების შედეგად მიღებული ნატურალური სასოფლო-სამეურნეო პროდუქტ(ებ)ისა.</w:t>
      </w:r>
    </w:p>
    <w:p w:rsidR="00BE0840" w:rsidRPr="004C2C10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რეესტრი </w:t>
      </w:r>
      <w:r w:rsidRPr="004C2C10">
        <w:rPr>
          <w:rFonts w:ascii="Sylfaen" w:hAnsi="Sylfaen" w:cs="Sylfaen"/>
          <w:noProof/>
          <w:sz w:val="14"/>
          <w:szCs w:val="14"/>
          <w:lang w:val="ka-GE"/>
        </w:rPr>
        <w:t xml:space="preserve">- საქართველოს იუსტიციის სამინისტროს მმართველობის სფეროში მოქმედი საჯარო სამართლის იურიდიული </w:t>
      </w:r>
      <w:r>
        <w:rPr>
          <w:rFonts w:ascii="Sylfaen" w:hAnsi="Sylfaen" w:cs="Sylfaen"/>
          <w:noProof/>
          <w:sz w:val="14"/>
          <w:szCs w:val="14"/>
          <w:lang w:val="ka-GE"/>
        </w:rPr>
        <w:t>პირი</w:t>
      </w:r>
      <w:r w:rsidRPr="004C2C10">
        <w:rPr>
          <w:rFonts w:ascii="Sylfaen" w:hAnsi="Sylfaen" w:cs="Sylfaen"/>
          <w:noProof/>
          <w:sz w:val="14"/>
          <w:szCs w:val="14"/>
          <w:lang w:val="ka-GE"/>
        </w:rPr>
        <w:t xml:space="preserve"> – საჯარო რეესტრის ეროვნული სააგენტო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, საქართველოს შინაგან საქმეთა სამინისტროს სფეროში მოქმედი </w:t>
      </w:r>
      <w:r w:rsidRPr="004C2C10">
        <w:rPr>
          <w:rFonts w:ascii="Sylfaen" w:hAnsi="Sylfaen" w:cs="Sylfaen"/>
          <w:noProof/>
          <w:sz w:val="14"/>
          <w:szCs w:val="14"/>
          <w:lang w:val="ka-GE"/>
        </w:rPr>
        <w:t>საჯარო სამართლის იურიდიული პირი – საქართველოს შინაგან საქმეთა სამინისტროს მომსახურების სააგენტო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, ფასიანი ქაღალდების რეგისტრატორი ან/და სხვა </w:t>
      </w:r>
      <w:r w:rsidRPr="00A427C2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მარეგისტრირებელი სუბიექტი, რომელიც </w:t>
      </w:r>
      <w:r w:rsidRPr="00A427C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ახორციელებს </w:t>
      </w:r>
      <w:r w:rsidRPr="00A427C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C7590">
        <w:rPr>
          <w:rFonts w:ascii="Sylfaen" w:hAnsi="Sylfaen" w:cs="Sylfaen"/>
          <w:b/>
          <w:noProof/>
          <w:sz w:val="14"/>
          <w:szCs w:val="14"/>
          <w:lang w:val="ka-GE"/>
        </w:rPr>
        <w:t>საგანთან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</w:t>
      </w:r>
      <w:r w:rsidRPr="000C759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უფლებების ან/და მოვალეობების რეესტრში რეგისტრაციას.</w:t>
      </w:r>
    </w:p>
    <w:p w:rsidR="00BE0840" w:rsidRPr="00665979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საანგარიშო თვე - </w:t>
      </w:r>
      <w:r>
        <w:rPr>
          <w:rFonts w:ascii="Sylfaen" w:hAnsi="Sylfaen" w:cs="Sylfaen"/>
          <w:noProof/>
          <w:sz w:val="14"/>
          <w:szCs w:val="14"/>
          <w:lang w:val="ka-GE"/>
        </w:rPr>
        <w:t>30 (ოცდაათი) კალენდარული დღე;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</w:rPr>
        <w:t>საბანკო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დღე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მიერ დადგენილი სამუშაო დღის (</w:t>
      </w:r>
      <w:r w:rsidRPr="000410A8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0410A8">
        <w:rPr>
          <w:rFonts w:ascii="Sylfaen" w:hAnsi="Sylfaen" w:cs="Sylfaen"/>
          <w:sz w:val="14"/>
          <w:szCs w:val="14"/>
          <w:lang w:val="ka-GE"/>
        </w:rPr>
        <w:t>მიერ განსაზღვრული დასვენების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დადგენილი უქმე დღეების გარდა) ის ნაწილი, რომლის განმავლობაშიც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sz w:val="14"/>
          <w:szCs w:val="14"/>
          <w:lang w:val="ka-GE"/>
        </w:rPr>
        <w:t>ახორციელებს საბანკო მომსახურებას.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 </w:t>
      </w:r>
      <w:r w:rsidRPr="00632831">
        <w:rPr>
          <w:rFonts w:ascii="Sylfaen" w:hAnsi="Sylfaen" w:cs="Sylfaen"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რომლის მიმართ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შეუძლიათ გამოიყენონ რაიმე სახის უფლებები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წინააღმდეგ ან/და წარუდგინონ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პრეტენზია აღნიშნული უფლებების გამო;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და თანმდევი მომსახურების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1.2. პუნქტში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ფორს-მაჟორი/ფორს-მაჟორული გარემოებ(ებ)ი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-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ხელმოწერის შემდეგ წარმოშობილი დაუძლეველი ძალის გარემოებები, სტიქიური მოვლენები, კატაკლიზმები, ომი, სამოქალაქო არეულობა, გაფიცვა, ლოკაუტი,</w:t>
      </w:r>
      <w:r w:rsidRPr="00632831">
        <w:rPr>
          <w:rFonts w:ascii="Sylfaen" w:hAnsi="Sylfaen"/>
          <w:sz w:val="14"/>
          <w:szCs w:val="14"/>
          <w:lang w:val="en-US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კარანტინი, საკანონმდებლო, აღმასრულებელი ხელისუფლების ან/და თვითმმართველობის ორგანოების, საერთაშორისო საგადამხდელო სისტემების გადაწყვეტილებები და ა.შ. რომელიც: (ა) არ არის დაკავშირებული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632831">
        <w:rPr>
          <w:rFonts w:ascii="Sylfaen" w:hAnsi="Sylfaen"/>
          <w:sz w:val="14"/>
          <w:szCs w:val="14"/>
          <w:lang w:val="ka-GE"/>
        </w:rPr>
        <w:t xml:space="preserve"> ქმედებასთან ან/და უმოქმედობასთან; და (ბ) შეუძლებელს ხდის </w:t>
      </w:r>
      <w:r w:rsidRPr="00632831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ნაკისრი ვადამოსული ვალდებულებ(ებ)ის სრულ და ჯეროვან შესრულებას.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ქვეკონტრაქტორ(ებ)ი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რომლებთანაც არსებული ხელშეკრულებების საფუძველზე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 მის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გაფორმებული: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 და თანმდევი 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 ან/და (</w:t>
      </w:r>
      <w:r w:rsidR="000F027B">
        <w:rPr>
          <w:rFonts w:ascii="Sylfaen" w:hAnsi="Sylfaen" w:cs="Sylfaen"/>
          <w:noProof/>
          <w:sz w:val="14"/>
          <w:szCs w:val="14"/>
          <w:lang w:val="ka-GE"/>
        </w:rPr>
        <w:t>ბ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ნებისმიერი დამატებითი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რომელიც დაიდო/დაიდება ხელშეკრულებასთან დაკავშირებით და წარმოადგენს მის განუყოფელ ნაწილს;</w:t>
      </w:r>
    </w:p>
    <w:p w:rsidR="00BE0840" w:rsidRPr="00632831" w:rsidRDefault="00BE0840" w:rsidP="00A515EB">
      <w:pPr>
        <w:pStyle w:val="ListParagraph"/>
        <w:tabs>
          <w:tab w:val="left" w:pos="0"/>
          <w:tab w:val="left" w:pos="540"/>
          <w:tab w:val="left" w:pos="630"/>
          <w:tab w:val="left" w:pos="72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E87490" w:rsidRPr="00FB29A4" w:rsidTr="00C1289F">
        <w:tc>
          <w:tcPr>
            <w:tcW w:w="630" w:type="dxa"/>
          </w:tcPr>
          <w:p w:rsidR="00E87490" w:rsidRPr="00FB29A4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განცხადებები და გარანტიები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C1289F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აცხადებს და იძლევა გარანტიას, რომ: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უფლებაუნარიან და ქმედუნარიან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 მოპოვებული აქვს ყველა საჭირო თანხმობა, ნებართვა ან/და დავალება (მინდობილობა);</w:t>
      </w:r>
    </w:p>
    <w:p w:rsidR="00BE0840" w:rsidRPr="00B0501F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წარმოადგენს </w:t>
      </w:r>
      <w:r w:rsidRPr="00F60DD8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საკუთრებას, რომელსაც არ გააჩნია </w:t>
      </w:r>
      <w:r w:rsidRPr="00F8722D">
        <w:rPr>
          <w:rFonts w:ascii="Sylfaen" w:hAnsi="Sylfaen" w:cs="Sylfaen"/>
          <w:noProof/>
          <w:sz w:val="14"/>
          <w:szCs w:val="14"/>
          <w:lang w:val="ka-GE"/>
        </w:rPr>
        <w:t>უფლებრივ</w:t>
      </w:r>
      <w:r w:rsidRPr="00F60DD8">
        <w:rPr>
          <w:rFonts w:ascii="Sylfaen" w:hAnsi="Sylfaen" w:cs="Sylfaen"/>
          <w:noProof/>
          <w:sz w:val="14"/>
          <w:szCs w:val="14"/>
          <w:lang w:val="ka-GE"/>
        </w:rPr>
        <w:t>ი ან/და ნივთობრივი ნაკლი;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 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დადება ან/და შესრულება არ მოდის წინააღმდეგობაში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კანონმდებლობასთან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იურისდიქციის კანონმდებლობასთან), საერთაშორისო ნორმებთან,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დებულებებთან, წესდებებთან, გადაწყვეტილებებთან, სადამფუძნებლო ან/და სხვა სახის დოკუმენტებთან, არ იწვევს სხვა სახელშეკრულებო</w:t>
      </w:r>
      <w:r w:rsidR="008E73DD">
        <w:rPr>
          <w:rFonts w:ascii="Sylfaen" w:hAnsi="Sylfaen" w:cs="Sylfaen"/>
          <w:noProof/>
          <w:sz w:val="14"/>
          <w:szCs w:val="14"/>
          <w:lang w:val="ka-GE"/>
        </w:rPr>
        <w:t>/სამართლებრივი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ურთიერთობებით ნაკისრი/განსაზღვრული ვალდებულებ(ებ)ის დარღვევას და არ წარმოშობს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შეცილების უფლებას;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თარიღისათვის მისთვის არ არის ცნობილი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არსებობის შესახებ, რომელიც შეუძლებელს გახდის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ვადამოსული ვალდებულებების სრულად და ჯეროვნად შესრულებას;</w:t>
      </w:r>
    </w:p>
    <w:p w:rsidR="00BE0840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მოპასუხის ან მესამე პირის სახით 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არ მონაწილეობს სასამართლო </w:t>
      </w:r>
      <w:r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საარბიტრაჟო დავაში, ადმინისტრაციულ წარმოებებში, რომელიც ხელს შეუშლის </w:t>
      </w:r>
      <w:r w:rsidRPr="00724EAE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24EAE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:rsidR="00BE0840" w:rsidRPr="00C5795D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გადახდისუნარიან </w:t>
      </w:r>
      <w:r w:rsidRPr="000B4FFF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რომლის </w:t>
      </w:r>
      <w:r w:rsidRPr="00C5795D">
        <w:rPr>
          <w:rFonts w:ascii="Sylfaen" w:hAnsi="Sylfaen" w:cs="Sylfaen"/>
          <w:noProof/>
          <w:sz w:val="14"/>
          <w:szCs w:val="14"/>
          <w:lang w:val="ka-GE"/>
        </w:rPr>
        <w:t xml:space="preserve">მიმართ არ მიმდინარეობს გადახდისუუნარობის (გაკოტრების ან რეაბილიტაციის) საქმისწარმოება, ლიკვიდაციის პროცესი, ან/და არ არსებობს სხვა სახის გარემოება, რომელიც ხელს შეუშლის </w:t>
      </w:r>
      <w:r w:rsidRPr="00C5795D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C5795D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C5795D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C5795D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წარდგენილი ინფორმაცია არის უტყუარი და ზუსტი, ხოლო დოკუმენტები (მათ შორის ერთმნიშვნელოვნად წესდება, სადამფუძნებლო დოკუმენტ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ი, დავალება (მინდობილობა) და სხვა) წარმოადგენს სრულ და მოქმედ რედაქციას;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მონაწილეობს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პირდაპირ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არაპირდაპირ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რაიმე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უკანონო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საქმიანობაში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მათ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ფულის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გათეთრებაში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იარაღით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ნარკოტიკებით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ან/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ტერორიზმში)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რომელიც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ეწინააღმდეგება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ნებისმიერი იურისდიქციის კანონმდებლობას (მათ შორის,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გამყიდველის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რეზიდენტი ქვეყნის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იურისდიქციის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კანონმდებლობას) და არ იყნებს თავის საქმიანობაში (მათი თანხმობის ან/და შესაბამისი ნებართვის გარეშე) არასრულწლოვნის ან/და შეზღუდული შესაძლებლობის მქონე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შრომას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.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</w:t>
      </w:r>
      <w:r w:rsidR="00527507">
        <w:rPr>
          <w:rFonts w:ascii="Sylfaen" w:hAnsi="Sylfaen" w:cs="Sylfaen"/>
          <w:noProof/>
          <w:sz w:val="14"/>
          <w:szCs w:val="14"/>
          <w:lang w:val="ka-GE"/>
        </w:rPr>
        <w:t xml:space="preserve"> მხრიდან ადგილი არ ჰქონია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</w:t>
      </w:r>
      <w:r w:rsidR="00D53F27">
        <w:rPr>
          <w:rFonts w:ascii="Sylfaen" w:hAnsi="Sylfaen" w:cs="Sylfaen"/>
          <w:noProof/>
          <w:sz w:val="14"/>
          <w:szCs w:val="14"/>
          <w:lang w:val="ka-GE"/>
        </w:rPr>
        <w:t>/და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მისი ახლობლების მიმართ იძულებას, მოტყუებას ან/და მუქარას,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უსარგებლია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მძიმე ფინანსური მდგომარეობით და არ გამოუყენებია ბოროტად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საბაზრო ძალაუფლება.</w:t>
      </w:r>
    </w:p>
    <w:p w:rsidR="00BE0840" w:rsidRPr="00632831" w:rsidRDefault="00BE0840" w:rsidP="00C1289F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შეატყობინოს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გარემოებ(ებ)ის შესახებ, რამაც შესაძლოა გამოიწვიოს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ნებისმიერი ვალდებულებ(ებ)ის დარღვევა.</w:t>
      </w:r>
    </w:p>
    <w:p w:rsidR="00BE0840" w:rsidRPr="00632831" w:rsidRDefault="00BE0840" w:rsidP="00C1289F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აცნობიერებენ და თანხმდებიან,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დებენ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განცხადებებსა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დაყრდნობით და თვლიან მათ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პირობებად. შესაბამისად,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დარღვევა საკმარის საფუძველს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ცალმხრივი უარის სათქმელად.</w:t>
      </w:r>
    </w:p>
    <w:p w:rsidR="00BE0840" w:rsidRPr="00632831" w:rsidRDefault="00BE084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ab/>
      </w: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E87490" w:rsidRPr="00632831" w:rsidTr="00C1289F">
        <w:tc>
          <w:tcPr>
            <w:tcW w:w="630" w:type="dxa"/>
          </w:tcPr>
          <w:p w:rsidR="00E87490" w:rsidRPr="00632831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en-US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ძირითადი პირობები</w:t>
            </w:r>
          </w:p>
        </w:tc>
      </w:tr>
    </w:tbl>
    <w:p w:rsidR="00BE0840" w:rsidRPr="00632831" w:rsidRDefault="00BE084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ab/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BE0840" w:rsidRPr="00632831" w:rsidRDefault="00BE0840" w:rsidP="00C1289F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</w:pPr>
      <w:r w:rsidRPr="00632831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>ნასყიდობის პირობები</w:t>
      </w:r>
    </w:p>
    <w:p w:rsidR="00BE0840" w:rsidRPr="00632831" w:rsidRDefault="00A04FAB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04FAB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ნასყიდობის საგნის ბანკისათვის მიწოდება. </w:t>
      </w:r>
      <w:r w:rsidR="00BE0840" w:rsidRPr="00A04FAB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საგანთან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ერთად მიაწოდოს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მასთან (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საგანთან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დაკავშირებული საბუთები (მათ შორის დამამზადებლის/მწარმოებლის მიერ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 ნივთზე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თანდართული დოკუმენტაცია,  საგარანტიო დოკუმენტები,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ექსპლუატაციის სახელმძღვანელო და სხვა).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მიწოდებას და მასთან დაკავშირებული ხარჯების ანაზღაურებას,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გაგზავნის მიზნით დადოს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შესაბამისი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ხელშეკრულებები, რომლებიც აუცილებელია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 ადგილზე გადაზიდვისა</w:t>
      </w:r>
      <w:r>
        <w:rPr>
          <w:rFonts w:ascii="Sylfaen" w:hAnsi="Sylfaen" w:cs="Sylfaen"/>
          <w:noProof/>
          <w:sz w:val="14"/>
          <w:szCs w:val="14"/>
          <w:lang w:val="ka-GE"/>
        </w:rPr>
        <w:t>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გაგზავნამდე ნებისმიერ დროს შეცვალოს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ადგილი.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მიაწოდოს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მიწოდება, თუ ეს გათვალისწინებულია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 xml:space="preserve">მიუხედავად </w:t>
      </w:r>
      <w:r w:rsidRPr="007D735F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შორის მიღება-ჩაბარების აქტის არსებობის ან არარსებობისა,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მიწოდებული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ნასყიდობის საგანი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 მისი ნაწილი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 არის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უფლებრივად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ნივთობრივად 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უფლებამოსილია მოითხოვოს, ხოლო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გამყიდველი,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განსაზღვრულ ვადაში (დამატებითი ვადა),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საკუთარი ხარჯით (ა) აღმოფხვრას არსებული ნაკლი, (ბ) ხოლო გვაროვნული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შემთხვევაში მიაწოდოს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ახალი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. ამასთან,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განსაზღვრული/დამატებითი ვადის უშედეგოდ გასვლის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ანაზღაურება. 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ვალდებულების დარღვევის ხასიათიდან გამომდინარე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  დამატებითი ვადა არ გამოიყენება, მაშინ დამატებითი ვადის განსაზღვრას უთანაბრდება გაფრთხილება.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გაფრთხილების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თავად განახორციელოს ნაკლის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</w:t>
      </w:r>
      <w:r w:rsidR="0015741B">
        <w:rPr>
          <w:rFonts w:ascii="Sylfaen" w:hAnsi="Sylfaen" w:cs="Sylfaen"/>
          <w:noProof/>
          <w:sz w:val="14"/>
          <w:szCs w:val="14"/>
          <w:lang w:val="ka-GE"/>
        </w:rPr>
        <w:t>აკლის გამოსწორებისათვის გაწეული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ხარჯის, მათ შორის ზიანის (ზარალის), სრულად ანაზღაურება ან (ბ) მო</w:t>
      </w:r>
      <w:r>
        <w:rPr>
          <w:rFonts w:ascii="Sylfaen" w:hAnsi="Sylfaen" w:cs="Sylfaen"/>
          <w:noProof/>
          <w:sz w:val="14"/>
          <w:szCs w:val="14"/>
          <w:lang w:val="ka-GE"/>
        </w:rPr>
        <w:t>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საფასურის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შემცირება ან/და (ბ) სრულად ან ნაწილობრივ შეწყვიტოს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მოქმედება.</w:t>
      </w:r>
    </w:p>
    <w:p w:rsidR="00BE0840" w:rsidRPr="000D0FBB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საგნისათვის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იკისრა საგარანტიო (ვარგისიანობის) ვადა, ამ ვადის განმავლობაში გამოვლენილი ნაკლი (როგორც უფლებრივი ასევე ნივთობრივი) წარმოშობს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უფლებას (მათ შორის ნაკლის გამოსწორების ან/და ზიანის/ზარალის ანაზღაურების მოთხოვნის უფლებას).</w:t>
      </w:r>
    </w:p>
    <w:p w:rsidR="00BE0840" w:rsidRPr="00EA6AAB" w:rsidRDefault="00BE0840" w:rsidP="00057F63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გამყიდველის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ნასყიდობის საგანი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 xml:space="preserve">მიწოდებულად ჩაითვლება, 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საგანის ბანკისათვის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და 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საგანზე ბანკის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საკუთრების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 xml:space="preserve">უფლების 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რეესტრში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რეგისტრაციის მომენტიდან (ასეთი უფლების რეგის</w:t>
      </w:r>
      <w:r w:rsidR="00A74D34">
        <w:rPr>
          <w:rFonts w:ascii="Sylfaen" w:hAnsi="Sylfaen" w:cs="Sylfaen"/>
          <w:noProof/>
          <w:sz w:val="14"/>
          <w:szCs w:val="14"/>
          <w:lang w:val="ka-GE"/>
        </w:rPr>
        <w:t>ტ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რაციის სავალდებულობის შემთხვევაში).</w:t>
      </w:r>
    </w:p>
    <w:p w:rsidR="00BE0840" w:rsidRPr="000D0FBB" w:rsidRDefault="00BE0840" w:rsidP="00057F63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theme="minorHAnsi"/>
          <w:b/>
          <w:noProof/>
          <w:sz w:val="14"/>
          <w:szCs w:val="14"/>
          <w:lang w:val="ka-GE"/>
        </w:rPr>
      </w:pP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კანონმდებლობით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ან/და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ხელშეკრულებით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განსაზღვრულ შემთხვევებში თუ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 საგანთან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დაკავშირებული უფლებები (მათ შორის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საგანზე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8C1FB8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საკუთრების უფლება) საჭიროებს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რეესტრში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რეგისტრაციას,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გამყიდველი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ვალდებულია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საგნის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ბანკისათვის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მიწოდებიდან 10 (ათი) კალენდარული დღის ვადაში, აღნიშნული უფლებ(ებ)ის რეგისტრაციის მიზნით მიმართოს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რეესტრს</w:t>
      </w:r>
      <w:r>
        <w:rPr>
          <w:rFonts w:ascii="Sylfaen" w:hAnsi="Sylfaen" w:cstheme="minorHAnsi"/>
          <w:noProof/>
          <w:sz w:val="14"/>
          <w:szCs w:val="14"/>
          <w:lang w:val="en-US"/>
        </w:rPr>
        <w:t xml:space="preserve"> </w:t>
      </w:r>
      <w:r>
        <w:rPr>
          <w:rFonts w:ascii="Sylfaen" w:hAnsi="Sylfaen" w:cstheme="minorHAnsi"/>
          <w:noProof/>
          <w:sz w:val="14"/>
          <w:szCs w:val="14"/>
          <w:lang w:val="ka-GE"/>
        </w:rPr>
        <w:t>და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წარადგინოს ყველა აუცილებელი და საჭირო დოკუმენტაცია. ამასთან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გამყიდველის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აღნიშნული ვალდებულება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ბანკს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არ ართმევს უფლებას</w:t>
      </w:r>
      <w:r>
        <w:rPr>
          <w:rFonts w:ascii="Sylfaen" w:hAnsi="Sylfaen" w:cstheme="minorHAnsi"/>
          <w:noProof/>
          <w:sz w:val="14"/>
          <w:szCs w:val="14"/>
          <w:lang w:val="ka-GE"/>
        </w:rPr>
        <w:t>,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theme="minorHAnsi"/>
          <w:noProof/>
          <w:sz w:val="14"/>
          <w:szCs w:val="14"/>
          <w:lang w:val="ka-GE"/>
        </w:rPr>
        <w:t>აღნიშნული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ვადის განმავლობაში ან მისი ამოწურვის შემდგომ</w:t>
      </w:r>
      <w:r>
        <w:rPr>
          <w:rFonts w:ascii="Sylfaen" w:hAnsi="Sylfaen" w:cstheme="minorHAnsi"/>
          <w:noProof/>
          <w:sz w:val="14"/>
          <w:szCs w:val="14"/>
          <w:lang w:val="ka-GE"/>
        </w:rPr>
        <w:t>,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მიმართოს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რეესტრს ნასყიდობის საგანთან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დაკავშირებული</w:t>
      </w:r>
      <w:r>
        <w:rPr>
          <w:rFonts w:ascii="Sylfaen" w:hAnsi="Sylfaen" w:cstheme="minorHAnsi"/>
          <w:noProof/>
          <w:sz w:val="14"/>
          <w:szCs w:val="14"/>
          <w:lang w:val="ka-GE"/>
        </w:rPr>
        <w:t xml:space="preserve"> ზემოხსენებული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უფლებ(ებ)ის (მათ შორის</w:t>
      </w:r>
      <w:r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საგანზე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8C1FB8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საკუთრების უფლების) რეგისტრაციის მოთხოვნით.</w:t>
      </w:r>
    </w:p>
    <w:p w:rsidR="00BE0840" w:rsidRPr="00632831" w:rsidRDefault="00BE0840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</w:pPr>
      <w:r w:rsidRPr="00632831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მომსახურების პირობები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გამყიდველმა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პირადად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უნდა შეასრულოს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სხვა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რამ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არ არის განსაზღვრული, პირად შესრულებას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უთანაბრდება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შესრულება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თანამშრომლ(ებ)ის,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წარმომადგენლობაზე უფლებამოსილი პირ(ებ)ის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ქვეკონტრაქტორ(ებ)ის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ასეთის არსებობის შემთხვევაში).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 ნივთის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უძრავი ნივთის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მიწოდებას/გადაცემას,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მოძრავი </w:t>
      </w:r>
      <w:r w:rsidRPr="00632831">
        <w:rPr>
          <w:rFonts w:ascii="Sylfaen" w:hAnsi="Sylfaen" w:cs="Sylfaen"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) მიწოდებას,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</w:t>
      </w:r>
      <w:r w:rsidRPr="00632831">
        <w:rPr>
          <w:rFonts w:ascii="Sylfaen" w:hAnsi="Sylfaen" w:cs="Sylfaen"/>
          <w:sz w:val="14"/>
          <w:szCs w:val="14"/>
          <w:lang w:val="ka-GE"/>
        </w:rPr>
        <w:t>).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უფლებამოსილია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გამყიდველისაგან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ნებისმიერ დროს მოითხოვოს, ხოლო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632831">
        <w:rPr>
          <w:rFonts w:ascii="Sylfaen" w:hAnsi="Sylfaen" w:cs="Sylfaen"/>
          <w:b/>
          <w:sz w:val="14"/>
          <w:szCs w:val="14"/>
        </w:rPr>
        <w:t>კონტრაქტორ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დადებული </w:t>
      </w:r>
      <w:r w:rsidRPr="00632831">
        <w:rPr>
          <w:rFonts w:ascii="Sylfaen" w:hAnsi="Sylfaen" w:cs="Sylfaen"/>
          <w:sz w:val="14"/>
          <w:szCs w:val="14"/>
        </w:rPr>
        <w:t>ხელშეკრულებ</w:t>
      </w:r>
      <w:r w:rsidRPr="00632831">
        <w:rPr>
          <w:rFonts w:ascii="Sylfaen" w:hAnsi="Sylfaen" w:cs="Sylfaen"/>
          <w:sz w:val="14"/>
          <w:szCs w:val="14"/>
          <w:lang w:val="ka-GE"/>
        </w:rPr>
        <w:t>(ებ)</w:t>
      </w:r>
      <w:r w:rsidRPr="00632831">
        <w:rPr>
          <w:rFonts w:ascii="Sylfaen" w:hAnsi="Sylfaen" w:cs="Sylfaen"/>
          <w:sz w:val="14"/>
          <w:szCs w:val="14"/>
        </w:rPr>
        <w:t>ის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632831">
        <w:rPr>
          <w:rFonts w:ascii="Sylfaen" w:hAnsi="Sylfaen" w:cs="Sylfaen"/>
          <w:b/>
          <w:sz w:val="14"/>
          <w:szCs w:val="14"/>
        </w:rPr>
        <w:t>კონტრაქტორ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დადებული არც ერთი </w:t>
      </w:r>
      <w:r w:rsidRPr="00632831">
        <w:rPr>
          <w:rFonts w:ascii="Sylfaen" w:hAnsi="Sylfaen" w:cs="Sylfaen"/>
          <w:sz w:val="14"/>
          <w:szCs w:val="14"/>
        </w:rPr>
        <w:t>ხელშეკრულებ</w:t>
      </w:r>
      <w:r w:rsidRPr="00632831">
        <w:rPr>
          <w:rFonts w:ascii="Sylfaen" w:hAnsi="Sylfaen" w:cs="Sylfaen"/>
          <w:sz w:val="14"/>
          <w:szCs w:val="14"/>
          <w:lang w:val="ka-GE"/>
        </w:rPr>
        <w:t>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მის მიერ ამ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ნაკისრი ვალდებულებებისგან, მათ შორის ერთმნიშვნელოვნად ნებისმიერი სახის ზიანის (ზარალის) ანაზღაურებისგან, მიუხედავად იმისა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632831">
        <w:rPr>
          <w:rFonts w:ascii="Sylfaen" w:hAnsi="Sylfaen" w:cs="Sylfaen"/>
          <w:b/>
          <w:sz w:val="14"/>
          <w:szCs w:val="14"/>
        </w:rPr>
        <w:t>კონტრაქტორ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(ებ)ის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შერჩევაში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მიიღო თუ არა რაიმე სახის მონაწილეობა.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სხვა რამ არ არის განსაზღვრული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მომსახურებასთან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დაკავშირებული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ხარჯთაღრიცხვის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შედგენა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 არ ანაზღაურდება.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 სრულდება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მასალის 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 გადაცემა,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განხორციელდება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საფუძვეელზე.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გააფრთხილოს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ბანკისაგან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 მასალა (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მათ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შორის უძრავი 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მოძრავი ნივთები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) უხარისხო ან/და გამოუსადეგარია; (ბ)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მითითებების შესრულება გამოიწვევს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უხარისხო შესრულებას (ნამუშევრის არასიმტკიცეს, გამოუდეგარობას და სხვა); ან/და (გ) არსებობს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გამყიდველისაგან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დამოუკიდებელი სხვა გარემოება, რომლის აღმოფხვრაც შესაძლებელია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მიერ და რომელიც საფრთხეს უქმნის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ხარისხს (ნამუშევრის სიმტკიცეს ან/და ვარგისიანობას). ამასთან,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გაფრთხილების მიღებიდან 30 (ოცდაათი) კალენდარული დღის ვადაში, ხოლო აღნიშნული ვადის სიმცირის შემთხვევაში,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მიერვე განსაზღვრულ ვადაში, უზრუნველყოფს გაფრთხილებაში მითითებული გარემოებების აღმოფხვრას.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მოთხოვნის შემთხვევაში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დასრულებისას,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დაუბრუნოს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გამოყენებული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მასალა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მიერვე განსაზღვრული ფორმით,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მასალა დაუბრუნოს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საფუძველზე; (ბ) წარუდგინოს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მასალის 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ხარჯვის  დასაბუთებული ანგარიშ(ებ)ი.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ნივთის,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ქონებრივი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სიკეთის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 მიწოდება, თუ ეს გათვალისწინებულია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მიუხედავად </w:t>
      </w:r>
      <w:r w:rsidRPr="007D735F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შორის მიღება-ჩაბარების აქტის არსებობის ან არარსებობისა,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მიწოდებული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 მისი ნაწილი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უძრავი ნივთი, მოძრავი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არამატერიალური ქონებრივი სიკეთე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)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 არის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უფლებრივად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ნივთობრივად 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უფლებამოსილია მოითხოვოს, ხოლო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გამყიდველი,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განსაზღვრულ ვადაში (დამატებითი ვადა),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აღმოფხვრას არსებული ნაკლი ან მიაწოდოს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ახალი ნაკეთობა. ამასთან,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განსაზღვრული/დამატებითი ვადის უშედეგოდ გასვლის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ვალდებულების დარღვევის ხასიათიდან გამომდინარე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  დამატებითი ვადა არ გამოიყენება, მაშინ დამატებითი ვადის განსაზღვრას უთანაბრდება გაფრთხილება.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გაფრთხილების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 ან/და (ბ) სრულად ან ნაწილობრივ შეწყვიტოს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მოქმედება.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შედეგად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იკისრა საგარანტიო ვადა, ამ ვადის განმავლობაში გამოვლენილი ნაკლი (როგორც უფლებრივი ასევე ნივთობრივი) წარმოშობს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უფლებას (მათ შორის ნაკლის გამოსწორების ან/და ზიანის/ზარალის ანაზღაურების მოთხოვნის უფლებას). </w:t>
      </w:r>
    </w:p>
    <w:p w:rsidR="00BE0840" w:rsidRPr="00632831" w:rsidRDefault="0080308A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0308A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შეცვლილი გარემოებები.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დაუყოვნებლივ უნდა შეატყობინოს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იმ</w:t>
      </w:r>
      <w:r w:rsidR="00BE0840"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გარემოებ(ებ)ის შესახებ, რომლის გათვალისწინებაც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შეუძლებელი იყო და რამაც შესაძლოა გამოიწვიოს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გაზრდა (შემდგომში -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BE0840" w:rsidRPr="00632831" w:rsidRDefault="00BE0840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წარუდგინოს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მისაღები ავტორიტეტული საექსპერტო დაწესებულების დასკვნა, რომლითაც დადასტურებული იქნება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ნამდვილობა და გავლენა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ხელეკრულების საფასურის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მოცულობაზე.</w:t>
      </w:r>
    </w:p>
    <w:p w:rsidR="00BE0840" w:rsidRPr="00632831" w:rsidRDefault="00BE0840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შეცვლილი გარემოებების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არსებობის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დადასტურების შემთხვევაში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მოითხოვოს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მისადაგება აღნიშნული გარემოებებისადმი ან (ბ) ცალმხრივად </w:t>
      </w:r>
      <w:r>
        <w:rPr>
          <w:rFonts w:ascii="Sylfaen" w:hAnsi="Sylfaen" w:cs="Sylfaen"/>
          <w:noProof/>
          <w:sz w:val="14"/>
          <w:szCs w:val="14"/>
          <w:lang w:val="ka-GE"/>
        </w:rPr>
        <w:t>შეწყვიტოს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tabs>
          <w:tab w:val="left" w:pos="0"/>
          <w:tab w:val="left" w:pos="540"/>
          <w:tab w:val="left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25"/>
        <w:gridCol w:w="4875"/>
      </w:tblGrid>
      <w:tr w:rsidR="00E87490" w:rsidRPr="006A51DD" w:rsidTr="00D44CB3">
        <w:tc>
          <w:tcPr>
            <w:tcW w:w="525" w:type="dxa"/>
          </w:tcPr>
          <w:p w:rsidR="00E87490" w:rsidRPr="006A51DD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შესრულების გარანტია და კონტროლი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057F63">
      <w:pPr>
        <w:pStyle w:val="ListParagraph"/>
        <w:numPr>
          <w:ilvl w:val="0"/>
          <w:numId w:val="29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ქვეკონტრაქტორ(ებ)ის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ნაკისრი ვალდებულებების შესრულება.</w:t>
      </w:r>
    </w:p>
    <w:p w:rsidR="00BE0840" w:rsidRPr="00632831" w:rsidRDefault="00BE0840" w:rsidP="00057F63">
      <w:pPr>
        <w:pStyle w:val="ListParagraph"/>
        <w:numPr>
          <w:ilvl w:val="0"/>
          <w:numId w:val="29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/>
          <w:sz w:val="14"/>
          <w:szCs w:val="14"/>
          <w:lang w:val="ka-GE"/>
        </w:rPr>
        <w:t xml:space="preserve">წერილობითი მოთხოვნისას უზრუნველყოს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სამუშაო პირობებით.</w:t>
      </w:r>
    </w:p>
    <w:p w:rsidR="00BE0840" w:rsidRPr="00632831" w:rsidRDefault="00BE0840" w:rsidP="00A515EB">
      <w:pPr>
        <w:tabs>
          <w:tab w:val="left" w:pos="0"/>
          <w:tab w:val="left" w:pos="540"/>
          <w:tab w:val="left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E87490" w:rsidRPr="002A5C33" w:rsidTr="00D44CB3">
        <w:tc>
          <w:tcPr>
            <w:tcW w:w="615" w:type="dxa"/>
            <w:tcBorders>
              <w:right w:val="single" w:sz="4" w:space="0" w:color="95B3D7" w:themeColor="accent1" w:themeTint="99"/>
            </w:tcBorders>
          </w:tcPr>
          <w:p w:rsidR="00E87490" w:rsidRPr="002A5C33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პასუხისმგებლობა</w:t>
            </w:r>
          </w:p>
        </w:tc>
      </w:tr>
    </w:tbl>
    <w:p w:rsidR="00E87490" w:rsidRDefault="00E87490" w:rsidP="00A515EB">
      <w:pPr>
        <w:tabs>
          <w:tab w:val="left" w:pos="0"/>
          <w:tab w:val="left" w:pos="630"/>
          <w:tab w:val="num" w:pos="72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მხარეები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იღებენ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აუნაზღაურონ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ერთმანეთს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შეუსრულებლობის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არაჯეროვნად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შედეგად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მიყენებული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ზიანი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ზარალი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დადგენილი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წესით</w:t>
      </w:r>
      <w:r w:rsidRPr="00632831">
        <w:rPr>
          <w:rFonts w:ascii="Sylfaen" w:hAnsi="Sylfaen"/>
          <w:sz w:val="14"/>
          <w:szCs w:val="14"/>
        </w:rPr>
        <w:t xml:space="preserve">. </w:t>
      </w:r>
    </w:p>
    <w:p w:rsidR="00BE0840" w:rsidRPr="00632831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მიუხედავად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="000F027B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="000F027B">
        <w:rPr>
          <w:rFonts w:ascii="Sylfaen" w:hAnsi="Sylfaen"/>
          <w:sz w:val="14"/>
          <w:szCs w:val="14"/>
          <w:lang w:val="ka-GE"/>
        </w:rPr>
        <w:t>11</w:t>
      </w:r>
      <w:r w:rsidRPr="00632831">
        <w:rPr>
          <w:rFonts w:ascii="Sylfaen" w:hAnsi="Sylfaen"/>
          <w:sz w:val="14"/>
          <w:szCs w:val="14"/>
        </w:rPr>
        <w:t>.1.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პუნქტით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განსაზღვრული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გარანტიისა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ნაკისრი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უზრუნველსაყოფად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აცხადებ</w:t>
      </w:r>
      <w:r w:rsidRPr="00632831">
        <w:rPr>
          <w:rFonts w:ascii="Sylfaen" w:hAnsi="Sylfaen" w:cs="Sylfaen"/>
          <w:sz w:val="14"/>
          <w:szCs w:val="14"/>
          <w:lang w:val="ka-GE"/>
        </w:rPr>
        <w:t>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წინასწარ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თანხმობას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უფლებამოსილებაზე</w:t>
      </w:r>
      <w:r w:rsidRPr="00632831">
        <w:rPr>
          <w:rFonts w:ascii="Sylfaen" w:hAnsi="Sylfaen"/>
          <w:sz w:val="14"/>
          <w:szCs w:val="14"/>
        </w:rPr>
        <w:t>,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ბანკმა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საკუთარი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შეხედულებისამებრ</w:t>
      </w:r>
      <w:r w:rsidRPr="00632831">
        <w:rPr>
          <w:rFonts w:ascii="Sylfaen" w:hAnsi="Sylfaen"/>
          <w:sz w:val="14"/>
          <w:szCs w:val="14"/>
        </w:rPr>
        <w:t>:</w:t>
      </w:r>
    </w:p>
    <w:p w:rsidR="00BE0840" w:rsidRPr="00632831" w:rsidRDefault="00BE0840" w:rsidP="00057F63">
      <w:pPr>
        <w:numPr>
          <w:ilvl w:val="1"/>
          <w:numId w:val="22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ნებისმიერი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სახის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ბანკში</w:t>
      </w:r>
      <w:r w:rsidRPr="00632831">
        <w:rPr>
          <w:rFonts w:ascii="Sylfaen" w:hAnsi="Sylfaen"/>
          <w:sz w:val="14"/>
          <w:szCs w:val="14"/>
          <w:lang w:val="ka-GE"/>
        </w:rPr>
        <w:t xml:space="preserve"> არსებული </w:t>
      </w:r>
      <w:r w:rsidRPr="00632831">
        <w:rPr>
          <w:rFonts w:ascii="Sylfaen" w:hAnsi="Sylfaen" w:cs="Sylfaen"/>
          <w:b/>
          <w:sz w:val="14"/>
          <w:szCs w:val="14"/>
        </w:rPr>
        <w:t>ანგარიშიდან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უაქცეპტოდ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ჩამოწეროს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ყველა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გადასახდელი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ზიანის/ზარალის ანაზღაურების თანხები)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 მიმართოს არსებული ფულადი ვალდებულებების დასაფარად/შესამცირებლად</w:t>
      </w:r>
      <w:r w:rsidRPr="00632831">
        <w:rPr>
          <w:rFonts w:ascii="Sylfaen" w:hAnsi="Sylfaen" w:cs="Sylfaen"/>
          <w:sz w:val="14"/>
          <w:szCs w:val="14"/>
          <w:lang w:val="ka-GE"/>
        </w:rPr>
        <w:t>;</w:t>
      </w:r>
      <w:r w:rsidRPr="00632831">
        <w:rPr>
          <w:rFonts w:ascii="Sylfaen" w:hAnsi="Sylfaen"/>
          <w:sz w:val="14"/>
          <w:szCs w:val="14"/>
        </w:rPr>
        <w:t xml:space="preserve"> </w:t>
      </w:r>
    </w:p>
    <w:p w:rsidR="00BE0840" w:rsidRPr="00632831" w:rsidRDefault="00BE0840" w:rsidP="00057F63">
      <w:pPr>
        <w:numPr>
          <w:ilvl w:val="1"/>
          <w:numId w:val="22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გადასახდელი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ანგარიშზე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რიცხული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თანხა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სხვადასხვა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ვალუტაშია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თავად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განახორციელოს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კონვერტაცია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გადახდის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თარიღისათვის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მოქმედი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კომერციული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კურსით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ხოლო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კონვერტაციის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მომსახურების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ღირებულება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ასევე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უაქცეპტოდ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ჩამოწეროს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ანგარიშიდან</w:t>
      </w:r>
      <w:r w:rsidRPr="00632831">
        <w:rPr>
          <w:rFonts w:ascii="Sylfaen" w:hAnsi="Sylfaen"/>
          <w:b/>
          <w:sz w:val="14"/>
          <w:szCs w:val="14"/>
          <w:lang w:val="ka-GE"/>
        </w:rPr>
        <w:t>.</w:t>
      </w:r>
    </w:p>
    <w:p w:rsidR="00BE0840" w:rsidRPr="00632831" w:rsidRDefault="00BE0840" w:rsidP="00057F63">
      <w:pPr>
        <w:numPr>
          <w:ilvl w:val="1"/>
          <w:numId w:val="22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ვალდებულებები გაქვითოს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 ვალდებულებაში 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Pr="00632831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noProof/>
          <w:sz w:val="14"/>
          <w:szCs w:val="14"/>
          <w:lang w:val="ka-GE"/>
        </w:rPr>
        <w:t>საფასურის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გადახდის ვალდებულებაში და სხვა).</w:t>
      </w:r>
    </w:p>
    <w:p w:rsidR="00BE0840" w:rsidRPr="00632831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ვალდებულია აუნაზღაუროს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ნებისმიერი ზიანი/ზარალი, რომელიც გამომდინარეობს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ბანკისაგან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მიღებული მასალის 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უძრავი ქონების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)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მიერ მიწოდებული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დამზადებული ნაკეთობის დაზიანების, დაკარგვის ან/და განადგურების შედეგად.</w:t>
      </w:r>
    </w:p>
    <w:p w:rsidR="00BE0840" w:rsidRPr="00CF26A6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8E17EA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ან/და</w:t>
      </w:r>
      <w:r w:rsidRPr="008E17EA">
        <w:rPr>
          <w:rFonts w:ascii="Sylfaen" w:hAnsi="Sylfaen" w:cs="Sylfaen"/>
          <w:sz w:val="14"/>
          <w:szCs w:val="14"/>
          <w:lang w:val="ka-GE"/>
        </w:rPr>
        <w:t xml:space="preserve"> საგარანტიო ვადის </w:t>
      </w:r>
      <w:r>
        <w:rPr>
          <w:rFonts w:ascii="Sylfaen" w:hAnsi="Sylfaen" w:cs="Sylfaen"/>
          <w:sz w:val="14"/>
          <w:szCs w:val="14"/>
          <w:lang w:val="ka-GE"/>
        </w:rPr>
        <w:t xml:space="preserve">მოქმედების </w:t>
      </w:r>
      <w:r w:rsidRPr="008E17EA">
        <w:rPr>
          <w:rFonts w:ascii="Sylfaen" w:hAnsi="Sylfaen" w:cs="Sylfaen"/>
          <w:sz w:val="14"/>
          <w:szCs w:val="14"/>
          <w:lang w:val="ka-GE"/>
        </w:rPr>
        <w:t>განმავლობაში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8E17EA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8E17EA">
        <w:rPr>
          <w:rFonts w:ascii="Sylfaen" w:hAnsi="Sylfaen" w:cs="Sylfaen"/>
          <w:b/>
          <w:sz w:val="14"/>
          <w:szCs w:val="14"/>
          <w:lang w:val="ka-GE"/>
        </w:rPr>
        <w:t>მესამე პირებისათვის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მიყენებული ნებისმიერი ზიანისათვის (ზარალისათვის), რომელიც გამომდინარეობს </w:t>
      </w:r>
      <w:r w:rsidRPr="00E164EC">
        <w:rPr>
          <w:rFonts w:ascii="Sylfaen" w:hAnsi="Sylfaen" w:cs="Sylfaen"/>
          <w:b/>
          <w:sz w:val="14"/>
          <w:szCs w:val="14"/>
          <w:lang w:val="ka-GE"/>
        </w:rPr>
        <w:t>მომსახურებიდან</w:t>
      </w:r>
      <w:r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BE0840" w:rsidRPr="00D44CB3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ითვალისწინებს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მიწოდებას 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წარმოადგენს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მწარმოებელს,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პროდუქტით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გამოწვეული ნებისმიერი ზიანისათვის/ზარალისათვის, მიუხედავად იმისა, იმყოფება თუ არა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სახელშეკრულებო ურთიერთობაში დაზარალებულ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პირთან.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E0840" w:rsidRPr="00632831" w:rsidRDefault="00BE0840" w:rsidP="00A515EB">
      <w:pPr>
        <w:tabs>
          <w:tab w:val="left" w:pos="0"/>
          <w:tab w:val="num" w:pos="540"/>
          <w:tab w:val="left" w:pos="630"/>
          <w:tab w:val="num" w:pos="720"/>
        </w:tabs>
        <w:ind w:right="-45"/>
        <w:jc w:val="both"/>
        <w:rPr>
          <w:rFonts w:ascii="Sylfaen" w:hAnsi="Sylfaen" w:cs="Sylfaen"/>
          <w:sz w:val="14"/>
          <w:szCs w:val="14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815"/>
      </w:tblGrid>
      <w:tr w:rsidR="00E87490" w:rsidRPr="002A0C5D" w:rsidTr="00D44CB3">
        <w:tc>
          <w:tcPr>
            <w:tcW w:w="585" w:type="dxa"/>
          </w:tcPr>
          <w:p w:rsidR="00E87490" w:rsidRPr="002A0C5D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15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მოქმედება და ხელშეკრულების შეწყვეტა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ა და თანმდევი მომსახურების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ხელშეკრულებით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სხვა რამ არ არის განსაზღვრული,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ძალაში შედის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მისი ხელმოწერის დღიდან და მოქმედებს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განსაზღვრულ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პირობებით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შესაძლებელია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ვადამდე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შეწყვეტა</w:t>
      </w:r>
      <w:r w:rsidRPr="00632831">
        <w:rPr>
          <w:rFonts w:ascii="Sylfaen" w:hAnsi="Sylfaen"/>
          <w:sz w:val="14"/>
          <w:szCs w:val="14"/>
        </w:rPr>
        <w:t xml:space="preserve">:  </w:t>
      </w:r>
    </w:p>
    <w:p w:rsidR="00BE0840" w:rsidRPr="00632831" w:rsidRDefault="00BE0840" w:rsidP="00057F63">
      <w:pPr>
        <w:pStyle w:val="ListParagraph"/>
        <w:numPr>
          <w:ilvl w:val="1"/>
          <w:numId w:val="30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შეასრულებს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განსაზღვრულ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ნებისმიერ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შორის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ფულად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</w:rPr>
        <w:t>განცხადებებს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და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გარანტიებს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მიწოდების ვალდებულებას, </w:t>
      </w:r>
      <w:r w:rsidRPr="00632831">
        <w:rPr>
          <w:rFonts w:ascii="Sylfaen" w:hAnsi="Sylfaen" w:cs="Sylfaen"/>
          <w:sz w:val="14"/>
          <w:szCs w:val="14"/>
        </w:rPr>
        <w:t>ნებისმიერ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პირობას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>);</w:t>
      </w:r>
    </w:p>
    <w:p w:rsidR="00BE0840" w:rsidRPr="00632831" w:rsidRDefault="00BE0840" w:rsidP="00057F63">
      <w:pPr>
        <w:pStyle w:val="ListParagraph"/>
        <w:numPr>
          <w:ilvl w:val="1"/>
          <w:numId w:val="30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მხარეთა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წერილობითი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შეთანხმებით</w:t>
      </w:r>
      <w:r w:rsidRPr="00632831">
        <w:rPr>
          <w:rFonts w:ascii="Sylfaen" w:hAnsi="Sylfaen"/>
          <w:sz w:val="14"/>
          <w:szCs w:val="14"/>
        </w:rPr>
        <w:t>;</w:t>
      </w:r>
    </w:p>
    <w:p w:rsidR="00BE0840" w:rsidRPr="00632831" w:rsidRDefault="00BE0840" w:rsidP="00057F63">
      <w:pPr>
        <w:pStyle w:val="ListParagraph"/>
        <w:numPr>
          <w:ilvl w:val="1"/>
          <w:numId w:val="30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გათვალისწინებულ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შემთხვევებში</w:t>
      </w:r>
      <w:r w:rsidRPr="00632831">
        <w:rPr>
          <w:rFonts w:ascii="Sylfaen" w:hAnsi="Sylfaen"/>
          <w:sz w:val="14"/>
          <w:szCs w:val="14"/>
        </w:rPr>
        <w:t>.</w:t>
      </w:r>
    </w:p>
    <w:p w:rsidR="00BE0840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იმ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შემთხვევაში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საფუძველზე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შესაბამისად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მიიღებს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ცალმხრივად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გადაწყვეტილებას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ვალდებულია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წერილობით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შეატყობინოს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 w:cs="Sylfaen"/>
          <w:sz w:val="14"/>
          <w:szCs w:val="14"/>
        </w:rPr>
        <w:t>მიღებული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გადაწყვეტილება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მისი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მიღების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საფუძველი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ამოქმედების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თარიღი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რომელიც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უნდა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იყოს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6</w:t>
      </w:r>
      <w:r w:rsidRPr="00632831">
        <w:rPr>
          <w:rFonts w:ascii="Sylfaen" w:hAnsi="Sylfaen"/>
          <w:sz w:val="14"/>
          <w:szCs w:val="14"/>
        </w:rPr>
        <w:t>0 (</w:t>
      </w:r>
      <w:r w:rsidRPr="00632831">
        <w:rPr>
          <w:rFonts w:ascii="Sylfaen" w:hAnsi="Sylfaen"/>
          <w:sz w:val="14"/>
          <w:szCs w:val="14"/>
          <w:lang w:val="ka-GE"/>
        </w:rPr>
        <w:t>სამო</w:t>
      </w:r>
      <w:r w:rsidRPr="00632831">
        <w:rPr>
          <w:rFonts w:ascii="Sylfaen" w:hAnsi="Sylfaen" w:cs="Sylfaen"/>
          <w:sz w:val="14"/>
          <w:szCs w:val="14"/>
        </w:rPr>
        <w:t>ცი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 w:cs="Sylfaen"/>
          <w:sz w:val="14"/>
          <w:szCs w:val="14"/>
        </w:rPr>
        <w:t>კალენდარულ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დღეზე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ნაკლები</w:t>
      </w:r>
      <w:r w:rsidRPr="00632831">
        <w:rPr>
          <w:rFonts w:ascii="Sylfaen" w:hAnsi="Sylfaen"/>
          <w:sz w:val="14"/>
          <w:szCs w:val="14"/>
        </w:rPr>
        <w:t xml:space="preserve">. </w:t>
      </w:r>
      <w:r w:rsidRPr="00632831">
        <w:rPr>
          <w:rFonts w:ascii="Sylfaen" w:hAnsi="Sylfaen" w:cs="Sylfaen"/>
          <w:sz w:val="14"/>
          <w:szCs w:val="14"/>
        </w:rPr>
        <w:t>ხოლო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გათვალისწინებულ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უნდა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შეწყდეს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უფრო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მოკლე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 w:cs="Sylfaen"/>
          <w:sz w:val="14"/>
          <w:szCs w:val="14"/>
        </w:rPr>
        <w:t>მიზანშეწონილად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მიაჩნია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უფრო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მოკლე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შეიძლება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უფრო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მოკლე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ვადებშიც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შეწყდეს</w:t>
      </w:r>
      <w:r w:rsidRPr="00632831">
        <w:rPr>
          <w:rFonts w:ascii="Sylfaen" w:hAnsi="Sylfaen"/>
          <w:sz w:val="14"/>
          <w:szCs w:val="14"/>
        </w:rPr>
        <w:t>.</w:t>
      </w:r>
    </w:p>
    <w:p w:rsidR="00BA0879" w:rsidRPr="00BA0879" w:rsidRDefault="00BA0879" w:rsidP="00BA0879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იმ შემთხვევაში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მიიღებს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ცალმხრივად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ვალდებულია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შეატყობინოს</w:t>
      </w:r>
      <w:r w:rsidRPr="0073714B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მიღებული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ამოქმედების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თარიღი</w:t>
      </w:r>
      <w:r>
        <w:rPr>
          <w:rFonts w:ascii="Sylfaen" w:hAnsi="Sylfaen" w:cs="Sylfaen"/>
          <w:sz w:val="14"/>
          <w:szCs w:val="14"/>
          <w:lang w:val="ka-GE"/>
        </w:rPr>
        <w:t xml:space="preserve">, რომელიც 1 (ერთი) თვეზე მეტი ხნის ვადით გაფორმებული </w:t>
      </w:r>
      <w:r w:rsidRPr="00906F7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შემთხვევაში არ უნდა იყოს 30 (ოცდაათი) კალენდარული დღეზე ნაკლები</w:t>
      </w:r>
      <w:r w:rsidRPr="0073714B">
        <w:rPr>
          <w:rFonts w:ascii="Sylfaen" w:hAnsi="Sylfaen"/>
          <w:sz w:val="14"/>
          <w:szCs w:val="14"/>
        </w:rPr>
        <w:t xml:space="preserve">. 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i/>
          <w:sz w:val="14"/>
          <w:szCs w:val="14"/>
          <w:u w:val="single"/>
        </w:rPr>
      </w:pPr>
      <w:r w:rsidRPr="00632831">
        <w:rPr>
          <w:rFonts w:ascii="Sylfaen" w:hAnsi="Sylfaen"/>
          <w:b/>
          <w:i/>
          <w:sz w:val="14"/>
          <w:szCs w:val="14"/>
          <w:u w:val="single"/>
          <w:lang w:val="ka-GE"/>
        </w:rPr>
        <w:t>ნასყიდობის</w:t>
      </w:r>
      <w:r w:rsidRPr="00632831">
        <w:rPr>
          <w:rFonts w:ascii="Sylfaen" w:hAnsi="Sylfaen"/>
          <w:i/>
          <w:sz w:val="14"/>
          <w:szCs w:val="14"/>
          <w:u w:val="single"/>
          <w:lang w:val="ka-GE"/>
        </w:rPr>
        <w:t xml:space="preserve"> შეწყვეტის შედეგები</w:t>
      </w:r>
    </w:p>
    <w:p w:rsidR="00BE0840" w:rsidRPr="00104A56" w:rsidRDefault="00BE0840" w:rsidP="00057F63">
      <w:pPr>
        <w:pStyle w:val="ListParagraph"/>
        <w:numPr>
          <w:ilvl w:val="1"/>
          <w:numId w:val="35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104A56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104A56">
        <w:rPr>
          <w:rFonts w:ascii="Sylfaen" w:hAnsi="Sylfaen"/>
          <w:sz w:val="14"/>
          <w:szCs w:val="14"/>
          <w:lang w:val="en-US"/>
        </w:rPr>
        <w:t>:</w:t>
      </w:r>
    </w:p>
    <w:p w:rsidR="00BE0840" w:rsidRPr="00104A56" w:rsidRDefault="00BE0840" w:rsidP="00057F63">
      <w:pPr>
        <w:pStyle w:val="ListParagraph"/>
        <w:numPr>
          <w:ilvl w:val="1"/>
          <w:numId w:val="3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sz w:val="14"/>
          <w:szCs w:val="14"/>
          <w:lang w:val="ka-GE"/>
        </w:rPr>
        <w:t xml:space="preserve">თუ </w:t>
      </w:r>
      <w:r w:rsidRPr="007C0F1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შეწყვეტა ხდება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ინიციატივით,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მოთხოვნის შემთხვევაში, </w:t>
      </w:r>
      <w:r w:rsidRPr="007C0F1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დაუტოვოს (საკუთრებაში გადასცეს) მისთვის </w:t>
      </w:r>
      <w:r w:rsidRPr="007C0F1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შეწყვეტის მომენტამდე მიწოდებული </w:t>
      </w:r>
      <w:r w:rsidRPr="007C0F1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7C0F17">
        <w:rPr>
          <w:rFonts w:ascii="Sylfaen" w:hAnsi="Sylfaen"/>
          <w:b/>
          <w:sz w:val="14"/>
          <w:szCs w:val="14"/>
          <w:lang w:val="ka-GE"/>
        </w:rPr>
        <w:t>საგანი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 (ასეთის არსებობის შემთხვევაში), თუ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გააჩნია მიღებული </w:t>
      </w:r>
      <w:r w:rsidRPr="007C0F1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7C0F17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ნაწილის მიმართ ინტერესი. ამასთან,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გადაუხადოს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მიღებული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პროპორციული საფასური;</w:t>
      </w:r>
    </w:p>
    <w:p w:rsidR="00BE0840" w:rsidRPr="00104A56" w:rsidRDefault="00BE0840" w:rsidP="00057F63">
      <w:pPr>
        <w:pStyle w:val="ListParagraph"/>
        <w:numPr>
          <w:ilvl w:val="1"/>
          <w:numId w:val="3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sz w:val="14"/>
          <w:szCs w:val="14"/>
          <w:lang w:val="ka-GE"/>
        </w:rPr>
        <w:t xml:space="preserve">თუ </w:t>
      </w:r>
      <w:r w:rsidRPr="00104A56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შეწყვეტა ხდება </w:t>
      </w:r>
      <w:r w:rsidRPr="006A0CD1">
        <w:rPr>
          <w:rFonts w:ascii="Sylfaen" w:hAnsi="Sylfaen"/>
          <w:b/>
          <w:sz w:val="14"/>
          <w:szCs w:val="14"/>
          <w:lang w:val="ka-GE"/>
        </w:rPr>
        <w:t>ბანკის</w:t>
      </w:r>
      <w:r>
        <w:rPr>
          <w:rFonts w:ascii="Sylfaen" w:hAnsi="Sylfaen"/>
          <w:sz w:val="14"/>
          <w:szCs w:val="14"/>
          <w:lang w:val="ka-GE"/>
        </w:rPr>
        <w:t xml:space="preserve"> ინიციატივით,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 xml:space="preserve">გამყიდველის </w:t>
      </w:r>
      <w:r w:rsidRPr="00104A56">
        <w:rPr>
          <w:rFonts w:ascii="Sylfaen" w:hAnsi="Sylfaen"/>
          <w:sz w:val="14"/>
          <w:szCs w:val="14"/>
          <w:lang w:val="ka-GE"/>
        </w:rPr>
        <w:t xml:space="preserve">მიერ </w:t>
      </w:r>
      <w:r w:rsidRPr="00104A56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104A56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შეუსრულებლობის ან/და არაჯეროვანი შესრულების საფუძველზე: </w:t>
      </w:r>
    </w:p>
    <w:p w:rsidR="00BE0840" w:rsidRPr="00104A56" w:rsidRDefault="00BE0840" w:rsidP="00057F63">
      <w:pPr>
        <w:pStyle w:val="ListParagraph"/>
        <w:numPr>
          <w:ilvl w:val="1"/>
          <w:numId w:val="36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b/>
          <w:sz w:val="14"/>
          <w:szCs w:val="14"/>
          <w:lang w:val="ka-GE"/>
        </w:rPr>
        <w:t>ბანკი</w:t>
      </w:r>
      <w:r w:rsidRPr="00104A56">
        <w:rPr>
          <w:rFonts w:ascii="Sylfaen" w:hAnsi="Sylfaen"/>
          <w:sz w:val="14"/>
          <w:szCs w:val="14"/>
          <w:lang w:val="ka-GE"/>
        </w:rPr>
        <w:t xml:space="preserve"> უფლებამოსილია დაუბრუნოს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მიწოდებული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საგანი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 (ასეთის არსებობის შემთხვევაში), ხოლო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>
        <w:rPr>
          <w:rFonts w:ascii="Sylfaen" w:hAnsi="Sylfaen"/>
          <w:sz w:val="14"/>
          <w:szCs w:val="14"/>
          <w:lang w:val="ka-GE"/>
        </w:rPr>
        <w:t>დაუბრუნოს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F52A7F">
        <w:rPr>
          <w:rFonts w:ascii="Sylfaen" w:hAnsi="Sylfaen"/>
          <w:b/>
          <w:sz w:val="14"/>
          <w:szCs w:val="14"/>
          <w:lang w:val="ka-GE"/>
        </w:rPr>
        <w:t>ბანკს</w:t>
      </w:r>
      <w:r>
        <w:rPr>
          <w:rFonts w:ascii="Sylfaen" w:hAnsi="Sylfaen"/>
          <w:sz w:val="14"/>
          <w:szCs w:val="14"/>
          <w:lang w:val="ka-GE"/>
        </w:rPr>
        <w:t xml:space="preserve"> მიღებული </w:t>
      </w:r>
      <w:r w:rsidRPr="00F52A7F">
        <w:rPr>
          <w:rFonts w:ascii="Sylfaen" w:hAnsi="Sylfaen"/>
          <w:b/>
          <w:sz w:val="14"/>
          <w:szCs w:val="14"/>
          <w:lang w:val="ka-GE"/>
        </w:rPr>
        <w:t>ხელშეკრულების საფასური</w:t>
      </w:r>
      <w:r>
        <w:rPr>
          <w:rFonts w:ascii="Sylfaen" w:hAnsi="Sylfaen"/>
          <w:sz w:val="14"/>
          <w:szCs w:val="14"/>
          <w:lang w:val="ka-GE"/>
        </w:rPr>
        <w:t xml:space="preserve"> და და </w:t>
      </w:r>
      <w:r w:rsidRPr="00104A56">
        <w:rPr>
          <w:rFonts w:ascii="Sylfaen" w:hAnsi="Sylfaen"/>
          <w:sz w:val="14"/>
          <w:szCs w:val="14"/>
          <w:lang w:val="ka-GE"/>
        </w:rPr>
        <w:t xml:space="preserve">დაუყოვნებლივ აუნაზღაუროს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მის (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>) მიერ გაწეული დანახარჯი, მათ შორის ნებისმიერი ზიანი (ზარალი);</w:t>
      </w:r>
    </w:p>
    <w:p w:rsidR="00BE0840" w:rsidRPr="00982019" w:rsidRDefault="00BE0840" w:rsidP="00057F63">
      <w:pPr>
        <w:pStyle w:val="ListParagraph"/>
        <w:numPr>
          <w:ilvl w:val="1"/>
          <w:numId w:val="36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მოთხოვნის შემთხვევაში,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დაუტოვოს (საკუთრებაში გადასცეს) მისთვის </w:t>
      </w:r>
      <w:r w:rsidRPr="00104A56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შეწყვეტის მომენტამდე მიწოდებული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საგანი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 (ასეთის არსებობის შემთხვევაში), თუ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გააჩნია მიღებული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ნაწილის მიმართ ინტერესი; ამასთან,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გადაუხადოს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მიღებული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პროპორციული საფასური;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i/>
          <w:sz w:val="14"/>
          <w:szCs w:val="14"/>
          <w:u w:val="single"/>
        </w:rPr>
      </w:pPr>
      <w:r w:rsidRPr="00632831">
        <w:rPr>
          <w:rFonts w:ascii="Sylfaen" w:hAnsi="Sylfaen"/>
          <w:b/>
          <w:i/>
          <w:sz w:val="14"/>
          <w:szCs w:val="14"/>
          <w:u w:val="single"/>
          <w:lang w:val="ka-GE"/>
        </w:rPr>
        <w:t>მომსახურების</w:t>
      </w:r>
      <w:r w:rsidRPr="00632831">
        <w:rPr>
          <w:rFonts w:ascii="Sylfaen" w:hAnsi="Sylfaen"/>
          <w:i/>
          <w:sz w:val="14"/>
          <w:szCs w:val="14"/>
          <w:u w:val="single"/>
          <w:lang w:val="ka-GE"/>
        </w:rPr>
        <w:t xml:space="preserve"> შეწყვეტის შედეგები</w:t>
      </w:r>
    </w:p>
    <w:p w:rsidR="00BE0840" w:rsidRPr="00632831" w:rsidRDefault="00BE0840" w:rsidP="00057F63">
      <w:pPr>
        <w:pStyle w:val="ListParagraph"/>
        <w:numPr>
          <w:ilvl w:val="1"/>
          <w:numId w:val="34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6.2.1. პუნქტით გათვალისწინებული შემთხვ</w:t>
      </w:r>
      <w:r>
        <w:rPr>
          <w:rFonts w:ascii="Sylfaen" w:hAnsi="Sylfaen"/>
          <w:sz w:val="14"/>
          <w:szCs w:val="14"/>
          <w:lang w:val="ka-GE"/>
        </w:rPr>
        <w:t>ევების გარდა</w:t>
      </w:r>
      <w:r w:rsidRPr="00632831">
        <w:rPr>
          <w:rFonts w:ascii="Sylfaen" w:hAnsi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ვადამდე სრულად ან ნაწილობრივ შეწყვეტის შემთხვევაში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</w:rPr>
        <w:t xml:space="preserve">ვალდებულია </w:t>
      </w:r>
      <w:r w:rsidRPr="00632831">
        <w:rPr>
          <w:rFonts w:ascii="Sylfaen" w:hAnsi="Sylfaen"/>
          <w:sz w:val="14"/>
          <w:szCs w:val="14"/>
          <w:lang w:val="ka-GE"/>
        </w:rPr>
        <w:t>გადაუხადოს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საფასური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მის </w:t>
      </w:r>
      <w:r w:rsidRPr="00632831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შესაბამისად</w:t>
      </w:r>
      <w:r w:rsidRPr="00632831">
        <w:rPr>
          <w:rFonts w:ascii="Sylfaen" w:hAnsi="Sylfaen"/>
          <w:sz w:val="14"/>
          <w:szCs w:val="14"/>
          <w:lang w:val="en-US"/>
        </w:rPr>
        <w:t xml:space="preserve">. </w:t>
      </w:r>
      <w:r w:rsidRPr="00632831">
        <w:rPr>
          <w:rFonts w:ascii="Sylfaen" w:hAnsi="Sylfaen"/>
          <w:sz w:val="14"/>
          <w:szCs w:val="14"/>
          <w:lang w:val="ka-GE"/>
        </w:rPr>
        <w:t xml:space="preserve">საფასურის გადახდა ათავისუფლებს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შეუსრულებლობის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არაჯეროვნად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შედეგად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მიყენებული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ზიანი</w:t>
      </w:r>
      <w:r w:rsidRPr="00632831">
        <w:rPr>
          <w:rFonts w:ascii="Sylfaen" w:hAnsi="Sylfaen" w:cs="Sylfaen"/>
          <w:sz w:val="14"/>
          <w:szCs w:val="14"/>
          <w:lang w:val="ka-GE"/>
        </w:rPr>
        <w:t>ს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ზარალი</w:t>
      </w:r>
      <w:r w:rsidRPr="00632831">
        <w:rPr>
          <w:rFonts w:ascii="Sylfaen" w:hAnsi="Sylfaen" w:cs="Sylfaen"/>
          <w:sz w:val="14"/>
          <w:szCs w:val="14"/>
          <w:lang w:val="ka-GE"/>
        </w:rPr>
        <w:t>ს</w:t>
      </w:r>
      <w:r w:rsidRPr="00632831">
        <w:rPr>
          <w:rFonts w:ascii="Sylfaen" w:hAnsi="Sylfaen"/>
          <w:sz w:val="14"/>
          <w:szCs w:val="14"/>
        </w:rPr>
        <w:t>)</w:t>
      </w:r>
      <w:r w:rsidRPr="00632831">
        <w:rPr>
          <w:rFonts w:ascii="Sylfaen" w:hAnsi="Sylfaen"/>
          <w:sz w:val="14"/>
          <w:szCs w:val="14"/>
          <w:lang w:val="ka-GE"/>
        </w:rPr>
        <w:t xml:space="preserve"> ანაზღაურების ვალდებულებისაგან.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   </w:t>
      </w:r>
    </w:p>
    <w:p w:rsidR="00BE0840" w:rsidRPr="00632831" w:rsidRDefault="00BE0840" w:rsidP="00057F63">
      <w:pPr>
        <w:pStyle w:val="ListParagraph"/>
        <w:numPr>
          <w:ilvl w:val="1"/>
          <w:numId w:val="34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632831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</w:rPr>
        <w:t xml:space="preserve">ვალდებულია </w:t>
      </w:r>
      <w:r w:rsidRPr="00632831">
        <w:rPr>
          <w:rFonts w:ascii="Sylfaen" w:hAnsi="Sylfaen"/>
          <w:sz w:val="14"/>
          <w:szCs w:val="14"/>
          <w:lang w:val="ka-GE"/>
        </w:rPr>
        <w:t>გადაუხადოს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საფასური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მის </w:t>
      </w:r>
      <w:r w:rsidRPr="00632831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შესაბამისად, მხოლოდ იმ შემთხვევაში 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მხრიდან შეწყვეტა განპირობებულია მნიშვნელოვანი საფუძვლით 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632831">
        <w:rPr>
          <w:rFonts w:ascii="Sylfaen" w:hAnsi="Sylfaen"/>
          <w:sz w:val="14"/>
          <w:szCs w:val="14"/>
        </w:rPr>
        <w:t>;</w:t>
      </w:r>
    </w:p>
    <w:p w:rsidR="00BE0840" w:rsidRPr="00632831" w:rsidRDefault="00BE0840" w:rsidP="00057F63">
      <w:pPr>
        <w:pStyle w:val="ListParagraph"/>
        <w:numPr>
          <w:ilvl w:val="1"/>
          <w:numId w:val="34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</w:t>
      </w:r>
      <w:r w:rsidRPr="00632831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უზრუნველყო თავისი ინტერესები,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შეწყვეტით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მიყენებული ნებისმიერი სახის ზიანი (ზარალი), გარდა იმ შემთხვევებისა, როცა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ჰონდა.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შეწყვეტის შემთხვევაში:</w:t>
      </w:r>
    </w:p>
    <w:p w:rsidR="00BE0840" w:rsidRPr="00632831" w:rsidRDefault="00BE0840" w:rsidP="00057F63">
      <w:pPr>
        <w:pStyle w:val="ListParagraph"/>
        <w:numPr>
          <w:ilvl w:val="1"/>
          <w:numId w:val="31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ვალდებულია დაუბრუნოს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ყველაფერი რაც მან მიიღო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უძრავი ქონება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). </w:t>
      </w:r>
    </w:p>
    <w:p w:rsidR="00BE0840" w:rsidRPr="00632831" w:rsidRDefault="00BE0840" w:rsidP="00057F63">
      <w:pPr>
        <w:pStyle w:val="ListParagraph"/>
        <w:numPr>
          <w:ilvl w:val="1"/>
          <w:numId w:val="31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გადასახდელის მოცულობის ფარგლებში არ გადაუხადოს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 საფასური,</w:t>
      </w:r>
      <w:r w:rsidRPr="00632831">
        <w:rPr>
          <w:rFonts w:ascii="Sylfaen" w:hAnsi="Sylfaen"/>
          <w:sz w:val="14"/>
          <w:szCs w:val="14"/>
          <w:lang w:val="ka-GE"/>
        </w:rPr>
        <w:t xml:space="preserve"> რაც შესაბამისი მოცულობით ჩაითვლება (გაიქვითება)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გადასახდელის ანგარიშში.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ათავისუფლებს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ნაკისრი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დადგენილი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შესრულებისაგან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გადახდისაგან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 w:cs="Sylfaen"/>
          <w:sz w:val="14"/>
          <w:szCs w:val="14"/>
        </w:rPr>
        <w:t>ამგვარი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იძულებითი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ნებაყოფლობითი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მომენტამდე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</w:t>
      </w:r>
      <w:r w:rsidRPr="00632831">
        <w:rPr>
          <w:rFonts w:ascii="Sylfaen" w:hAnsi="Sylfaen" w:cs="Sylfaen"/>
          <w:sz w:val="14"/>
          <w:szCs w:val="14"/>
          <w:lang w:val="ka-GE"/>
        </w:rPr>
        <w:t>ის შედეგები (</w:t>
      </w:r>
      <w:r>
        <w:rPr>
          <w:rFonts w:ascii="Sylfaen" w:hAnsi="Sylfaen" w:cs="Sylfaen"/>
          <w:sz w:val="14"/>
          <w:szCs w:val="14"/>
          <w:lang w:val="ka-GE"/>
        </w:rPr>
        <w:t xml:space="preserve">მათ შორის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პასუხისმგებლობა) არ არის გათვალისწინებული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32831">
        <w:rPr>
          <w:rFonts w:ascii="Sylfaen" w:hAnsi="Sylfaen" w:cs="Sylfaen"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მაშინ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32831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tabs>
          <w:tab w:val="left" w:pos="0"/>
          <w:tab w:val="num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6206C3" w:rsidTr="00D44CB3">
        <w:tc>
          <w:tcPr>
            <w:tcW w:w="630" w:type="dxa"/>
          </w:tcPr>
          <w:p w:rsidR="000035B3" w:rsidRPr="006206C3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ანგარიშსწორება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3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არსებული ფულადი ვალდებულებები, გარდა </w:t>
      </w:r>
      <w:r w:rsidRPr="00AD6AF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საფასურისა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უნდა შესრულდეს (გადახდილ უნდა იქნას) შესაბამისი ფულადი  ვალდებულებ(ებ)ის წარმოშობიდან (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პირგასამტეხლოს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ზიანის/ზარალის ანაზღაურების შემთხვევაში მისი/მათი გადახდის მოთხოვნის წარდგენიდან) 10 (ათი)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ვადაში.</w:t>
      </w:r>
    </w:p>
    <w:p w:rsidR="00BE0840" w:rsidRPr="00632831" w:rsidRDefault="00BE0840" w:rsidP="00A515EB">
      <w:pPr>
        <w:pStyle w:val="ListParagraph"/>
        <w:numPr>
          <w:ilvl w:val="0"/>
          <w:numId w:val="23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875DB">
        <w:rPr>
          <w:rFonts w:ascii="Sylfaen" w:hAnsi="Sylfaen" w:cs="Sylfaen"/>
          <w:noProof/>
          <w:sz w:val="14"/>
          <w:szCs w:val="14"/>
          <w:lang w:val="ka-GE"/>
        </w:rPr>
        <w:t>თუ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E875D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</w:t>
      </w:r>
      <w:r w:rsidRPr="00E875D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წარმოებს უნაღდო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ანგარიშწორების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წესით.</w:t>
      </w:r>
    </w:p>
    <w:p w:rsidR="00BE0840" w:rsidRPr="00632831" w:rsidRDefault="00BE0840" w:rsidP="00A515EB">
      <w:pPr>
        <w:pStyle w:val="ListParagraph"/>
        <w:numPr>
          <w:ilvl w:val="0"/>
          <w:numId w:val="23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უნაღდო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ანგარიშწორების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შემთხვევაში ფულადი სახსრები უნდა ჩაირიცხოს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 ან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დამატებით მიწოდებულ/განსაზღვრულ საბანკო რეკვიზიტებზე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0035B3" w:rsidRPr="00632831" w:rsidTr="00D44CB3">
        <w:tc>
          <w:tcPr>
            <w:tcW w:w="615" w:type="dxa"/>
          </w:tcPr>
          <w:p w:rsidR="000035B3" w:rsidRPr="00632831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კომუნიკაცია</w:t>
            </w:r>
          </w:p>
        </w:tc>
      </w:tr>
    </w:tbl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18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632831">
        <w:rPr>
          <w:rFonts w:ascii="Sylfaen" w:hAnsi="Sylfaen"/>
          <w:sz w:val="14"/>
          <w:szCs w:val="14"/>
          <w:lang w:val="ka-GE"/>
        </w:rPr>
        <w:t xml:space="preserve"> შორის ნებისმიერი ურთიერთობა უნდა განხორციელდეს წერილობითი ფორმით და მიეწოდოს </w:t>
      </w:r>
      <w:r w:rsidRPr="00632831">
        <w:rPr>
          <w:rFonts w:ascii="Sylfaen" w:hAnsi="Sylfaen"/>
          <w:b/>
          <w:sz w:val="14"/>
          <w:szCs w:val="14"/>
          <w:lang w:val="ka-GE"/>
        </w:rPr>
        <w:t>მხარეს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 თანმდევი მომსახურების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ბანკთან</w:t>
      </w:r>
      <w:r w:rsidRPr="00632831">
        <w:rPr>
          <w:rFonts w:ascii="Sylfaen" w:hAnsi="Sylfaen"/>
          <w:sz w:val="14"/>
          <w:szCs w:val="14"/>
          <w:lang w:val="ka-GE"/>
        </w:rPr>
        <w:t xml:space="preserve"> არსებულ სხვა ხელშეკრულებ(ებ)ში მითითებულ საკონტაქტო მონაცემებზე პირადად, კურიერის (მათ შორის რეგისტრირებული ფოსტის ან/და სასამართლო კურიერის), ელექტრონული ფოსტის, ფიჭური კავშირგაბმულობის (მოკლეტექსტური შეტყობინების) 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საშუალებებით, იმის გათვალისწინებით, რომ: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პირადად 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/>
          <w:sz w:val="14"/>
          <w:szCs w:val="14"/>
          <w:lang w:val="ka-GE"/>
        </w:rPr>
        <w:t xml:space="preserve">და კურიერის საშუალებით გაგზავნილი შეტყობინება ჩაბარებულად ითვლება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კანცელარიაში შეტყობინების რეგისტრაციის დღეს, ხოლო ელექტრონული ფოსტის მისამართზე გაგზავნისას,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მიღების დამადასტურებელი საპასუხო ელექტრონული წერილის გაგზავნის დღეს;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კურიერის (მათ შორის რეგისტრირებული ფოსტის ან/და სასამართლო კურიერის) საშუალებით გაგზავნილი შეტყობინება ჩაბარებულად ითვლება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ჩაბარების დღეს, ხოლო აღნიშნული ჩაბარების დადასტურების არ არსებობის შემთხვევაში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მისამართზე შეტყობინების ნებისმიერი </w:t>
      </w:r>
      <w:r w:rsidRPr="00632831">
        <w:rPr>
          <w:rFonts w:ascii="Sylfaen" w:hAnsi="Sylfaen"/>
          <w:b/>
          <w:sz w:val="14"/>
          <w:szCs w:val="14"/>
          <w:lang w:val="ka-GE"/>
        </w:rPr>
        <w:t>პირისთვის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ჩაბარებიდან  მომდევნო კალენდარულ დღეს;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საშუალებით გაგზავნილი შეტყობინება ჩაბარებულად ითვლება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სერვერიდან მიღებული დასტურის (ადრესატის ელექტრონულ ფოსტაში რეგისტრაციის შესახებ შეტყობინების) გაცემის დღეს. ხოლო ასეთი დასტურის არ არსებობის შემთხვევაში მომდევნო კალენდარულ დღეს; 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ფიჭური კავშირგაბმულობის (მოკლეტექსტური შეტყობინების) 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 გაგზავნილი შეტყობინება ჩაბარებულად ითვლება შეტყობინების გაგზავნიდან მომდევნო კალენდარულ დღეს.</w:t>
      </w:r>
    </w:p>
    <w:p w:rsidR="00BE0840" w:rsidRPr="00632831" w:rsidRDefault="00BE0840" w:rsidP="00A515EB">
      <w:pPr>
        <w:pStyle w:val="ListParagraph"/>
        <w:numPr>
          <w:ilvl w:val="0"/>
          <w:numId w:val="18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b/>
          <w:bCs/>
          <w:sz w:val="14"/>
          <w:szCs w:val="14"/>
          <w:lang w:val="ka-GE"/>
        </w:rPr>
      </w:pPr>
      <w:r w:rsidRPr="00632831">
        <w:rPr>
          <w:rFonts w:ascii="Sylfaen" w:hAnsi="Sylfaen"/>
          <w:sz w:val="14"/>
          <w:szCs w:val="14"/>
          <w:lang w:val="ka-GE"/>
        </w:rPr>
        <w:t xml:space="preserve">იმ შეთხვევაში თუ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გათვალისწინებული ნებისმიერი საკონტაქტო მონაცემის (მათ შორის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არსებული ნებისმიერი რეკვიზიტის) ცვლილების შესახებ წინასწარ არ შეატყობინებს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/>
          <w:sz w:val="14"/>
          <w:szCs w:val="14"/>
          <w:lang w:val="ka-GE"/>
        </w:rPr>
        <w:t xml:space="preserve"> ან/და უშუალოდ ან საკონტაქტო პირის საშუალებით უარს განაცხადებს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საფუძველზე გაგზავნილი შეტყობინების მიღებაზე,</w:t>
      </w:r>
      <w:r w:rsidR="001260EB">
        <w:rPr>
          <w:rFonts w:ascii="Sylfaen" w:hAnsi="Sylfaen"/>
          <w:sz w:val="14"/>
          <w:szCs w:val="14"/>
          <w:lang w:val="ka-GE"/>
        </w:rPr>
        <w:t xml:space="preserve"> ან გაგზავნილი შეტყობინება ვერ ჩაბარდება </w:t>
      </w:r>
      <w:r w:rsidR="001260EB" w:rsidRPr="001260EB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1260EB">
        <w:rPr>
          <w:rFonts w:ascii="Sylfaen" w:hAnsi="Sylfaen"/>
          <w:sz w:val="14"/>
          <w:szCs w:val="14"/>
          <w:lang w:val="ka-GE"/>
        </w:rPr>
        <w:t xml:space="preserve"> მისამართზე არყ</w:t>
      </w:r>
      <w:r w:rsidR="00E929E1">
        <w:rPr>
          <w:rFonts w:ascii="Sylfaen" w:hAnsi="Sylfaen"/>
          <w:sz w:val="14"/>
          <w:szCs w:val="14"/>
          <w:lang w:val="ka-GE"/>
        </w:rPr>
        <w:t>ოფნის მიზეზით</w:t>
      </w:r>
      <w:r w:rsidR="001260EB">
        <w:rPr>
          <w:rFonts w:ascii="Sylfaen" w:hAnsi="Sylfaen"/>
          <w:sz w:val="14"/>
          <w:szCs w:val="14"/>
          <w:lang w:val="ka-GE"/>
        </w:rPr>
        <w:t xml:space="preserve"> ზედიზედ ორჯერ,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განხორციელებული ნებისმიერი ასეთი შეტყობინება ჩაითვლება ჩაბარებულად შეტყობინების გაგზავნიდან მომდევნო კალენდარულ დღეს.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3A6329" w:rsidTr="00D44CB3">
        <w:tc>
          <w:tcPr>
            <w:tcW w:w="630" w:type="dxa"/>
          </w:tcPr>
          <w:p w:rsidR="000035B3" w:rsidRPr="003A6329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კონფიდენციალურობა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4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 xml:space="preserve">მხარე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ვალდებულია, როგორც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ვადაში, ასევე სახელშეკრულებო ურთიერთობის დასრულების შემდეგაც, არ გაამჟღავნოს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გადასცეს 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4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კონფიდენციალურ ინფორმაციას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 განეკუთვნება: (ა) ინფორმაცია რომელიც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არის/გახდება საჯარო; (ბ) ინფორმაცია, რომლის გამჟღავნების თაობაზეც არსებობს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ინფორმაციის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მესაკუთრე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თანხმობა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შეთანხმება; (გ) ინფორმაცია,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რომლის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გამჟღავნებაც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განხორციელდება,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 შემთხვევებში, 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კანონიერი მოთხოვნის დაკმაყოფილების შედეგად;</w:t>
      </w:r>
    </w:p>
    <w:p w:rsidR="00BE0840" w:rsidRPr="00632831" w:rsidRDefault="00BE0840" w:rsidP="00A515EB">
      <w:pPr>
        <w:pStyle w:val="ListParagraph"/>
        <w:numPr>
          <w:ilvl w:val="0"/>
          <w:numId w:val="24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ბანკს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ანიჭებს უფლებამოსილებას,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შესრულების მონიტორინგის მიზნით,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გადასცეს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პირ(ებ)ისაგან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მიიღოს (მათ შორის ერთმნიშვნელოვნად ს.ს.ი.პ. </w:t>
      </w:r>
      <w:r w:rsidR="00E929E1">
        <w:rPr>
          <w:rFonts w:ascii="Sylfaen" w:hAnsi="Sylfaen" w:cs="Sylfaen"/>
          <w:noProof/>
          <w:sz w:val="14"/>
          <w:szCs w:val="14"/>
          <w:lang w:val="ka-GE"/>
        </w:rPr>
        <w:t>სახელმწიფო სერვისების განვითარების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სააგენტოსგან),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 შესახებ არსებული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ინფორმაცია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.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192797" w:rsidTr="00D44CB3">
        <w:tc>
          <w:tcPr>
            <w:tcW w:w="630" w:type="dxa"/>
          </w:tcPr>
          <w:p w:rsidR="000035B3" w:rsidRPr="00192797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პრეტენზიები და დავები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6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theme="minorHAnsi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ყველა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დავა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უნდა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გადაწყდეს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მოლაპარაკების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გზით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6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დავის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მოუგვარებლობის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მიმართავენ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სასამართლოს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ადგილსამყოფელის მიხედვით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თანხმდებიან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დავასთან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დაკავშირებით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პირველი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ინსტანციის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სასამართლოს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სასარგებლოდ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მიღებული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გადაწყვეტილება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მიქცეული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იქნება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დაუყოვნებლივ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აღსასრულებლად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.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75"/>
        <w:gridCol w:w="4725"/>
      </w:tblGrid>
      <w:tr w:rsidR="000035B3" w:rsidRPr="006B1B9D" w:rsidTr="00D44CB3">
        <w:tc>
          <w:tcPr>
            <w:tcW w:w="675" w:type="dxa"/>
          </w:tcPr>
          <w:p w:rsidR="000035B3" w:rsidRPr="006B1B9D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ფორს-მაჟორი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პასუხისმგებელი მის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შეუსრულებლობაზე ან/და არაჯეროვან შესრულებაზე, თუ აღნიშნული შეუსრულებლობა ან/და არაჯეროვანი შესრულება განპირობებულია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შედეგად.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რომელსაც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წარმოეშვა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მიუხედავად იმისა დასრულებულია თუ არა მისი მოქმედება,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ვალდებულია: (ა) აღნიშნული გარემოებ(ებ)ის დადგომიდან 3 (სამი)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ვადაში მიაწოდოს მეორე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გარემოებ(ებ)თან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 ინფორმაცია, რომელიც უნდა შეიცავდეს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გარემოებ(ებ)ის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აღწერას, მისი მოქმედების სავარაუდო ხანგრძლივობას, შეწყვეტის შემთხვევაში შეწყვეტის თარიღს/დროს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 (ბ) მიიღოს აუცილებელი ზომები ამ გარემოებ(ებ)ით გამოწვეული/მოსალოდნელი შედეგების (მათ შორის ერთმნიშვნელოვნად ზიანის/ზარალი) შესამცირებლად/აღმოსაფხვრელად.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მითითებისას მათი არსებობა ან/და არარსებობა უნდა დასტურდებოდეს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უფლებამოსილი ორგანოს მიერ გაცემული ცნობით, რომელიც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წარედგინოს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გარემობ(ებ)ის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შესახებ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ინფორმაციის მიწოდებიდან 10 (ათი) კალენდარული დღის ვადაში.</w:t>
      </w:r>
    </w:p>
    <w:p w:rsidR="00BE0840" w:rsidRPr="00632831" w:rsidRDefault="000F027B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1</w:t>
      </w:r>
      <w:r>
        <w:rPr>
          <w:rFonts w:ascii="Sylfaen" w:hAnsi="Sylfaen" w:cs="Sylfaen"/>
          <w:noProof/>
          <w:sz w:val="14"/>
          <w:szCs w:val="14"/>
          <w:lang w:val="ka-GE"/>
        </w:rPr>
        <w:t>7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.2. პუნქტის „ა“ ქვეპუნქტით განსაზღვრული ვალდებულება შესაბამის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მხარეზე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ვრცელდება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შეწყვეტის შემთხვევაშიც.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განმავლობაში,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ვალდებულებები და მათი შესრულების ვადები შეჩერდება და გადავადდება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ხანგრძლივობის შესაბამისად. აღნიშნული ვადების დინება ან/და ვალდებულებების შესრულების პირობა განახლდება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აღმოფხვრისთანავე.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სრულად და ჯეროვნად შეასრულოს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სხვა ვალდებულებები თუ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მოქმედება არ ახდენს გავლენას მათ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სრულ და ჯეროვან შესრულებაზე  და (ბ)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აღნიშნული შესრულების მიმართ გააჩნია ინტერესი. 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იმ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თუ,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მოქმედებისას: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ვადის ხანგრძლივობა აღემატება 90 (ოთხმოცდაათი) კალენდარულ დღეს ან (ბ)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ვალდებულებ(ებ)ის შესრულების მიმართ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აღარ გააჩნია ინტერესი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ცალმხრივად მოითხოვოს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ან/და ნაწილობრივ შეწყვეტა.</w:t>
      </w:r>
    </w:p>
    <w:p w:rsidR="00BE0840" w:rsidRPr="00632831" w:rsidRDefault="00BE0840" w:rsidP="00A515EB">
      <w:pPr>
        <w:tabs>
          <w:tab w:val="left" w:pos="0"/>
          <w:tab w:val="num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833"/>
      </w:tblGrid>
      <w:tr w:rsidR="000035B3" w:rsidRPr="002858F9" w:rsidTr="00D44CB3">
        <w:tc>
          <w:tcPr>
            <w:tcW w:w="585" w:type="dxa"/>
          </w:tcPr>
          <w:p w:rsidR="000035B3" w:rsidRPr="002858F9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33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გამყიდველების სიმრავლე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spacing w:after="200"/>
        <w:ind w:left="0" w:right="-45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8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მიზნებისათვის, „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</w:rPr>
        <w:t xml:space="preserve">”-ს დეფინიციაში მოცემულ </w:t>
      </w:r>
      <w:r w:rsidRPr="00632831">
        <w:rPr>
          <w:rFonts w:ascii="Sylfaen" w:hAnsi="Sylfaen" w:cs="Sylfaen"/>
          <w:b/>
          <w:sz w:val="14"/>
          <w:szCs w:val="14"/>
        </w:rPr>
        <w:t>პირებზე</w:t>
      </w:r>
      <w:r w:rsidRPr="00632831">
        <w:rPr>
          <w:rFonts w:ascii="Sylfaen" w:hAnsi="Sylfaen" w:cs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პირობები გავრცელდება სრულად,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გარდა იმ შემთხვევისა, როდესაც შესაბამისი </w:t>
      </w:r>
      <w:r w:rsidRPr="00632831">
        <w:rPr>
          <w:rFonts w:ascii="Sylfaen" w:hAnsi="Sylfaen" w:cs="Sylfaen"/>
          <w:b/>
          <w:sz w:val="14"/>
          <w:szCs w:val="14"/>
        </w:rPr>
        <w:t>პირის</w:t>
      </w:r>
      <w:r w:rsidRPr="00632831">
        <w:rPr>
          <w:rFonts w:ascii="Sylfaen" w:hAnsi="Sylfaen" w:cs="Sylfaen"/>
          <w:sz w:val="14"/>
          <w:szCs w:val="14"/>
        </w:rPr>
        <w:t xml:space="preserve"> სამართლებრივი სტატუსიდან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(ფიზიკური პირი, იურიდიული პირი ან სხვა ორგანიზაციული წარმონაქმნი)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გამომდინარე კონკრეტული პირობა ვერ გავრცელდება ამგვარ </w:t>
      </w:r>
      <w:r w:rsidRPr="00632831">
        <w:rPr>
          <w:rFonts w:ascii="Sylfaen" w:hAnsi="Sylfaen" w:cs="Sylfaen"/>
          <w:b/>
          <w:sz w:val="14"/>
          <w:szCs w:val="14"/>
        </w:rPr>
        <w:t>პირზე.</w:t>
      </w:r>
    </w:p>
    <w:p w:rsidR="00BE0840" w:rsidRPr="00632831" w:rsidRDefault="00BE0840" w:rsidP="00A515EB">
      <w:pPr>
        <w:pStyle w:val="ListParagraph"/>
        <w:numPr>
          <w:ilvl w:val="0"/>
          <w:numId w:val="28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 xml:space="preserve">იმ შემთხვევაში, თუ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მხარეს</w:t>
      </w:r>
      <w:r w:rsidRPr="00632831">
        <w:rPr>
          <w:rFonts w:ascii="Sylfaen" w:hAnsi="Sylfaen" w:cs="Sylfaen"/>
          <w:sz w:val="14"/>
          <w:szCs w:val="14"/>
        </w:rPr>
        <w:t xml:space="preserve"> წარმოადგენს ერთზე მეტი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</w:rPr>
        <w:t>: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თითოეული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ასეთი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sz w:val="14"/>
          <w:szCs w:val="14"/>
        </w:rPr>
        <w:t>წარმოადგენს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ბანკის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მიმართ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სოლიდარულ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მოვალეს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გამომდინარე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ვალდებულებებზე;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თითოეული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>სოლიდარული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პასუხისმგებლობა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ძალაშია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მიუხედავად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ხელშეკრულებიდან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გამომდინარე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</w:t>
      </w:r>
      <w:r w:rsidRPr="00632831">
        <w:rPr>
          <w:rFonts w:ascii="Sylfaen" w:hAnsi="Sylfaen" w:cs="Sylfaen"/>
          <w:sz w:val="14"/>
          <w:szCs w:val="14"/>
          <w:lang w:val="ka-GE"/>
        </w:rPr>
        <w:t>ებ</w:t>
      </w:r>
      <w:r w:rsidRPr="00632831">
        <w:rPr>
          <w:rFonts w:ascii="Sylfaen" w:hAnsi="Sylfaen" w:cs="Sylfaen"/>
          <w:sz w:val="14"/>
          <w:szCs w:val="14"/>
        </w:rPr>
        <w:t>ის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უზრუნველსაყოფად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ბანკის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სასარგებლოდ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რაიმე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ფორმით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გაცემული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დამატებითი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ვალდებულების</w:t>
      </w:r>
      <w:r w:rsidRPr="00632831">
        <w:rPr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შორის</w:t>
      </w:r>
      <w:r w:rsidRPr="00632831">
        <w:rPr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  <w:lang w:val="ka-GE"/>
        </w:rPr>
        <w:t>დაზღვევის</w:t>
      </w:r>
      <w:r w:rsidRPr="00632831">
        <w:rPr>
          <w:rFonts w:ascii="Sylfaen" w:hAnsi="Sylfaen" w:cs="Sylfaen"/>
          <w:sz w:val="14"/>
          <w:szCs w:val="14"/>
        </w:rPr>
        <w:t xml:space="preserve"> ან/და გარანტიის) არსებობა/არარსებობისა;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ერთ-ერთ</w:t>
      </w:r>
      <w:r w:rsidRPr="00632831">
        <w:rPr>
          <w:rFonts w:ascii="Sylfaen" w:hAnsi="Sylfaen" w:cs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Pr="00632831">
        <w:rPr>
          <w:rFonts w:ascii="Sylfaen" w:hAnsi="Sylfaen" w:cs="Sylfaen"/>
          <w:sz w:val="14"/>
          <w:szCs w:val="14"/>
        </w:rPr>
        <w:t xml:space="preserve"> დაკავშირებული ფაქტები გამოიყენება სხვა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გამყიდველების </w:t>
      </w:r>
      <w:r w:rsidRPr="00632831">
        <w:rPr>
          <w:rFonts w:ascii="Sylfaen" w:hAnsi="Sylfaen" w:cs="Sylfaen"/>
          <w:sz w:val="14"/>
          <w:szCs w:val="14"/>
        </w:rPr>
        <w:t xml:space="preserve">მიმართაც, იმის გათვალისწინებით, რომ </w:t>
      </w:r>
      <w:r w:rsidRPr="00632831">
        <w:rPr>
          <w:rFonts w:ascii="Sylfaen" w:hAnsi="Sylfaen" w:cs="Sylfaen"/>
          <w:b/>
          <w:sz w:val="14"/>
          <w:szCs w:val="14"/>
        </w:rPr>
        <w:t>ბანკის</w:t>
      </w:r>
      <w:r w:rsidRPr="00632831">
        <w:rPr>
          <w:rFonts w:ascii="Sylfaen" w:hAnsi="Sylfaen" w:cs="Sylfaen"/>
          <w:sz w:val="14"/>
          <w:szCs w:val="14"/>
        </w:rPr>
        <w:t xml:space="preserve"> მიერ რომელიმე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>მიმართ თავისი უფლებების გამოუყენებლობა (სრულად ან ნაწილობრივ) არ გავრცელდება სხვა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გამყიდველებზე </w:t>
      </w:r>
      <w:r w:rsidRPr="00632831">
        <w:rPr>
          <w:rFonts w:ascii="Sylfaen" w:hAnsi="Sylfaen" w:cs="Sylfaen"/>
          <w:sz w:val="14"/>
          <w:szCs w:val="14"/>
        </w:rPr>
        <w:t>და არ ათავისუფლებს მათ შესაბამისი ვალდებულებებისაგან;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 xml:space="preserve">ერთ-ერთი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მიერ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დარღვევის შემთხვევაში, </w:t>
      </w:r>
      <w:r w:rsidRPr="00632831">
        <w:rPr>
          <w:rFonts w:ascii="Sylfaen" w:hAnsi="Sylfaen" w:cs="Sylfaen"/>
          <w:b/>
          <w:sz w:val="14"/>
          <w:szCs w:val="14"/>
        </w:rPr>
        <w:t>ბანკი</w:t>
      </w:r>
      <w:r w:rsidRPr="00632831">
        <w:rPr>
          <w:rFonts w:ascii="Sylfaen" w:hAnsi="Sylfaen" w:cs="Sylfaen"/>
          <w:sz w:val="14"/>
          <w:szCs w:val="14"/>
        </w:rPr>
        <w:t xml:space="preserve"> უფლებამოსილია შესაბამისი მოთხოვნა/მოთხოვნები წაუყენოს ნებისმიერ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632831">
        <w:rPr>
          <w:rFonts w:ascii="Sylfaen" w:hAnsi="Sylfaen" w:cs="Sylfaen"/>
          <w:sz w:val="14"/>
          <w:szCs w:val="14"/>
        </w:rPr>
        <w:t>და მის მიმართ ისარგებლოს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გათვალისწინებული ან/და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 w:cs="Sylfaen"/>
          <w:sz w:val="14"/>
          <w:szCs w:val="14"/>
        </w:rPr>
        <w:t xml:space="preserve"> დადგენილი უფლებებით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ბანკი</w:t>
      </w:r>
      <w:r w:rsidRPr="00632831">
        <w:rPr>
          <w:rFonts w:ascii="Sylfaen" w:hAnsi="Sylfaen" w:cs="Sylfaen"/>
          <w:sz w:val="14"/>
          <w:szCs w:val="14"/>
        </w:rPr>
        <w:t xml:space="preserve"> უფლებამოსილია თავისი სურვილისამებრ შესრულება მოსთხოვოს ნებისმიერ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632831">
        <w:rPr>
          <w:rFonts w:ascii="Sylfaen" w:hAnsi="Sylfaen" w:cs="Sylfaen"/>
          <w:sz w:val="14"/>
          <w:szCs w:val="14"/>
        </w:rPr>
        <w:t xml:space="preserve">როგორც მთლიანად, ასევე ნაწილობრივ.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 სოლიდარული ვალდებულება ვრცელდება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უფლებამონაცვლეებსა და სამართალმემკვიდრეებზე მათი წილის შესაბამისად. თუ ერთი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ვალდებულებას შეასრულებს სხვა ნებისმერი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sz w:val="14"/>
          <w:szCs w:val="14"/>
        </w:rPr>
        <w:t xml:space="preserve">კრედიტორის წინაშე მას უჩნდება რეგრესის უფლება იმ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მიმართ, ვისი ვალდებულებაც შეასრულა. თუ ერთ-ერთი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</w:rPr>
        <w:t xml:space="preserve"> გადახდისუუნარო გახდება, ასეთ შემთხვევაში მის მიერ შეუსრულებელი ვალდებულება თანაბრად ნაწილდება სხვა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</w:t>
      </w:r>
      <w:r w:rsidRPr="00632831">
        <w:rPr>
          <w:rFonts w:ascii="Sylfaen" w:hAnsi="Sylfaen" w:cs="Sylfaen"/>
          <w:sz w:val="14"/>
          <w:szCs w:val="14"/>
          <w:lang w:val="ka-GE"/>
        </w:rPr>
        <w:t>ა დასაშვებია ყველა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წარდგენილი ერთობლივი მოთხოვნის საფუძველზე.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0035B3" w:rsidRPr="007D1C7C" w:rsidTr="00D44CB3">
        <w:tc>
          <w:tcPr>
            <w:tcW w:w="600" w:type="dxa"/>
          </w:tcPr>
          <w:p w:rsidR="000035B3" w:rsidRPr="007D1C7C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სხვა პირობები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ადასტურებენ,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ხელმოწერისას ისინი მოქმედებდნენ გონივრული განსჯის შედეგად, წინასწარ გაეცნენ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სრულად ესმით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შინაარსი და ისინი სათანადოდ იქნა შესწავლილი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თითოეული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მხარე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(ა) უფლებამისილია ისარგებლოს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უფლებ(ებ)ით და (ბ) ვალდებულია შეასრულოს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ვალდებულებ(ებ)ი. 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632831">
        <w:rPr>
          <w:rFonts w:ascii="Sylfaen" w:hAnsi="Sylfaen" w:cs="Sylfaen"/>
          <w:sz w:val="14"/>
          <w:szCs w:val="14"/>
          <w:lang w:val="ka-GE"/>
        </w:rPr>
        <w:t>სხვა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რამ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არ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არის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="001622C9">
        <w:rPr>
          <w:rFonts w:ascii="Sylfaen" w:hAnsi="Sylfaen" w:cs="Sylfaen"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ბანკის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მოთხოვნ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>მიერ უნდა შესრულდეს მოთხოვნ</w:t>
      </w:r>
      <w:r w:rsidRPr="00632831">
        <w:rPr>
          <w:rFonts w:ascii="Sylfaen" w:hAnsi="Sylfaen" w:cs="Sylfaen"/>
          <w:sz w:val="14"/>
          <w:szCs w:val="14"/>
        </w:rPr>
        <w:t>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განსაზღვრულ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ვადაში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ხოლო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ასეთის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არსებობისას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მოთხოვნიდან</w:t>
      </w:r>
      <w:r w:rsidRPr="00632831">
        <w:rPr>
          <w:rFonts w:ascii="Sylfaen" w:hAnsi="Sylfaen"/>
          <w:sz w:val="14"/>
          <w:szCs w:val="14"/>
        </w:rPr>
        <w:t xml:space="preserve"> 10 (</w:t>
      </w:r>
      <w:r w:rsidRPr="00632831">
        <w:rPr>
          <w:rFonts w:ascii="Sylfaen" w:hAnsi="Sylfaen" w:cs="Sylfaen"/>
          <w:sz w:val="14"/>
          <w:szCs w:val="14"/>
        </w:rPr>
        <w:t>ათი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 w:cs="Sylfaen"/>
          <w:sz w:val="14"/>
          <w:szCs w:val="14"/>
        </w:rPr>
        <w:t>კალენდარული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დღის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ვადაში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რომელიმე მუხლ(ებ)ის, პუნქტ(ებ)ის ან/და ქვეპუნქტ(ებ)ის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ბათილად ცნობის/ძალადაკარგულად გამოცხადების შემთხვევაში დანარჩენი მუხლ(ებ)ი, პუნქტ(ებ)ი, ქვეპუნქტ(ებ)ი ინარჩუნებენ იურიდიულ ძალას, ბათილი/ძალადაკარგული მუხლ(ებ)ის, პუნქტ(ებ)ის, ქვეპუნქტ(ებ)ის ნაცვლად მოქმედებს ის მუხლ(ებ)ი, პუნქტ(ებ)ი ან/და ქვეპუნქტ(ებ)ი, რომლ(ებ)ითაც ადვილად მიიღწევა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მიზანი.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ცვლილებების ან/და დამატებების შეტანა დასაშვებია წერილობითი ფორმით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შეთანხმების საფუძველზე.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შეტანილი ცვლილებები ა/და დამატებები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 და მოქმედებს მასთან ერთად.</w:t>
      </w:r>
    </w:p>
    <w:p w:rsidR="00BE0840" w:rsidRPr="00AC79C6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Calibri" w:hAnsi="Calibri" w:cs="Sylfaen"/>
          <w:noProof/>
          <w:sz w:val="14"/>
          <w:szCs w:val="14"/>
          <w:lang w:val="ka-GE"/>
        </w:rPr>
      </w:pPr>
      <w:r w:rsidRPr="00AC79C6">
        <w:rPr>
          <w:rFonts w:ascii="Sylfaen" w:hAnsi="Sylfaen" w:cs="Sylfaen"/>
          <w:noProof/>
          <w:sz w:val="14"/>
          <w:szCs w:val="14"/>
          <w:lang w:val="ka-GE"/>
        </w:rPr>
        <w:t xml:space="preserve">ერთ-ერთი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კანონმდებლობიდან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ვალდებულებების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 xml:space="preserve">მეორე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ამგვარი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შემდგომში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შედეგად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წარმოშობილ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ნებისმიერი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ყოველი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უფლება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რომელიც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მიენიჭება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მხარეს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მეორე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დარღვევის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შედეგად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კრებითია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დაემატება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მინიჭებულ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ყველა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უფლებას</w:t>
      </w:r>
      <w:r w:rsidRPr="00632831">
        <w:rPr>
          <w:rFonts w:ascii="Sylfaen" w:hAnsi="Sylfaen"/>
          <w:sz w:val="14"/>
          <w:szCs w:val="14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უფლებამოსილი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თანხმობის გარეშე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 ნაწილობრივ დაუთმოს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მინიჭებული უფლებები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 ნაკისრი ვალდებულებები. ამასთან,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მიუხედავად აღნიშნული პირობისა უფლებამოსილია საკუთარი შეხედულებისამებს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მესამე პირებისაგან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მიიღოს 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განსაზღვრული ვალდებულების შესრულება.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მოქმედება სრულად ვრცელდება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მათ თანამშრომლებზე, წარმომადგენლებზე, სამართალმემკვიდრეებსა და უფლებამონაცვლეებზე.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რეგულირდება და განიმარტება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შესაბამისად. </w:t>
      </w:r>
      <w:r w:rsidRPr="00632831">
        <w:rPr>
          <w:rFonts w:ascii="Sylfaen" w:hAnsi="Sylfaen" w:cs="Sylfaen"/>
          <w:sz w:val="14"/>
          <w:szCs w:val="14"/>
        </w:rPr>
        <w:t>იმ შემთხვევებში, რომლებიც არ არის გათვალისწინებული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მხარეები</w:t>
      </w:r>
      <w:r w:rsidRPr="00632831">
        <w:rPr>
          <w:rFonts w:ascii="Sylfaen" w:hAnsi="Sylfaen" w:cs="Sylfaen"/>
          <w:sz w:val="14"/>
          <w:szCs w:val="14"/>
        </w:rPr>
        <w:t xml:space="preserve"> იხელმძღვანელებე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ნ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დადგენილი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შესაბამისი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ურთიერთობის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მარეგულირებელი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ნორმე</w:t>
      </w:r>
      <w:r w:rsidRPr="00632831">
        <w:rPr>
          <w:rFonts w:ascii="Sylfaen" w:hAnsi="Sylfaen" w:cs="Sylfaen"/>
          <w:sz w:val="14"/>
          <w:szCs w:val="14"/>
        </w:rPr>
        <w:t>ბით ან/და დამატებით შეთახმებული პირობებით.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ამასთან,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ადგილად მიიჩნევა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იურიდიული მისამართი.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გამომდინარე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ან/და მასთან დაკავშირებული ხარჯების ანაზღურების ვალდებულება ეკისრება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>
        <w:rPr>
          <w:rFonts w:ascii="Sylfaen" w:hAnsi="Sylfaen" w:cs="Sylfaen"/>
          <w:b/>
          <w:noProof/>
          <w:sz w:val="14"/>
          <w:szCs w:val="14"/>
          <w:lang w:val="en-US"/>
        </w:rPr>
        <w:t xml:space="preserve"> </w:t>
      </w:r>
      <w:r w:rsidRPr="00170B89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170B89">
        <w:rPr>
          <w:rFonts w:ascii="Sylfaen" w:hAnsi="Sylfaen" w:cs="Sylfaen"/>
          <w:noProof/>
          <w:sz w:val="14"/>
          <w:szCs w:val="14"/>
          <w:lang w:val="ka-GE"/>
        </w:rPr>
        <w:t>მათ შორის და არამარტო,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გამყიდველი </w:t>
      </w:r>
      <w:r w:rsidRPr="00B42F42">
        <w:rPr>
          <w:rFonts w:ascii="Sylfaen" w:hAnsi="Sylfaen"/>
          <w:noProof/>
          <w:sz w:val="14"/>
          <w:szCs w:val="14"/>
          <w:lang w:val="ka-GE"/>
        </w:rPr>
        <w:t>უზრუნველყოფს: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(ა)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B42F42">
        <w:rPr>
          <w:rFonts w:ascii="Sylfaen" w:hAnsi="Sylfaen"/>
          <w:noProof/>
          <w:sz w:val="14"/>
          <w:szCs w:val="14"/>
          <w:lang w:val="ka-GE"/>
        </w:rPr>
        <w:t>მიწოდებას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>;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 (ბ)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გადაცემასთან დაკავშირებული ხარჯების (მათ შორის აწონვის, შეფუთვის, ტრანსპორტირების, </w:t>
      </w:r>
      <w:r w:rsidRPr="00B42F4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 ადგილიდან სხვა ადგილას გადატანის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 ხარჯები და ა.შ.) ანაზღაურებას; და (დ)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>ნასყიდობის საგნის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 მიწოდების ადგილამდე ტრანსპორტირებისას დაზღვევას</w:t>
      </w:r>
      <w:r>
        <w:rPr>
          <w:rFonts w:ascii="Sylfaen" w:hAnsi="Sylfaen"/>
          <w:noProof/>
          <w:sz w:val="14"/>
          <w:szCs w:val="14"/>
          <w:lang w:val="ka-GE"/>
        </w:rPr>
        <w:t>)</w:t>
      </w:r>
      <w:r w:rsidRPr="00B42F42">
        <w:rPr>
          <w:rFonts w:ascii="Sylfaen" w:hAnsi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მუხლ(ებ)ი/პუნქტ(ებ)ი/ქვეპუნქტ(ებ)ი დანომრილი და დასათაურებულია, ხოლო გამუქებული სიტყვები მოცემულია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შინაარსის მოხერხებულად აღქმის მიზნით და არ ახდენს გავლენას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პირობ(ებ)ის ინტერპრეტაციაზე.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ხელმოწერამდე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საგანზე არსებული სიტყვიერი ან/და წერილობითი შეთანხმებები ჩაითვლება ძალადაკარგულად. </w:t>
      </w:r>
    </w:p>
    <w:p w:rsidR="00BE0840" w:rsidRPr="00632831" w:rsidRDefault="00BE0840" w:rsidP="00057F63">
      <w:pPr>
        <w:pStyle w:val="ListParagraph"/>
        <w:numPr>
          <w:ilvl w:val="0"/>
          <w:numId w:val="25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ხელი მოაწეროს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ყველა გვერდს.</w:t>
      </w:r>
    </w:p>
    <w:p w:rsidR="00BE0840" w:rsidRPr="00632831" w:rsidRDefault="00BE0840" w:rsidP="00057F63">
      <w:pPr>
        <w:pStyle w:val="ListParagraph"/>
        <w:numPr>
          <w:ilvl w:val="0"/>
          <w:numId w:val="25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შედგენილია ქართულ ენაზე.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შეთანხმებით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დამატებით შესაძლოა დაიდოს სხვა ენაზეც. ამ შემთხვევაში ქართულ ენაზე შედგენილ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უპირატესობა მიენიჭება სხვა ენაზე შედგენილ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ეგზემპლარებთან მიმართებაში.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left" w:pos="54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თითო თანაბარი იურიდიული ძალის მქონე ეგზემპლარი გადაეცათ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მხარეებს.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152627" w:rsidRDefault="00152627" w:rsidP="00A515EB">
      <w:pPr>
        <w:tabs>
          <w:tab w:val="left" w:pos="90"/>
        </w:tabs>
        <w:ind w:right="45"/>
        <w:rPr>
          <w:rFonts w:ascii="Sylfaen" w:hAnsi="Sylfaen" w:cs="Sylfaen"/>
          <w:noProof/>
          <w:sz w:val="14"/>
          <w:szCs w:val="14"/>
          <w:lang w:val="ka-GE"/>
        </w:rPr>
        <w:sectPr w:rsidR="00152627" w:rsidSect="00A515EB">
          <w:type w:val="continuous"/>
          <w:pgSz w:w="12240" w:h="15840"/>
          <w:pgMar w:top="810" w:right="450" w:bottom="900" w:left="540" w:header="360" w:footer="305" w:gutter="0"/>
          <w:cols w:num="2" w:space="540"/>
          <w:docGrid w:linePitch="360"/>
        </w:sectPr>
      </w:pPr>
    </w:p>
    <w:p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:rsidTr="00057F63">
        <w:tc>
          <w:tcPr>
            <w:tcW w:w="630" w:type="dxa"/>
          </w:tcPr>
          <w:p w:rsidR="000035B3" w:rsidRPr="00F12A28" w:rsidRDefault="000035B3" w:rsidP="00F12A28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:rsidTr="00152627">
        <w:trPr>
          <w:trHeight w:val="522"/>
        </w:trPr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:rsidTr="00152627"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0F027B" w:rsidRDefault="000F027B" w:rsidP="000F027B"/>
    <w:p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12D" w:rsidRDefault="0064512D" w:rsidP="00AC4A1D">
      <w:r>
        <w:separator/>
      </w:r>
    </w:p>
  </w:endnote>
  <w:endnote w:type="continuationSeparator" w:id="0">
    <w:p w:rsidR="0064512D" w:rsidRDefault="0064512D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1863630052"/>
      <w:docPartObj>
        <w:docPartGallery w:val="Page Numbers (Top of Page)"/>
        <w:docPartUnique/>
      </w:docPartObj>
    </w:sdtPr>
    <w:sdtEndPr/>
    <w:sdtContent>
      <w:p w:rsidR="00152627" w:rsidRDefault="00057F63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 w:rsidR="00E756D5">
          <w:rPr>
            <w:rFonts w:asciiTheme="minorHAnsi" w:hAnsiTheme="minorHAnsi" w:cstheme="minorHAnsi"/>
            <w:sz w:val="12"/>
            <w:szCs w:val="12"/>
          </w:rPr>
          <w:tab/>
        </w:r>
        <w:r w:rsidR="00E756D5"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="00152627"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="00152627"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12320">
          <w:rPr>
            <w:rFonts w:asciiTheme="minorHAnsi" w:hAnsiTheme="minorHAnsi" w:cstheme="minorHAnsi"/>
            <w:bCs/>
            <w:noProof/>
            <w:sz w:val="12"/>
            <w:szCs w:val="12"/>
          </w:rPr>
          <w:t>4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="00152627"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="00152627"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="00152627"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="00152627"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12320">
          <w:rPr>
            <w:rFonts w:asciiTheme="minorHAnsi" w:hAnsiTheme="minorHAnsi" w:cstheme="minorHAnsi"/>
            <w:bCs/>
            <w:noProof/>
            <w:sz w:val="12"/>
            <w:szCs w:val="12"/>
          </w:rPr>
          <w:t>7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="00152627"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152627" w:rsidRDefault="00152627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152627" w:rsidRPr="000F3076" w:rsidRDefault="00152627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 w:rsidR="000035B3"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152627" w:rsidRPr="003C76A1" w:rsidRDefault="00152627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7322065"/>
      <w:docPartObj>
        <w:docPartGallery w:val="Page Numbers (Top of Page)"/>
        <w:docPartUnique/>
      </w:docPartObj>
    </w:sdtPr>
    <w:sdtEndPr/>
    <w:sdtContent>
      <w:p w:rsidR="000035B3" w:rsidRDefault="000035B3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1232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12320">
          <w:rPr>
            <w:rFonts w:asciiTheme="minorHAnsi" w:hAnsiTheme="minorHAnsi" w:cstheme="minorHAnsi"/>
            <w:bCs/>
            <w:noProof/>
            <w:sz w:val="12"/>
            <w:szCs w:val="12"/>
          </w:rPr>
          <w:t>7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0035B3" w:rsidRDefault="000035B3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0035B3" w:rsidRPr="00D44CB3" w:rsidRDefault="000035B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12D" w:rsidRDefault="0064512D" w:rsidP="00AC4A1D">
      <w:r>
        <w:separator/>
      </w:r>
    </w:p>
  </w:footnote>
  <w:footnote w:type="continuationSeparator" w:id="0">
    <w:p w:rsidR="0064512D" w:rsidRDefault="0064512D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627" w:rsidRPr="00595FA7" w:rsidRDefault="000035B3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forms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2320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2506"/>
    <w:rsid w:val="00532697"/>
    <w:rsid w:val="00532C5F"/>
    <w:rsid w:val="0053424B"/>
    <w:rsid w:val="00541214"/>
    <w:rsid w:val="0054312E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7FD2"/>
    <w:rsid w:val="008C40EC"/>
    <w:rsid w:val="008C42C9"/>
    <w:rsid w:val="008C6A4A"/>
    <w:rsid w:val="008C73C5"/>
    <w:rsid w:val="008D1BFA"/>
    <w:rsid w:val="008D65B6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515EB"/>
    <w:rsid w:val="00A55053"/>
    <w:rsid w:val="00A6121B"/>
    <w:rsid w:val="00A6567A"/>
    <w:rsid w:val="00A65E84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7983"/>
    <w:rsid w:val="00E21542"/>
    <w:rsid w:val="00E2356C"/>
    <w:rsid w:val="00E24320"/>
    <w:rsid w:val="00E25701"/>
    <w:rsid w:val="00E2676E"/>
    <w:rsid w:val="00E307DF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565EB"/>
    <w:rsid w:val="004C45C1"/>
    <w:rsid w:val="004E65F9"/>
    <w:rsid w:val="00516AC9"/>
    <w:rsid w:val="00551DC6"/>
    <w:rsid w:val="00573987"/>
    <w:rsid w:val="005C430E"/>
    <w:rsid w:val="005F0635"/>
    <w:rsid w:val="005F54ED"/>
    <w:rsid w:val="00616AC5"/>
    <w:rsid w:val="00635E8F"/>
    <w:rsid w:val="006571BB"/>
    <w:rsid w:val="006A32DD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A33DC"/>
    <w:rsid w:val="00DA7126"/>
    <w:rsid w:val="00DE7774"/>
    <w:rsid w:val="00E00B8C"/>
    <w:rsid w:val="00E07DA9"/>
    <w:rsid w:val="00E617EE"/>
    <w:rsid w:val="00E6584C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32FF547B6E954594AF8940AFD2B391AB">
    <w:name w:val="32FF547B6E954594AF8940AFD2B391AB"/>
    <w:rsid w:val="0087472E"/>
  </w:style>
  <w:style w:type="paragraph" w:customStyle="1" w:styleId="F99E6611708A42C8850F1781E4278E7F">
    <w:name w:val="F99E6611708A42C8850F1781E4278E7F"/>
    <w:rsid w:val="0087472E"/>
  </w:style>
  <w:style w:type="paragraph" w:customStyle="1" w:styleId="F429F1C84271435BBBC95AACA3F6B6E0">
    <w:name w:val="F429F1C84271435BBBC95AACA3F6B6E0"/>
    <w:rsid w:val="0087472E"/>
  </w:style>
  <w:style w:type="paragraph" w:customStyle="1" w:styleId="52D81AB3255845BBA630CDAE3A90969F">
    <w:name w:val="52D81AB3255845BBA630CDAE3A90969F"/>
    <w:rsid w:val="0087472E"/>
  </w:style>
  <w:style w:type="paragraph" w:customStyle="1" w:styleId="2C176B5D0E034DF7A41AAEBDE4B5FA0D">
    <w:name w:val="2C176B5D0E034DF7A41AAEBDE4B5FA0D"/>
    <w:rsid w:val="0087472E"/>
  </w:style>
  <w:style w:type="paragraph" w:customStyle="1" w:styleId="F9EB1E9B199A4C858DF2E1B8E79DDB6B">
    <w:name w:val="F9EB1E9B199A4C858DF2E1B8E79DDB6B"/>
    <w:rsid w:val="0087472E"/>
  </w:style>
  <w:style w:type="paragraph" w:customStyle="1" w:styleId="E461340AE2AA44AABE1C9B3364E21F3D">
    <w:name w:val="E461340AE2AA44AABE1C9B3364E21F3D"/>
    <w:rsid w:val="0087472E"/>
  </w:style>
  <w:style w:type="paragraph" w:customStyle="1" w:styleId="FBAFE6FF6014482988653489406FA40D">
    <w:name w:val="FBAFE6FF6014482988653489406FA40D"/>
    <w:rsid w:val="0087472E"/>
  </w:style>
  <w:style w:type="paragraph" w:customStyle="1" w:styleId="52D85269F2244D12ABE1AEAB20171CDC">
    <w:name w:val="52D85269F2244D12ABE1AEAB20171CDC"/>
    <w:rsid w:val="0087472E"/>
  </w:style>
  <w:style w:type="paragraph" w:customStyle="1" w:styleId="7D702FCF10B64A95B38989E9738ED0C0">
    <w:name w:val="7D702FCF10B64A95B38989E9738ED0C0"/>
    <w:rsid w:val="00B36ECF"/>
  </w:style>
  <w:style w:type="paragraph" w:customStyle="1" w:styleId="2A2EF4036B02492E83105487A34838C8">
    <w:name w:val="2A2EF4036B02492E83105487A34838C8"/>
    <w:rsid w:val="00B36ECF"/>
  </w:style>
  <w:style w:type="paragraph" w:customStyle="1" w:styleId="84C6C6EBC5704AE99597D2554CA25FDB">
    <w:name w:val="84C6C6EBC5704AE99597D2554CA25FDB"/>
    <w:rsid w:val="00717B57"/>
  </w:style>
  <w:style w:type="paragraph" w:customStyle="1" w:styleId="53A89E1FACDE453D98C44EF04EC025C1">
    <w:name w:val="53A89E1FACDE453D98C44EF04EC025C1"/>
    <w:rsid w:val="00717B57"/>
  </w:style>
  <w:style w:type="paragraph" w:customStyle="1" w:styleId="8CD00D21877E46EC80686F21847279F4">
    <w:name w:val="8CD00D21877E46EC80686F21847279F4"/>
    <w:rsid w:val="00717B57"/>
  </w:style>
  <w:style w:type="paragraph" w:customStyle="1" w:styleId="64CA876EC0C340D3A08A6A5D7CAF4AF9">
    <w:name w:val="64CA876EC0C340D3A08A6A5D7CAF4AF9"/>
    <w:rsid w:val="00717B57"/>
  </w:style>
  <w:style w:type="paragraph" w:customStyle="1" w:styleId="4EF8EC89D7FB4C668FBC29EE5CB965ED">
    <w:name w:val="4EF8EC89D7FB4C668FBC29EE5CB965ED"/>
    <w:rsid w:val="00DA7126"/>
  </w:style>
  <w:style w:type="paragraph" w:customStyle="1" w:styleId="BC58BE0749344F0CB219781D7883E100">
    <w:name w:val="BC58BE0749344F0CB219781D7883E100"/>
    <w:rsid w:val="004C45C1"/>
    <w:pPr>
      <w:spacing w:after="160" w:line="259" w:lineRule="auto"/>
    </w:pPr>
  </w:style>
  <w:style w:type="paragraph" w:customStyle="1" w:styleId="ACA63161D81042BE8A9C06C8A13D13DE">
    <w:name w:val="ACA63161D81042BE8A9C06C8A13D13DE"/>
    <w:rsid w:val="004C45C1"/>
    <w:pPr>
      <w:spacing w:after="160" w:line="259" w:lineRule="auto"/>
    </w:pPr>
  </w:style>
  <w:style w:type="paragraph" w:customStyle="1" w:styleId="2207E79A946349969926DEB9B81C2052">
    <w:name w:val="2207E79A946349969926DEB9B81C2052"/>
    <w:rsid w:val="004C45C1"/>
    <w:pPr>
      <w:spacing w:after="160" w:line="259" w:lineRule="auto"/>
    </w:pPr>
  </w:style>
  <w:style w:type="paragraph" w:customStyle="1" w:styleId="98DE5299D3374A72BE67F7BB672C978A">
    <w:name w:val="98DE5299D3374A72BE67F7BB672C978A"/>
    <w:rsid w:val="004C45C1"/>
    <w:pPr>
      <w:spacing w:after="160" w:line="259" w:lineRule="auto"/>
    </w:pPr>
  </w:style>
  <w:style w:type="paragraph" w:customStyle="1" w:styleId="E877073DC50A4EA79B780EC238A7798F">
    <w:name w:val="E877073DC50A4EA79B780EC238A7798F"/>
    <w:rsid w:val="004C45C1"/>
    <w:pPr>
      <w:spacing w:after="160" w:line="259" w:lineRule="auto"/>
    </w:pPr>
  </w:style>
  <w:style w:type="paragraph" w:customStyle="1" w:styleId="026B46A981354AA38F309D118C59CFF4">
    <w:name w:val="026B46A981354AA38F309D118C59CFF4"/>
    <w:rsid w:val="004C45C1"/>
    <w:pPr>
      <w:spacing w:after="160" w:line="259" w:lineRule="auto"/>
    </w:pPr>
  </w:style>
  <w:style w:type="paragraph" w:customStyle="1" w:styleId="1BA51DB9AFA240CEB4CA708C03076C9D">
    <w:name w:val="1BA51DB9AFA240CEB4CA708C03076C9D"/>
    <w:rsid w:val="004C45C1"/>
    <w:pPr>
      <w:spacing w:after="160" w:line="259" w:lineRule="auto"/>
    </w:pPr>
  </w:style>
  <w:style w:type="paragraph" w:customStyle="1" w:styleId="33A16C85F286408DACEC3F031232B5EC">
    <w:name w:val="33A16C85F286408DACEC3F031232B5EC"/>
    <w:rsid w:val="004C45C1"/>
    <w:pPr>
      <w:spacing w:after="160" w:line="259" w:lineRule="auto"/>
    </w:pPr>
  </w:style>
  <w:style w:type="paragraph" w:customStyle="1" w:styleId="66C38F8780354902B93ACF80253B4B47">
    <w:name w:val="66C38F8780354902B93ACF80253B4B47"/>
    <w:rsid w:val="004C45C1"/>
    <w:pPr>
      <w:spacing w:after="160" w:line="259" w:lineRule="auto"/>
    </w:pPr>
  </w:style>
  <w:style w:type="paragraph" w:customStyle="1" w:styleId="160CC004547041A5A8A6CF5FF500CF0C">
    <w:name w:val="160CC004547041A5A8A6CF5FF500CF0C"/>
    <w:rsid w:val="004C45C1"/>
    <w:pPr>
      <w:spacing w:after="160" w:line="259" w:lineRule="auto"/>
    </w:pPr>
  </w:style>
  <w:style w:type="paragraph" w:customStyle="1" w:styleId="88749C4728094C31BEFE5F64CCB3B416">
    <w:name w:val="88749C4728094C31BEFE5F64CCB3B416"/>
    <w:rsid w:val="004C45C1"/>
    <w:pPr>
      <w:spacing w:after="160" w:line="259" w:lineRule="auto"/>
    </w:p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9835A713CFCF413DADE3B7F7CB12653A">
    <w:name w:val="9835A713CFCF413DADE3B7F7CB12653A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854E808DA6DB4B01A8BBD7927804F509">
    <w:name w:val="854E808DA6DB4B01A8BBD7927804F509"/>
    <w:rsid w:val="004C45C1"/>
    <w:pPr>
      <w:spacing w:after="160" w:line="259" w:lineRule="auto"/>
    </w:pPr>
  </w:style>
  <w:style w:type="paragraph" w:customStyle="1" w:styleId="6CD4B47507134708B9689BB2347E42D4">
    <w:name w:val="6CD4B47507134708B9689BB2347E42D4"/>
    <w:rsid w:val="004C45C1"/>
    <w:pPr>
      <w:spacing w:after="160" w:line="259" w:lineRule="auto"/>
    </w:pPr>
  </w:style>
  <w:style w:type="paragraph" w:customStyle="1" w:styleId="B03F47E0E18B414E8D620E0EC6F63D3E">
    <w:name w:val="B03F47E0E18B414E8D620E0EC6F63D3E"/>
    <w:rsid w:val="004C45C1"/>
    <w:pPr>
      <w:spacing w:after="160" w:line="259" w:lineRule="auto"/>
    </w:pPr>
  </w:style>
  <w:style w:type="paragraph" w:customStyle="1" w:styleId="EAEEF3F0F1D84FF3BD056BE7D4C1D660">
    <w:name w:val="EAEEF3F0F1D84FF3BD056BE7D4C1D660"/>
    <w:rsid w:val="004C45C1"/>
    <w:pPr>
      <w:spacing w:after="160" w:line="259" w:lineRule="auto"/>
    </w:pPr>
  </w:style>
  <w:style w:type="paragraph" w:customStyle="1" w:styleId="4C00ACD86EDA4F45AB6328A85C9A79AC">
    <w:name w:val="4C00ACD86EDA4F45AB6328A85C9A79AC"/>
    <w:rsid w:val="004C45C1"/>
    <w:pPr>
      <w:spacing w:after="160" w:line="259" w:lineRule="auto"/>
    </w:pPr>
  </w:style>
  <w:style w:type="paragraph" w:customStyle="1" w:styleId="202022C6D8094833A26B17424A18ABCC">
    <w:name w:val="202022C6D8094833A26B17424A18ABCC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4E2B-00EE-4CF9-8060-744F8184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7</Pages>
  <Words>6865</Words>
  <Characters>39136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1289</cp:revision>
  <cp:lastPrinted>2012-05-24T08:18:00Z</cp:lastPrinted>
  <dcterms:created xsi:type="dcterms:W3CDTF">2012-01-23T15:24:00Z</dcterms:created>
  <dcterms:modified xsi:type="dcterms:W3CDTF">2020-01-20T12:22:00Z</dcterms:modified>
</cp:coreProperties>
</file>