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F285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 </w:t>
      </w:r>
    </w:p>
    <w:tbl>
      <w:tblPr>
        <w:tblW w:w="10446" w:type="dxa"/>
        <w:tblInd w:w="93" w:type="dxa"/>
        <w:tblLook w:val="04A0" w:firstRow="1" w:lastRow="0" w:firstColumn="1" w:lastColumn="0" w:noHBand="0" w:noVBand="1"/>
      </w:tblPr>
      <w:tblGrid>
        <w:gridCol w:w="10446"/>
      </w:tblGrid>
      <w:tr w:rsidR="007F2858" w:rsidRPr="007F2858" w:rsidTr="00615832">
        <w:trPr>
          <w:trHeight w:val="810"/>
        </w:trPr>
        <w:tc>
          <w:tcPr>
            <w:tcW w:w="10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D33C52" w:rsidRDefault="007F2858" w:rsidP="00D33C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შემკვეთი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შპს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ბათუმის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ნავთობტერმინალი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  <w:r w:rsidR="00D33C52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 xml:space="preserve"> </w:t>
            </w:r>
            <w:r w:rsidR="00D33C52">
              <w:rPr>
                <w:rFonts w:ascii="Sylfaen" w:eastAsia="Times New Roman" w:hAnsi="Sylfaen" w:cs="Times New Roman"/>
                <w:color w:val="000000"/>
                <w:lang w:val="ka-GE" w:eastAsia="ru-RU"/>
              </w:rPr>
              <w:t>სკ 245432544</w:t>
            </w:r>
            <w:r w:rsidR="0099130D">
              <w:rPr>
                <w:rFonts w:ascii="Sylfaen" w:eastAsia="Times New Roman" w:hAnsi="Sylfaen" w:cs="Times New Roman"/>
                <w:noProof/>
                <w:color w:val="000000"/>
                <w:lang w:eastAsia="ru-RU"/>
              </w:rPr>
              <w:drawing>
                <wp:inline distT="0" distB="0" distL="0" distR="0" wp14:anchorId="7A9F4846" wp14:editId="4BA4AB1A">
                  <wp:extent cx="725170" cy="9753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2858" w:rsidRPr="00CA2CFD" w:rsidTr="005325A7">
        <w:trPr>
          <w:trHeight w:val="1988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E5B" w:rsidRDefault="009C737A" w:rsidP="00522E5B">
            <w:pPr>
              <w:rPr>
                <w:rFonts w:ascii="Sylfaen" w:hAnsi="Sylfaen"/>
                <w:color w:val="000000"/>
                <w:lang w:val="ka-GE"/>
              </w:rPr>
            </w:pPr>
            <w:r w:rsidRPr="009C737A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br/>
            </w:r>
            <w:r w:rsidR="00522E5B">
              <w:rPr>
                <w:rFonts w:ascii="Sylfaen" w:hAnsi="Sylfaen"/>
                <w:color w:val="000000"/>
                <w:lang w:val="ka-GE"/>
              </w:rPr>
              <w:t xml:space="preserve">ავტოცისტერნებში  ქვედა ჩამოსასხმელი მოწყობილობის მეშვეობით ოთხი მარკის ნათელი ნავთობპროდუქტების (დიზელი, ბენზინი) ჩასხმისათვის მოწყობილობის მიწოდება და მონტაჟი  </w:t>
            </w:r>
          </w:p>
          <w:p w:rsidR="00522E5B" w:rsidRPr="00522E5B" w:rsidRDefault="00796FFC" w:rsidP="00522E5B">
            <w:pPr>
              <w:shd w:val="clear" w:color="auto" w:fill="FFFFFF"/>
              <w:spacing w:after="300" w:line="360" w:lineRule="atLeast"/>
              <w:rPr>
                <w:rFonts w:ascii="Verdana" w:eastAsia="Times New Roman" w:hAnsi="Verdana" w:cs="Times New Roman"/>
                <w:color w:val="171717"/>
                <w:sz w:val="21"/>
                <w:szCs w:val="21"/>
                <w:lang w:eastAsia="ru-RU"/>
              </w:rPr>
            </w:pPr>
            <w:hyperlink r:id="rId6" w:history="1">
              <w:r w:rsidR="00522E5B" w:rsidRPr="00522E5B">
                <w:rPr>
                  <w:rFonts w:ascii="Verdana" w:eastAsia="Times New Roman" w:hAnsi="Verdana" w:cs="Times New Roman"/>
                  <w:color w:val="0195AE"/>
                  <w:sz w:val="21"/>
                  <w:szCs w:val="21"/>
                  <w:u w:val="single"/>
                  <w:lang w:eastAsia="ru-RU"/>
                </w:rPr>
                <w:t>Тендерная документация</w:t>
              </w:r>
            </w:hyperlink>
          </w:p>
          <w:p w:rsidR="00522E5B" w:rsidRPr="00522E5B" w:rsidRDefault="00796FFC" w:rsidP="00522E5B">
            <w:pPr>
              <w:shd w:val="clear" w:color="auto" w:fill="FFFFFF"/>
              <w:spacing w:after="300" w:line="360" w:lineRule="atLeast"/>
              <w:rPr>
                <w:rFonts w:ascii="Verdana" w:eastAsia="Times New Roman" w:hAnsi="Verdana" w:cs="Times New Roman"/>
                <w:color w:val="171717"/>
                <w:sz w:val="21"/>
                <w:szCs w:val="21"/>
                <w:lang w:eastAsia="ru-RU"/>
              </w:rPr>
            </w:pPr>
            <w:hyperlink r:id="rId7" w:history="1">
              <w:r w:rsidR="00522E5B" w:rsidRPr="00522E5B">
                <w:rPr>
                  <w:rFonts w:ascii="Verdana" w:eastAsia="Times New Roman" w:hAnsi="Verdana" w:cs="Times New Roman"/>
                  <w:color w:val="01ABC7"/>
                  <w:sz w:val="21"/>
                  <w:szCs w:val="21"/>
                  <w:u w:val="single"/>
                  <w:lang w:eastAsia="ru-RU"/>
                </w:rPr>
                <w:t>Техническое задание</w:t>
              </w:r>
            </w:hyperlink>
          </w:p>
          <w:p w:rsidR="00E15D2A" w:rsidRPr="00002C4F" w:rsidRDefault="00E15D2A" w:rsidP="00522E5B">
            <w:pPr>
              <w:spacing w:before="195" w:after="195" w:line="312" w:lineRule="atLeast"/>
              <w:rPr>
                <w:color w:val="000000"/>
              </w:rPr>
            </w:pPr>
          </w:p>
        </w:tc>
      </w:tr>
      <w:tr w:rsidR="007F2858" w:rsidRPr="007F2858" w:rsidTr="005325A7">
        <w:trPr>
          <w:trHeight w:val="609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B93" w:rsidRPr="00CA2CFD" w:rsidRDefault="00B94B93" w:rsidP="007F2858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</w:p>
          <w:p w:rsidR="007F2858" w:rsidRDefault="007F2858" w:rsidP="007F285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მიწოდების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ადგილი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ბათუმის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ქუჩაზე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მაიაკოვსკის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4.</w:t>
            </w:r>
          </w:p>
          <w:p w:rsidR="00D33C52" w:rsidRPr="00D33C52" w:rsidRDefault="00D33C52" w:rsidP="007F285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</w:p>
          <w:p w:rsidR="00D33C52" w:rsidRPr="00D33C52" w:rsidRDefault="00D33C52" w:rsidP="00D33C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</w:p>
        </w:tc>
      </w:tr>
      <w:tr w:rsidR="007F2858" w:rsidRPr="007F2858" w:rsidTr="00615832">
        <w:trPr>
          <w:trHeight w:val="2306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52" w:rsidRPr="00D33C52" w:rsidRDefault="00D33C52" w:rsidP="00D33C52">
            <w:pPr>
              <w:spacing w:after="0" w:line="240" w:lineRule="auto"/>
              <w:rPr>
                <w:rFonts w:ascii="Calibri" w:eastAsia="Calibri" w:hAnsi="Calibri" w:cs="Times New Roman"/>
                <w:szCs w:val="21"/>
              </w:rPr>
            </w:pP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სატენდერო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დოკუმენტაციის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ჩაბარების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მეთოდი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: </w:t>
            </w:r>
          </w:p>
          <w:p w:rsidR="00D33C52" w:rsidRDefault="00D33C52" w:rsidP="00D33C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დალუქულ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კონვერტში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 </w:t>
            </w:r>
            <w:proofErr w:type="spellStart"/>
            <w:r w:rsidRPr="00D33C52">
              <w:rPr>
                <w:rFonts w:ascii="Sylfaen" w:eastAsia="Calibri" w:hAnsi="Sylfaen" w:cs="Sylfaen"/>
                <w:szCs w:val="21"/>
              </w:rPr>
              <w:t>მისამართზე</w:t>
            </w:r>
            <w:proofErr w:type="spellEnd"/>
            <w:r w:rsidRPr="00D33C52">
              <w:rPr>
                <w:rFonts w:ascii="Calibri" w:eastAsia="Calibri" w:hAnsi="Calibri" w:cs="Times New Roman"/>
                <w:szCs w:val="21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ბათუმის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ქუჩაზე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მაიაკოვსკის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4.</w:t>
            </w:r>
          </w:p>
          <w:p w:rsidR="00D33C52" w:rsidRDefault="00D33C52" w:rsidP="007F2858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lang w:val="ka-GE" w:eastAsia="ru-RU"/>
              </w:rPr>
            </w:pPr>
          </w:p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პოტენციურმა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მიმწოდებელმა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უნდა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წარმოადგინოს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ორგანიზაციის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ხელმძღვანელის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მიერ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ხელმოწერილი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მისი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არყოფნის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შემთხვევაში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უფროსის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მოადგილე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ფასიანი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წინადადება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დადასტურებული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ორგანიზაციის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ბეჭედით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მისი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არსებობის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შემთხვევაში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რომელიც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უნდა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შეიცავდეს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შემდეგ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ინფორმაციას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დოკუმენტებს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:</w:t>
            </w:r>
          </w:p>
        </w:tc>
      </w:tr>
      <w:tr w:rsidR="007F2858" w:rsidRPr="007F2858" w:rsidTr="00615832">
        <w:trPr>
          <w:trHeight w:val="570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პოტენციური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მიმწოდებელის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დასახელება</w:t>
            </w:r>
            <w:proofErr w:type="spellEnd"/>
          </w:p>
        </w:tc>
      </w:tr>
      <w:tr w:rsidR="007F2858" w:rsidRPr="007F2858" w:rsidTr="00615832">
        <w:trPr>
          <w:trHeight w:val="76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პოტენციური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მიმწოდებელის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ფაქტიური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მისამართი</w:t>
            </w:r>
            <w:proofErr w:type="spellEnd"/>
          </w:p>
        </w:tc>
      </w:tr>
      <w:tr w:rsidR="007F2858" w:rsidRPr="007F2858" w:rsidTr="00615832">
        <w:trPr>
          <w:trHeight w:val="900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წარმოდგენილი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საქონლის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მომსახურების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დასახელება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დახასიათება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მოცულობა</w:t>
            </w:r>
            <w:proofErr w:type="spellEnd"/>
          </w:p>
        </w:tc>
      </w:tr>
      <w:tr w:rsidR="007F2858" w:rsidRPr="007F2858" w:rsidTr="00615832">
        <w:trPr>
          <w:trHeight w:val="61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B0CA3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ka-GE"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გადახდის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ფორმა</w:t>
            </w:r>
            <w:proofErr w:type="spellEnd"/>
            <w:r w:rsidR="007B0CA3">
              <w:rPr>
                <w:rFonts w:ascii="Sylfaen" w:eastAsia="Times New Roman" w:hAnsi="Sylfaen" w:cs="Sylfaen"/>
                <w:color w:val="000000"/>
                <w:lang w:val="en-US" w:eastAsia="ru-RU"/>
              </w:rPr>
              <w:t xml:space="preserve"> </w:t>
            </w:r>
            <w:r w:rsidR="007B0CA3">
              <w:rPr>
                <w:rFonts w:ascii="Sylfaen" w:eastAsia="Times New Roman" w:hAnsi="Sylfaen" w:cs="Sylfaen"/>
                <w:color w:val="000000"/>
                <w:lang w:val="ka-GE" w:eastAsia="ru-RU"/>
              </w:rPr>
              <w:t>ავანსის გარეშე</w:t>
            </w:r>
          </w:p>
        </w:tc>
      </w:tr>
      <w:tr w:rsidR="007F2858" w:rsidRPr="007F2858" w:rsidTr="00615832">
        <w:trPr>
          <w:trHeight w:val="1297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ერთეულის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საერთო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ფასს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აშშ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დოლარში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ან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ლარში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დღგ</w:t>
            </w:r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გარეშე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თუ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დღგ</w:t>
            </w:r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გადამხდელი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დღგ</w:t>
            </w:r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ჩათვლით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ღირებულება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უნდა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შეიცავდეს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ტექნიკური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სპეციფიკაციით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გათვალისწინებულ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ყველა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ხარჯებს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</w:tr>
      <w:tr w:rsidR="007F2858" w:rsidRPr="007F2858" w:rsidTr="00615832">
        <w:trPr>
          <w:trHeight w:val="52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9B1E6C" w:rsidRDefault="007F2858" w:rsidP="007F285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ამონაწერი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სამეწარმეო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რეესტრიდან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ასლი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  <w:r w:rsidR="009B1E6C">
              <w:rPr>
                <w:rFonts w:ascii="Sylfaen" w:eastAsia="Times New Roman" w:hAnsi="Sylfaen" w:cs="Times New Roman"/>
                <w:color w:val="000000"/>
                <w:lang w:val="ka-GE" w:eastAsia="ru-RU"/>
              </w:rPr>
              <w:t>განახლებული</w:t>
            </w:r>
          </w:p>
        </w:tc>
      </w:tr>
      <w:tr w:rsidR="007F2858" w:rsidRPr="007F2858" w:rsidTr="00615832">
        <w:trPr>
          <w:trHeight w:val="557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ლიცენზიის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ასლი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თუ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შესყიდვის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ან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საქმიანობის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პირობები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ექვემდებარება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სავალდებულო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ლიცენზირების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</w:tr>
      <w:tr w:rsidR="007F2858" w:rsidRPr="007F2858" w:rsidTr="00615832">
        <w:trPr>
          <w:trHeight w:val="41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პოტენციური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მიმწოდებელის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მიერ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ხელმოწერილი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მისაწოდებელი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საქონლის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მომსახურების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ტექნიკური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სპეციფიკაცია</w:t>
            </w:r>
            <w:proofErr w:type="spellEnd"/>
          </w:p>
        </w:tc>
      </w:tr>
      <w:tr w:rsidR="007F2858" w:rsidRPr="007F2858" w:rsidTr="00615832">
        <w:trPr>
          <w:trHeight w:val="536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ყველა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მოთხოვნილი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ინფორმაცია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წარმოდგენილი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უნდა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იყოს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ქართულ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ან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რუსულ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ენებზე</w:t>
            </w:r>
            <w:proofErr w:type="spellEnd"/>
          </w:p>
        </w:tc>
      </w:tr>
      <w:tr w:rsidR="007F2858" w:rsidRPr="007F2858" w:rsidTr="00615832">
        <w:trPr>
          <w:trHeight w:val="600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A5766B" w:rsidRDefault="007F2858" w:rsidP="00522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გამოცხადების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თარიღი</w:t>
            </w:r>
            <w:proofErr w:type="spellEnd"/>
            <w:r w:rsidR="00796FFC">
              <w:rPr>
                <w:rFonts w:ascii="Sylfaen" w:eastAsia="Times New Roman" w:hAnsi="Sylfaen" w:cs="Sylfaen"/>
                <w:color w:val="000000"/>
                <w:lang w:val="ka-GE" w:eastAsia="ru-RU"/>
              </w:rPr>
              <w:t xml:space="preserve"> 19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/</w:t>
            </w:r>
            <w:r w:rsidR="00A5766B">
              <w:rPr>
                <w:rFonts w:ascii="Sylfaen" w:eastAsia="Times New Roman" w:hAnsi="Sylfaen" w:cs="Times New Roman"/>
                <w:color w:val="000000"/>
                <w:lang w:eastAsia="ru-RU"/>
              </w:rPr>
              <w:t>0</w:t>
            </w:r>
            <w:r w:rsidR="00796FFC">
              <w:rPr>
                <w:rFonts w:ascii="Sylfaen" w:eastAsia="Times New Roman" w:hAnsi="Sylfaen" w:cs="Times New Roman"/>
                <w:color w:val="000000"/>
                <w:lang w:val="ka-GE" w:eastAsia="ru-RU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/20</w:t>
            </w:r>
            <w:r w:rsidR="00A5766B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</w:tr>
      <w:tr w:rsidR="007F2858" w:rsidRPr="007F2858" w:rsidTr="00615832">
        <w:trPr>
          <w:trHeight w:val="49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EE5CAD" w:rsidRDefault="007F2858" w:rsidP="00FB6A78">
            <w:pPr>
              <w:pStyle w:val="ListParagraph"/>
              <w:numPr>
                <w:ilvl w:val="0"/>
                <w:numId w:val="24"/>
              </w:numPr>
              <w:ind w:left="52" w:hanging="52"/>
              <w:rPr>
                <w:rFonts w:eastAsia="Times New Roman"/>
                <w:color w:val="000000"/>
                <w:lang w:val="en-US" w:eastAsia="ru-RU"/>
              </w:rPr>
            </w:pPr>
            <w:proofErr w:type="spellStart"/>
            <w:r w:rsidRPr="00EE5CAD">
              <w:rPr>
                <w:rFonts w:ascii="Sylfaen" w:eastAsia="Times New Roman" w:hAnsi="Sylfaen" w:cs="Sylfaen"/>
                <w:color w:val="000000"/>
                <w:lang w:eastAsia="ru-RU"/>
              </w:rPr>
              <w:t>წინადადებების</w:t>
            </w:r>
            <w:proofErr w:type="spellEnd"/>
            <w:r w:rsidRPr="00EE5C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E5CAD">
              <w:rPr>
                <w:rFonts w:ascii="Sylfaen" w:eastAsia="Times New Roman" w:hAnsi="Sylfaen" w:cs="Sylfaen"/>
                <w:color w:val="000000"/>
                <w:lang w:eastAsia="ru-RU"/>
              </w:rPr>
              <w:t>მიღების</w:t>
            </w:r>
            <w:proofErr w:type="spellEnd"/>
            <w:r w:rsidRPr="00EE5C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E5CAD">
              <w:rPr>
                <w:rFonts w:ascii="Sylfaen" w:eastAsia="Times New Roman" w:hAnsi="Sylfaen" w:cs="Sylfaen"/>
                <w:color w:val="000000"/>
                <w:lang w:eastAsia="ru-RU"/>
              </w:rPr>
              <w:t>საბოლოო</w:t>
            </w:r>
            <w:proofErr w:type="spellEnd"/>
            <w:r w:rsidRPr="00EE5C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E5CAD">
              <w:rPr>
                <w:rFonts w:ascii="Sylfaen" w:eastAsia="Times New Roman" w:hAnsi="Sylfaen" w:cs="Sylfaen"/>
                <w:color w:val="000000"/>
                <w:lang w:eastAsia="ru-RU"/>
              </w:rPr>
              <w:t>თარიღი</w:t>
            </w:r>
            <w:proofErr w:type="spellEnd"/>
            <w:r w:rsidRPr="00EE5CAD">
              <w:rPr>
                <w:rFonts w:eastAsia="Times New Roman"/>
                <w:color w:val="000000"/>
                <w:lang w:eastAsia="ru-RU"/>
              </w:rPr>
              <w:t>:</w:t>
            </w:r>
            <w:r w:rsidR="00796FFC">
              <w:rPr>
                <w:rFonts w:eastAsia="Times New Roman"/>
                <w:color w:val="000000"/>
                <w:lang w:val="ka-GE" w:eastAsia="ru-RU"/>
              </w:rPr>
              <w:t>02</w:t>
            </w:r>
            <w:r w:rsidRPr="00EE5CAD">
              <w:rPr>
                <w:rFonts w:eastAsia="Times New Roman"/>
                <w:color w:val="000000"/>
                <w:lang w:val="en-US" w:eastAsia="ru-RU"/>
              </w:rPr>
              <w:t>/</w:t>
            </w:r>
            <w:r w:rsidR="00A5766B">
              <w:rPr>
                <w:rFonts w:eastAsia="Times New Roman"/>
                <w:color w:val="000000"/>
                <w:lang w:eastAsia="ru-RU"/>
              </w:rPr>
              <w:t>0</w:t>
            </w:r>
            <w:r w:rsidR="00796FFC">
              <w:rPr>
                <w:rFonts w:eastAsia="Times New Roman"/>
                <w:color w:val="000000"/>
                <w:lang w:val="ka-GE" w:eastAsia="ru-RU"/>
              </w:rPr>
              <w:t>9</w:t>
            </w:r>
            <w:r w:rsidRPr="00EE5CAD">
              <w:rPr>
                <w:rFonts w:eastAsia="Times New Roman"/>
                <w:color w:val="000000"/>
                <w:lang w:val="en-US" w:eastAsia="ru-RU"/>
              </w:rPr>
              <w:t>/20</w:t>
            </w:r>
            <w:r w:rsidR="00A5766B">
              <w:rPr>
                <w:rFonts w:eastAsia="Times New Roman"/>
                <w:color w:val="000000"/>
                <w:lang w:eastAsia="ru-RU"/>
              </w:rPr>
              <w:t>20</w:t>
            </w:r>
          </w:p>
          <w:p w:rsidR="00EE5CAD" w:rsidRPr="00EC1585" w:rsidRDefault="00EE5CAD" w:rsidP="00EC1585">
            <w:pPr>
              <w:rPr>
                <w:rFonts w:eastAsia="Times New Roman"/>
                <w:color w:val="000000"/>
                <w:lang w:val="en-US" w:eastAsia="ru-RU"/>
              </w:rPr>
            </w:pPr>
          </w:p>
        </w:tc>
      </w:tr>
      <w:tr w:rsidR="007F2858" w:rsidRPr="007F2858" w:rsidTr="006D664C">
        <w:trPr>
          <w:trHeight w:val="752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ხელშეკრულების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გაფორმება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ხორციელდება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შესყიდვების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შედეგების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ოქმში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მითითებულ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ვადებში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მაგრამ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არა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უგვიანეს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10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ათი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კალენდარული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დღისა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შესყიდვების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ოქმის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ხელმოწერიდან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</w:tr>
      <w:tr w:rsidR="007F2858" w:rsidRPr="007F2858" w:rsidTr="00615832">
        <w:trPr>
          <w:trHeight w:val="779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დამატებითი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ინფორმაციისათვის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მიმართეთ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შპს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ბათუმის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ნავთობტერმინალი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"-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შესყიდვებისა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კონტრაქტების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დეპარტამენტს</w:t>
            </w:r>
            <w:proofErr w:type="spellEnd"/>
          </w:p>
        </w:tc>
      </w:tr>
      <w:tr w:rsidR="007F2858" w:rsidRPr="007F2858" w:rsidTr="00615832">
        <w:trPr>
          <w:trHeight w:val="85"/>
        </w:trPr>
        <w:tc>
          <w:tcPr>
            <w:tcW w:w="10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858" w:rsidRPr="007F2858" w:rsidRDefault="007F2858" w:rsidP="007F28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პოტენციური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მიმწოდებლის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მიერ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წარმოდგენილი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წინადადება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წარმოადგენს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თანხმობას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განახორციელოს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შემკვეთის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მიერ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ტექნიკურ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სპეციფიკაციაში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დანართი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მითითებული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საქონლის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სამუშაოების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>/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მომსახურების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7F2858">
              <w:rPr>
                <w:rFonts w:ascii="Sylfaen" w:eastAsia="Times New Roman" w:hAnsi="Sylfaen" w:cs="Sylfaen"/>
                <w:color w:val="000000"/>
                <w:lang w:eastAsia="ru-RU"/>
              </w:rPr>
              <w:t>შესრულება</w:t>
            </w:r>
            <w:proofErr w:type="spellEnd"/>
            <w:r w:rsidRPr="007F285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615832" w:rsidRPr="00615832" w:rsidRDefault="001C7D2A" w:rsidP="001C7D2A">
      <w:pPr>
        <w:spacing w:after="0" w:line="240" w:lineRule="auto"/>
        <w:rPr>
          <w:rFonts w:ascii="Sylfaen" w:hAnsi="Sylfaen"/>
          <w:lang w:val="ka-GE"/>
        </w:rPr>
      </w:pPr>
      <w:r w:rsidRPr="001C7D2A">
        <w:rPr>
          <w:rFonts w:ascii="Sylfaen" w:eastAsia="Calibri" w:hAnsi="Sylfaen" w:cs="Times New Roman"/>
          <w:color w:val="1F497D"/>
          <w:lang w:val="ka-GE"/>
        </w:rPr>
        <w:t>პოტენციური მიმწოდებელი ვალდებულია წარადგინოს კომერციული წინადადება, საიტზე განთავსებული საკონკურსო დოკუმენტაციის მიმართ მოთხოვნების შესაბამისად</w:t>
      </w:r>
      <w:r w:rsidR="00615832" w:rsidRPr="00615832">
        <w:rPr>
          <w:sz w:val="32"/>
          <w:szCs w:val="32"/>
        </w:rPr>
        <w:t xml:space="preserve">: </w:t>
      </w:r>
      <w:hyperlink r:id="rId8" w:history="1">
        <w:r w:rsidR="00615832" w:rsidRPr="00615832">
          <w:rPr>
            <w:color w:val="0000FF" w:themeColor="hyperlink"/>
            <w:sz w:val="32"/>
            <w:szCs w:val="32"/>
            <w:u w:val="single"/>
          </w:rPr>
          <w:t>www.batumioilterminal.com</w:t>
        </w:r>
      </w:hyperlink>
    </w:p>
    <w:p w:rsidR="00615832" w:rsidRPr="00615832" w:rsidRDefault="00615832" w:rsidP="00615832">
      <w:pPr>
        <w:rPr>
          <w:rFonts w:ascii="Sylfaen" w:hAnsi="Sylfaen"/>
        </w:rPr>
      </w:pPr>
      <w:r w:rsidRPr="00615832"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0C434" wp14:editId="7A43B00A">
                <wp:simplePos x="0" y="0"/>
                <wp:positionH relativeFrom="column">
                  <wp:posOffset>3742055</wp:posOffset>
                </wp:positionH>
                <wp:positionV relativeFrom="paragraph">
                  <wp:posOffset>112395</wp:posOffset>
                </wp:positionV>
                <wp:extent cx="200660" cy="0"/>
                <wp:effectExtent l="0" t="76200" r="2794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1260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94.65pt;margin-top:8.85pt;width:15.8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" strokecolor="#4a7ebb">
                <v:stroke endarrow="open"/>
              </v:shape>
            </w:pict>
          </mc:Fallback>
        </mc:AlternateContent>
      </w:r>
      <w:r w:rsidRPr="00615832">
        <w:rPr>
          <w:rFonts w:ascii="Sylfaen" w:hAnsi="Sylfae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575D5" wp14:editId="5F462C24">
                <wp:simplePos x="0" y="0"/>
                <wp:positionH relativeFrom="column">
                  <wp:posOffset>1906378</wp:posOffset>
                </wp:positionH>
                <wp:positionV relativeFrom="paragraph">
                  <wp:posOffset>127635</wp:posOffset>
                </wp:positionV>
                <wp:extent cx="200722" cy="0"/>
                <wp:effectExtent l="0" t="76200" r="2794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72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A1AFBD" id="Прямая со стрелкой 2" o:spid="_x0000_s1026" type="#_x0000_t32" style="position:absolute;margin-left:150.1pt;margin-top:10.05pt;width:15.8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" strokecolor="#4a7ebb">
                <v:stroke endarrow="open"/>
              </v:shape>
            </w:pict>
          </mc:Fallback>
        </mc:AlternateContent>
      </w:r>
      <w:r w:rsidRPr="00615832">
        <w:rPr>
          <w:rFonts w:ascii="Sylfaen" w:hAnsi="Sylfaen"/>
          <w:lang w:val="ka-GE"/>
        </w:rPr>
        <w:t>(</w:t>
      </w:r>
      <w:r w:rsidRPr="00615832">
        <w:rPr>
          <w:rFonts w:ascii="Sylfaen" w:hAnsi="Sylfaen"/>
        </w:rPr>
        <w:t xml:space="preserve">работа с сайтом: вход на сайт           выбор «русский   </w:t>
      </w:r>
      <w:r w:rsidRPr="00615832">
        <w:rPr>
          <w:noProof/>
          <w:lang w:eastAsia="ru-RU"/>
        </w:rPr>
        <w:drawing>
          <wp:inline distT="0" distB="0" distL="0" distR="0" wp14:anchorId="22185106" wp14:editId="19E914E5">
            <wp:extent cx="222885" cy="156210"/>
            <wp:effectExtent l="0" t="0" r="5715" b="0"/>
            <wp:docPr id="3" name="Рисунок 3" descr="http://batumioilterminal.com/images/flag-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atumioilterminal.com/images/flag-r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832">
        <w:rPr>
          <w:rFonts w:ascii="Sylfaen" w:hAnsi="Sylfaen"/>
        </w:rPr>
        <w:t>»              значок «ТЕНДЕРИ»)</w:t>
      </w: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Default="007F2858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CD6017" w:rsidRP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Default="007F2858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CD6017" w:rsidRP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CD6017" w:rsidRDefault="00CD6017" w:rsidP="007F2858">
      <w:pPr>
        <w:spacing w:before="100" w:beforeAutospacing="1" w:after="100" w:afterAutospacing="1" w:line="240" w:lineRule="auto"/>
        <w:rPr>
          <w:rFonts w:ascii="Sylfaen" w:eastAsia="Times New Roman" w:hAnsi="Sylfaen" w:cs="Arial"/>
          <w:color w:val="222222"/>
          <w:sz w:val="18"/>
          <w:szCs w:val="18"/>
          <w:lang w:val="ka-GE" w:eastAsia="ru-RU"/>
        </w:rPr>
      </w:pPr>
    </w:p>
    <w:p w:rsidR="007F2858" w:rsidRPr="007F2858" w:rsidRDefault="007F2858" w:rsidP="007F285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p w:rsidR="007F2858" w:rsidRPr="007F2858" w:rsidRDefault="007F2858" w:rsidP="00BC03E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F2858">
        <w:rPr>
          <w:rFonts w:ascii="Arial" w:eastAsia="Times New Roman" w:hAnsi="Arial" w:cs="Arial"/>
          <w:b/>
          <w:bCs/>
          <w:color w:val="222222"/>
          <w:sz w:val="18"/>
          <w:szCs w:val="18"/>
          <w:shd w:val="clear" w:color="auto" w:fill="FF0000"/>
          <w:lang w:eastAsia="ru-RU"/>
        </w:rPr>
        <w:t>2</w:t>
      </w:r>
    </w:p>
    <w:p w:rsidR="007F2858" w:rsidRPr="007F2858" w:rsidRDefault="007F2858" w:rsidP="007F28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</w:p>
    <w:sectPr w:rsidR="007F2858" w:rsidRPr="007F2858" w:rsidSect="007F2858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00500000000000000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601FF"/>
    <w:multiLevelType w:val="hybridMultilevel"/>
    <w:tmpl w:val="920C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2B1"/>
    <w:multiLevelType w:val="hybridMultilevel"/>
    <w:tmpl w:val="F754167E"/>
    <w:lvl w:ilvl="0" w:tplc="06820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6112B9"/>
    <w:multiLevelType w:val="hybridMultilevel"/>
    <w:tmpl w:val="9416BB80"/>
    <w:lvl w:ilvl="0" w:tplc="4E28EB9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16410"/>
    <w:multiLevelType w:val="hybridMultilevel"/>
    <w:tmpl w:val="F24C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93B"/>
    <w:multiLevelType w:val="hybridMultilevel"/>
    <w:tmpl w:val="65AAB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D68BE"/>
    <w:multiLevelType w:val="hybridMultilevel"/>
    <w:tmpl w:val="01F2DA00"/>
    <w:lvl w:ilvl="0" w:tplc="FF562BF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B4FB0"/>
    <w:multiLevelType w:val="hybridMultilevel"/>
    <w:tmpl w:val="357085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40608"/>
    <w:multiLevelType w:val="hybridMultilevel"/>
    <w:tmpl w:val="EBE0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62F7E"/>
    <w:multiLevelType w:val="hybridMultilevel"/>
    <w:tmpl w:val="15969C2E"/>
    <w:lvl w:ilvl="0" w:tplc="FD0ED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F50957"/>
    <w:multiLevelType w:val="hybridMultilevel"/>
    <w:tmpl w:val="7E806E3E"/>
    <w:lvl w:ilvl="0" w:tplc="B5EA5E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D1907"/>
    <w:multiLevelType w:val="hybridMultilevel"/>
    <w:tmpl w:val="D5140538"/>
    <w:lvl w:ilvl="0" w:tplc="A9F24B8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633"/>
    <w:multiLevelType w:val="hybridMultilevel"/>
    <w:tmpl w:val="BC2EE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842CD"/>
    <w:multiLevelType w:val="hybridMultilevel"/>
    <w:tmpl w:val="135E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C095B"/>
    <w:multiLevelType w:val="hybridMultilevel"/>
    <w:tmpl w:val="447233EE"/>
    <w:lvl w:ilvl="0" w:tplc="70F8772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C19C6"/>
    <w:multiLevelType w:val="hybridMultilevel"/>
    <w:tmpl w:val="0F88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53B15"/>
    <w:multiLevelType w:val="hybridMultilevel"/>
    <w:tmpl w:val="24CE7866"/>
    <w:lvl w:ilvl="0" w:tplc="5E0EB43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DF8"/>
    <w:multiLevelType w:val="hybridMultilevel"/>
    <w:tmpl w:val="D5140538"/>
    <w:lvl w:ilvl="0" w:tplc="A9F24B86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1D30A8"/>
    <w:multiLevelType w:val="hybridMultilevel"/>
    <w:tmpl w:val="033E9CCC"/>
    <w:lvl w:ilvl="0" w:tplc="40AC9ACC">
      <w:start w:val="10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9B7D99"/>
    <w:multiLevelType w:val="hybridMultilevel"/>
    <w:tmpl w:val="32F42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427BA"/>
    <w:multiLevelType w:val="hybridMultilevel"/>
    <w:tmpl w:val="0956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36AFA"/>
    <w:multiLevelType w:val="hybridMultilevel"/>
    <w:tmpl w:val="FAC2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023265"/>
    <w:multiLevelType w:val="hybridMultilevel"/>
    <w:tmpl w:val="DBCA4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22D0"/>
    <w:multiLevelType w:val="hybridMultilevel"/>
    <w:tmpl w:val="23724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5B61B0"/>
    <w:multiLevelType w:val="hybridMultilevel"/>
    <w:tmpl w:val="EAE28E68"/>
    <w:lvl w:ilvl="0" w:tplc="B252AA46">
      <w:start w:val="1"/>
      <w:numFmt w:val="decimal"/>
      <w:lvlText w:val="%1."/>
      <w:lvlJc w:val="left"/>
      <w:pPr>
        <w:ind w:left="1118" w:hanging="360"/>
      </w:pPr>
      <w:rPr>
        <w:rFonts w:asciiTheme="minorHAnsi" w:hAnsiTheme="minorHAnsi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26" w15:restartNumberingAfterBreak="0">
    <w:nsid w:val="7BE84AC2"/>
    <w:multiLevelType w:val="hybridMultilevel"/>
    <w:tmpl w:val="F2344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F07C4"/>
    <w:multiLevelType w:val="hybridMultilevel"/>
    <w:tmpl w:val="A4C0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21"/>
  </w:num>
  <w:num w:numId="6">
    <w:abstractNumId w:val="8"/>
  </w:num>
  <w:num w:numId="7">
    <w:abstractNumId w:val="3"/>
  </w:num>
  <w:num w:numId="8">
    <w:abstractNumId w:val="25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3"/>
  </w:num>
  <w:num w:numId="13">
    <w:abstractNumId w:val="19"/>
  </w:num>
  <w:num w:numId="14">
    <w:abstractNumId w:val="20"/>
  </w:num>
  <w:num w:numId="15">
    <w:abstractNumId w:val="24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4"/>
  </w:num>
  <w:num w:numId="22">
    <w:abstractNumId w:val="27"/>
  </w:num>
  <w:num w:numId="23">
    <w:abstractNumId w:val="12"/>
  </w:num>
  <w:num w:numId="24">
    <w:abstractNumId w:val="10"/>
  </w:num>
  <w:num w:numId="25">
    <w:abstractNumId w:val="17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FDD"/>
    <w:rsid w:val="00002C4F"/>
    <w:rsid w:val="0005221C"/>
    <w:rsid w:val="000546B2"/>
    <w:rsid w:val="00086F14"/>
    <w:rsid w:val="000A77D3"/>
    <w:rsid w:val="000C51B5"/>
    <w:rsid w:val="00130C37"/>
    <w:rsid w:val="001A4FF9"/>
    <w:rsid w:val="001C7D2A"/>
    <w:rsid w:val="001D415D"/>
    <w:rsid w:val="001E6A1C"/>
    <w:rsid w:val="001F39FD"/>
    <w:rsid w:val="0021184C"/>
    <w:rsid w:val="00214C65"/>
    <w:rsid w:val="00245DA6"/>
    <w:rsid w:val="00246EF1"/>
    <w:rsid w:val="00293FD0"/>
    <w:rsid w:val="002B3A97"/>
    <w:rsid w:val="003115F4"/>
    <w:rsid w:val="003440C4"/>
    <w:rsid w:val="0036788C"/>
    <w:rsid w:val="003A7FDD"/>
    <w:rsid w:val="003E3101"/>
    <w:rsid w:val="00425144"/>
    <w:rsid w:val="00431F43"/>
    <w:rsid w:val="00475B62"/>
    <w:rsid w:val="004A6343"/>
    <w:rsid w:val="004A75DA"/>
    <w:rsid w:val="004D751C"/>
    <w:rsid w:val="004F257D"/>
    <w:rsid w:val="004F46BD"/>
    <w:rsid w:val="00502BE3"/>
    <w:rsid w:val="00516CE5"/>
    <w:rsid w:val="00522E5B"/>
    <w:rsid w:val="005265C8"/>
    <w:rsid w:val="005302D4"/>
    <w:rsid w:val="005325A7"/>
    <w:rsid w:val="00571B01"/>
    <w:rsid w:val="005A6D79"/>
    <w:rsid w:val="00615832"/>
    <w:rsid w:val="00624E54"/>
    <w:rsid w:val="006D664C"/>
    <w:rsid w:val="007073CC"/>
    <w:rsid w:val="0071238C"/>
    <w:rsid w:val="00721C15"/>
    <w:rsid w:val="0072204C"/>
    <w:rsid w:val="007306CD"/>
    <w:rsid w:val="00737621"/>
    <w:rsid w:val="007514B7"/>
    <w:rsid w:val="00783726"/>
    <w:rsid w:val="00793F77"/>
    <w:rsid w:val="00796FFC"/>
    <w:rsid w:val="007A226C"/>
    <w:rsid w:val="007B0CA3"/>
    <w:rsid w:val="007C4911"/>
    <w:rsid w:val="007E59EB"/>
    <w:rsid w:val="007F2858"/>
    <w:rsid w:val="008718CF"/>
    <w:rsid w:val="0087652D"/>
    <w:rsid w:val="00885521"/>
    <w:rsid w:val="008C518B"/>
    <w:rsid w:val="008E7455"/>
    <w:rsid w:val="008E7E01"/>
    <w:rsid w:val="00902D52"/>
    <w:rsid w:val="00914946"/>
    <w:rsid w:val="00946473"/>
    <w:rsid w:val="0099130D"/>
    <w:rsid w:val="00995D8E"/>
    <w:rsid w:val="009B1E6C"/>
    <w:rsid w:val="009C737A"/>
    <w:rsid w:val="00A13E1B"/>
    <w:rsid w:val="00A17FD1"/>
    <w:rsid w:val="00A5766B"/>
    <w:rsid w:val="00AA39DC"/>
    <w:rsid w:val="00B12BEE"/>
    <w:rsid w:val="00B717F2"/>
    <w:rsid w:val="00B82732"/>
    <w:rsid w:val="00B87A53"/>
    <w:rsid w:val="00B94B93"/>
    <w:rsid w:val="00BC03E1"/>
    <w:rsid w:val="00BC2DA0"/>
    <w:rsid w:val="00BD03F2"/>
    <w:rsid w:val="00BD3F3D"/>
    <w:rsid w:val="00BF4BE4"/>
    <w:rsid w:val="00C052E9"/>
    <w:rsid w:val="00C10626"/>
    <w:rsid w:val="00C56FCB"/>
    <w:rsid w:val="00C66089"/>
    <w:rsid w:val="00C93D7C"/>
    <w:rsid w:val="00CA2CFD"/>
    <w:rsid w:val="00CB2DE7"/>
    <w:rsid w:val="00CC2777"/>
    <w:rsid w:val="00CD6017"/>
    <w:rsid w:val="00CF1349"/>
    <w:rsid w:val="00D02101"/>
    <w:rsid w:val="00D04DDB"/>
    <w:rsid w:val="00D07173"/>
    <w:rsid w:val="00D33C52"/>
    <w:rsid w:val="00D50859"/>
    <w:rsid w:val="00D6148E"/>
    <w:rsid w:val="00E15D2A"/>
    <w:rsid w:val="00E81B22"/>
    <w:rsid w:val="00EA1A8B"/>
    <w:rsid w:val="00EB3226"/>
    <w:rsid w:val="00EC1585"/>
    <w:rsid w:val="00EC1A66"/>
    <w:rsid w:val="00ED7CE5"/>
    <w:rsid w:val="00EE5CAD"/>
    <w:rsid w:val="00F0118D"/>
    <w:rsid w:val="00F03FC8"/>
    <w:rsid w:val="00F508CE"/>
    <w:rsid w:val="00F638FB"/>
    <w:rsid w:val="00F960DF"/>
    <w:rsid w:val="00FA096A"/>
    <w:rsid w:val="00FB1484"/>
    <w:rsid w:val="00FB6A78"/>
    <w:rsid w:val="00FC3197"/>
    <w:rsid w:val="00FF0757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D08F3"/>
  <w15:docId w15:val="{9B808D47-D53D-4F1F-8049-5678B085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8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86F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3FD0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FC31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4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31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87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40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6511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26751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11511">
              <w:marLeft w:val="150"/>
              <w:marRight w:val="300"/>
              <w:marTop w:val="1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7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70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870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604438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399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9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406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563818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199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6058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315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428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156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29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52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275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74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4197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7871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1615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9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2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8476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10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61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95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35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0533">
          <w:marLeft w:val="0"/>
          <w:marRight w:val="0"/>
          <w:marTop w:val="165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3637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65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77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68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85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87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246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0849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38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998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436924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9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5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553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7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10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607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65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45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53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105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3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1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763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62446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280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240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9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60901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628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8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8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493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54987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395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0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767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73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1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90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88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3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tumioiltermina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tumioilterminal.com/media/uploads/2020/08/18/_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media/uploads/2020/08/18/tenderdok2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Abashidze</dc:creator>
  <cp:keywords/>
  <dc:description/>
  <cp:lastModifiedBy>Microsoft Office User</cp:lastModifiedBy>
  <cp:revision>113</cp:revision>
  <dcterms:created xsi:type="dcterms:W3CDTF">2016-05-23T10:49:00Z</dcterms:created>
  <dcterms:modified xsi:type="dcterms:W3CDTF">2020-08-19T06:49:00Z</dcterms:modified>
</cp:coreProperties>
</file>