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85AF1" w:rsidRPr="00F84324" w14:paraId="678D5409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C0BCBF8" w14:textId="690F52E1" w:rsidR="00B85AF1" w:rsidRDefault="00B85AF1" w:rsidP="00B85AF1">
            <w:pPr>
              <w:spacing w:after="0" w:line="240" w:lineRule="auto"/>
              <w:rPr>
                <w:b/>
                <w:lang w:val="ka-GE"/>
              </w:rPr>
            </w:pPr>
            <w:bookmarkStart w:id="0" w:name="_GoBack" w:colFirst="0" w:colLast="1"/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რადიოსადგური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MOTOROLA DM1400 UHF  DMR 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კომპლექტში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with roaming, 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მაგნიტური ანტენა </w:t>
            </w:r>
            <w:r>
              <w:rPr>
                <w:rFonts w:ascii="Calibri" w:eastAsia="Times New Roman" w:hAnsi="Calibri" w:cs="Calibri"/>
                <w:color w:val="000000"/>
              </w:rPr>
              <w:t>PANORAMA MD5b+AS.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ავტომობილებში დამონტაჟება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B9CB1DA" w14:textId="0BEB811F" w:rsidR="00B85AF1" w:rsidRDefault="00B85AF1" w:rsidP="00B85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5FB9FC" w14:textId="77777777" w:rsidR="00B85AF1" w:rsidRPr="00F84324" w:rsidRDefault="00B85AF1" w:rsidP="00B85AF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6EBE74" w14:textId="77777777" w:rsidR="00B85AF1" w:rsidRPr="00F84324" w:rsidRDefault="00B85AF1" w:rsidP="00B85AF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85AF1" w:rsidRPr="00F84324" w14:paraId="34D567F0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6003D2" w14:textId="64C52DA5" w:rsidR="00B85AF1" w:rsidRPr="00AD7E4F" w:rsidRDefault="00B85AF1" w:rsidP="00B85AF1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რადიოსადგური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MOTOROLA DP1400 UHF  DMR 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>კომპლექტში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77F6B9A" w14:textId="7B74F34C" w:rsidR="00B85AF1" w:rsidRPr="00F724EA" w:rsidRDefault="00B85AF1" w:rsidP="00B85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4FC464" w14:textId="77777777" w:rsidR="00B85AF1" w:rsidRPr="00F84324" w:rsidRDefault="00B85AF1" w:rsidP="00B85AF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2E1B2D" w14:textId="77777777" w:rsidR="00B85AF1" w:rsidRPr="00F84324" w:rsidRDefault="00B85AF1" w:rsidP="00B85AF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5DECFEBF" w:rsidR="004C6965" w:rsidRPr="00AD7E4F" w:rsidRDefault="00B85AF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მიწოდება/მონტაჟის</w:t>
      </w:r>
      <w:r w:rsidR="004C6965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 xml:space="preserve">ქ.თბილისი, </w:t>
      </w:r>
      <w:r>
        <w:rPr>
          <w:rFonts w:ascii="Sylfaen" w:hAnsi="Sylfaen" w:cs="Sylfaen"/>
          <w:b/>
          <w:sz w:val="20"/>
          <w:szCs w:val="20"/>
          <w:lang w:val="ka-GE"/>
        </w:rPr>
        <w:t>ბელიაშვილის ქ. # 106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1A082" w14:textId="77777777" w:rsidR="0052068B" w:rsidRDefault="0052068B">
      <w:pPr>
        <w:spacing w:after="0" w:line="240" w:lineRule="auto"/>
      </w:pPr>
      <w:r>
        <w:separator/>
      </w:r>
    </w:p>
  </w:endnote>
  <w:endnote w:type="continuationSeparator" w:id="0">
    <w:p w14:paraId="4EFDF6C2" w14:textId="77777777" w:rsidR="0052068B" w:rsidRDefault="0052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2981A7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5A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6DC9E" w14:textId="77777777" w:rsidR="0052068B" w:rsidRDefault="0052068B">
      <w:pPr>
        <w:spacing w:after="0" w:line="240" w:lineRule="auto"/>
      </w:pPr>
      <w:r>
        <w:separator/>
      </w:r>
    </w:p>
  </w:footnote>
  <w:footnote w:type="continuationSeparator" w:id="0">
    <w:p w14:paraId="3C5F9356" w14:textId="77777777" w:rsidR="0052068B" w:rsidRDefault="0052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2020-12-02T12:24:00Z</dcterms:modified>
</cp:coreProperties>
</file>