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355E8A6C" w14:textId="2362A076" w:rsidR="00EF7350" w:rsidRDefault="00EF7350" w:rsidP="0096028F">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19B29108" w14:textId="73F40FE7" w:rsidR="00F7741F" w:rsidRDefault="00E86588" w:rsidP="0096028F">
      <w:pPr>
        <w:spacing w:after="0"/>
        <w:jc w:val="center"/>
        <w:rPr>
          <w:rFonts w:ascii="Sylfaen" w:hAnsi="Sylfaen" w:cs="Sylfaen"/>
          <w:b/>
          <w:lang w:val="ka-GE"/>
        </w:rPr>
      </w:pPr>
      <w:r>
        <w:rPr>
          <w:rFonts w:ascii="Sylfaen" w:hAnsi="Sylfaen" w:cs="Sylfaen"/>
          <w:b/>
          <w:lang w:val="ka-GE"/>
        </w:rPr>
        <w:t xml:space="preserve">ჟანგბადის </w:t>
      </w:r>
      <w:r w:rsidR="00F7741F">
        <w:rPr>
          <w:rFonts w:ascii="Sylfaen" w:hAnsi="Sylfaen" w:cs="Sylfaen"/>
          <w:b/>
          <w:lang w:val="ka-GE"/>
        </w:rPr>
        <w:t>შესყიდვაზე</w:t>
      </w:r>
    </w:p>
    <w:p w14:paraId="6BE07727" w14:textId="77777777" w:rsidR="00EF7350" w:rsidRPr="004B0C7B" w:rsidRDefault="00EF7350" w:rsidP="00EF7350">
      <w:pPr>
        <w:spacing w:after="0"/>
        <w:jc w:val="both"/>
        <w:rPr>
          <w:rFonts w:ascii="Sylfaen" w:hAnsi="Sylfaen" w:cs="Sylfaen"/>
          <w:b/>
          <w:bCs/>
        </w:rPr>
      </w:pP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0F7A88C9" w14:textId="7CA70F50"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E86588">
        <w:rPr>
          <w:rFonts w:ascii="Sylfaen" w:hAnsi="Sylfaen" w:cs="Sylfaen"/>
          <w:lang w:val="ka-GE"/>
        </w:rPr>
        <w:t>2021 წლისთვის ჟანგბადის</w:t>
      </w:r>
      <w:r>
        <w:rPr>
          <w:rFonts w:ascii="Sylfaen" w:hAnsi="Sylfaen" w:cs="Sylfaen"/>
          <w:lang w:val="ka-GE"/>
        </w:rPr>
        <w:t xml:space="preserve"> შესყიდვაზე.</w:t>
      </w:r>
    </w:p>
    <w:p w14:paraId="6920DB32" w14:textId="22A74D02" w:rsidR="00EF7350" w:rsidRPr="00E86588" w:rsidRDefault="00EF7350" w:rsidP="00E86588">
      <w:pPr>
        <w:pStyle w:val="ListParagraph"/>
        <w:numPr>
          <w:ilvl w:val="1"/>
          <w:numId w:val="2"/>
        </w:numPr>
        <w:spacing w:after="0"/>
        <w:jc w:val="both"/>
        <w:rPr>
          <w:rFonts w:ascii="Sylfaen" w:hAnsi="Sylfaen"/>
          <w:b/>
          <w:lang w:val="ka-GE"/>
        </w:rPr>
      </w:pPr>
      <w:r w:rsidRPr="00E86588">
        <w:rPr>
          <w:rFonts w:ascii="Sylfaen" w:hAnsi="Sylfaen"/>
          <w:b/>
          <w:lang w:val="ka-GE"/>
        </w:rPr>
        <w:t>შესყიდვის ობიექტის რაოდენობა/მოცულობა</w:t>
      </w:r>
      <w:r w:rsidR="006F07F7" w:rsidRPr="00E86588">
        <w:rPr>
          <w:rFonts w:ascii="Sylfaen" w:hAnsi="Sylfaen"/>
          <w:b/>
        </w:rPr>
        <w:t xml:space="preserve"> </w:t>
      </w:r>
      <w:r w:rsidR="006F07F7" w:rsidRPr="00E86588">
        <w:rPr>
          <w:rFonts w:ascii="Sylfaen" w:hAnsi="Sylfaen"/>
          <w:b/>
          <w:lang w:val="ka-GE"/>
        </w:rPr>
        <w:t>შეგიძლიათ იხილოთ დანართ N1-ში.</w:t>
      </w:r>
    </w:p>
    <w:p w14:paraId="692A96C4" w14:textId="77777777" w:rsidR="00E86588" w:rsidRPr="00E86588" w:rsidRDefault="00E86588" w:rsidP="00E86588">
      <w:pPr>
        <w:pStyle w:val="ListParagraph"/>
        <w:spacing w:after="0"/>
        <w:ind w:left="360"/>
        <w:jc w:val="both"/>
        <w:rPr>
          <w:rFonts w:ascii="Sylfaen" w:hAnsi="Sylfaen"/>
          <w:b/>
          <w:lang w:val="ka-GE"/>
        </w:rPr>
      </w:pPr>
    </w:p>
    <w:p w14:paraId="3ED0FC9E" w14:textId="00233BD1" w:rsidR="0094366D" w:rsidRDefault="00E86588" w:rsidP="0094366D">
      <w:pPr>
        <w:pStyle w:val="ListParagraph"/>
        <w:numPr>
          <w:ilvl w:val="0"/>
          <w:numId w:val="11"/>
        </w:numPr>
        <w:spacing w:after="0" w:line="240" w:lineRule="auto"/>
        <w:jc w:val="both"/>
        <w:rPr>
          <w:rFonts w:ascii="Sylfaen" w:hAnsi="Sylfaen" w:cs="Sylfaen"/>
          <w:b/>
          <w:bCs/>
        </w:rPr>
      </w:pPr>
      <w:r w:rsidRPr="0094366D">
        <w:rPr>
          <w:rFonts w:ascii="Sylfaen" w:hAnsi="Sylfaen" w:cs="Sylfaen"/>
          <w:lang w:val="ka-GE"/>
        </w:rPr>
        <w:t>ჟანგბადის შესყიდვა დანართი N1-ში მოცემული სავარაუდო წლიური მოცულობების შესაბამისად</w:t>
      </w:r>
      <w:r w:rsidR="00956222">
        <w:rPr>
          <w:rFonts w:ascii="Sylfaen" w:hAnsi="Sylfaen" w:cs="Sylfaen"/>
          <w:b/>
          <w:bCs/>
        </w:rPr>
        <w:t>;</w:t>
      </w:r>
    </w:p>
    <w:p w14:paraId="15337ABC" w14:textId="3B830A67" w:rsidR="00BA71BE" w:rsidRPr="00956222" w:rsidRDefault="0094366D" w:rsidP="0094366D">
      <w:pPr>
        <w:pStyle w:val="ListParagraph"/>
        <w:numPr>
          <w:ilvl w:val="0"/>
          <w:numId w:val="11"/>
        </w:numPr>
        <w:spacing w:after="0" w:line="240" w:lineRule="auto"/>
        <w:jc w:val="both"/>
        <w:rPr>
          <w:rFonts w:ascii="Sylfaen" w:hAnsi="Sylfaen" w:cs="Sylfaen"/>
          <w:b/>
          <w:bCs/>
        </w:rPr>
      </w:pPr>
      <w:r w:rsidRPr="0094366D">
        <w:rPr>
          <w:rFonts w:ascii="Sylfaen" w:hAnsi="Sylfaen" w:cs="Sylfaen"/>
          <w:bCs/>
          <w:lang w:val="ka-GE"/>
        </w:rPr>
        <w:t xml:space="preserve">მიმწოდებელმა უნდა განახორციელოს </w:t>
      </w:r>
      <w:r w:rsidR="00956222">
        <w:rPr>
          <w:rFonts w:ascii="Sylfaen" w:hAnsi="Sylfaen" w:cs="Sylfaen"/>
          <w:bCs/>
          <w:lang w:val="ka-GE"/>
        </w:rPr>
        <w:t>შპს ჯორჯიან უოთერ ენდ ფაუერის</w:t>
      </w:r>
      <w:r w:rsidR="00956222" w:rsidRPr="0094366D">
        <w:rPr>
          <w:rFonts w:ascii="Sylfaen" w:hAnsi="Sylfaen" w:cs="Sylfaen"/>
          <w:bCs/>
          <w:lang w:val="ka-GE"/>
        </w:rPr>
        <w:t xml:space="preserve"> ბალანსზე რიცხული </w:t>
      </w:r>
      <w:r w:rsidR="00956222">
        <w:rPr>
          <w:rFonts w:ascii="Sylfaen" w:hAnsi="Sylfaen" w:cs="Sylfaen"/>
          <w:bCs/>
          <w:lang w:val="ka-GE"/>
        </w:rPr>
        <w:t>ბალონების დატუმბვა;</w:t>
      </w:r>
    </w:p>
    <w:p w14:paraId="61BDCDAE" w14:textId="77777777" w:rsidR="00956222" w:rsidRPr="00956222" w:rsidRDefault="00956222" w:rsidP="0094366D">
      <w:pPr>
        <w:pStyle w:val="ListParagraph"/>
        <w:numPr>
          <w:ilvl w:val="0"/>
          <w:numId w:val="11"/>
        </w:numPr>
        <w:spacing w:after="0" w:line="240" w:lineRule="auto"/>
        <w:jc w:val="both"/>
        <w:rPr>
          <w:rFonts w:ascii="Sylfaen" w:hAnsi="Sylfaen" w:cs="Sylfaen"/>
          <w:b/>
          <w:bCs/>
        </w:rPr>
      </w:pPr>
      <w:r>
        <w:rPr>
          <w:rFonts w:ascii="Sylfaen" w:hAnsi="Sylfaen" w:cs="Sylfaen"/>
          <w:bCs/>
          <w:lang w:val="ka-GE"/>
        </w:rPr>
        <w:t xml:space="preserve">მიმწოდებულმა უნდა წარმოადგინოს ფასების 2 ვარიანტი: </w:t>
      </w:r>
    </w:p>
    <w:p w14:paraId="58A8B677" w14:textId="77777777" w:rsidR="00A57221" w:rsidRDefault="00956222" w:rsidP="00956222">
      <w:pPr>
        <w:pStyle w:val="ListParagraph"/>
        <w:spacing w:after="0" w:line="240" w:lineRule="auto"/>
        <w:jc w:val="both"/>
        <w:rPr>
          <w:rFonts w:ascii="Sylfaen" w:hAnsi="Sylfaen" w:cs="Sylfaen"/>
          <w:bCs/>
          <w:lang w:val="ka-GE"/>
        </w:rPr>
      </w:pPr>
      <w:r>
        <w:rPr>
          <w:rFonts w:ascii="Sylfaen" w:hAnsi="Sylfaen" w:cs="Sylfaen"/>
          <w:bCs/>
          <w:lang w:val="ka-GE"/>
        </w:rPr>
        <w:t>ა) შპს ჯორჯიან უოთერ ენდ ფაუერის</w:t>
      </w:r>
      <w:r w:rsidRPr="0094366D">
        <w:rPr>
          <w:rFonts w:ascii="Sylfaen" w:hAnsi="Sylfaen" w:cs="Sylfaen"/>
          <w:bCs/>
          <w:lang w:val="ka-GE"/>
        </w:rPr>
        <w:t xml:space="preserve"> ბალანსზე რიცხული </w:t>
      </w:r>
      <w:r>
        <w:rPr>
          <w:rFonts w:ascii="Sylfaen" w:hAnsi="Sylfaen" w:cs="Sylfaen"/>
          <w:bCs/>
          <w:lang w:val="ka-GE"/>
        </w:rPr>
        <w:t xml:space="preserve">ჟანგბადის ბალონების დატუმბვა მიმწოდებლის ადგილზე </w:t>
      </w:r>
    </w:p>
    <w:p w14:paraId="3E91356B" w14:textId="5307432B" w:rsidR="00956222" w:rsidRDefault="00956222" w:rsidP="00956222">
      <w:pPr>
        <w:pStyle w:val="ListParagraph"/>
        <w:spacing w:after="0" w:line="240" w:lineRule="auto"/>
        <w:jc w:val="both"/>
        <w:rPr>
          <w:rFonts w:ascii="Sylfaen" w:hAnsi="Sylfaen" w:cs="Sylfaen"/>
          <w:bCs/>
          <w:lang w:val="ka-GE"/>
        </w:rPr>
      </w:pPr>
      <w:r>
        <w:rPr>
          <w:rFonts w:ascii="Sylfaen" w:hAnsi="Sylfaen" w:cs="Sylfaen"/>
          <w:bCs/>
          <w:lang w:val="ka-GE"/>
        </w:rPr>
        <w:t xml:space="preserve">და </w:t>
      </w:r>
    </w:p>
    <w:p w14:paraId="2D32E7E3" w14:textId="5FD2AF5B" w:rsidR="00956222" w:rsidRDefault="00956222" w:rsidP="00956222">
      <w:pPr>
        <w:pStyle w:val="ListParagraph"/>
        <w:spacing w:after="0" w:line="240" w:lineRule="auto"/>
        <w:jc w:val="both"/>
        <w:rPr>
          <w:rFonts w:ascii="Sylfaen" w:hAnsi="Sylfaen" w:cs="Sylfaen"/>
          <w:bCs/>
          <w:lang w:val="ka-GE"/>
        </w:rPr>
      </w:pPr>
      <w:r>
        <w:rPr>
          <w:rFonts w:ascii="Sylfaen" w:hAnsi="Sylfaen" w:cs="Sylfaen"/>
          <w:bCs/>
          <w:lang w:val="ka-GE"/>
        </w:rPr>
        <w:t>ბ) შპს ჯორჯიან უოთერ ენდ ფაუერის</w:t>
      </w:r>
      <w:r w:rsidRPr="0094366D">
        <w:rPr>
          <w:rFonts w:ascii="Sylfaen" w:hAnsi="Sylfaen" w:cs="Sylfaen"/>
          <w:bCs/>
          <w:lang w:val="ka-GE"/>
        </w:rPr>
        <w:t xml:space="preserve"> ბალანსზე რიცხული </w:t>
      </w:r>
      <w:r>
        <w:rPr>
          <w:rFonts w:ascii="Sylfaen" w:hAnsi="Sylfaen" w:cs="Sylfaen"/>
          <w:bCs/>
          <w:lang w:val="ka-GE"/>
        </w:rPr>
        <w:t>ჟანგბადის ბალონების აღება მყიდველის საწყობიდან, მათი დატუმბვა და</w:t>
      </w:r>
      <w:r w:rsidR="00A57221">
        <w:rPr>
          <w:rFonts w:ascii="Sylfaen" w:hAnsi="Sylfaen" w:cs="Sylfaen"/>
          <w:bCs/>
          <w:lang w:val="ka-GE"/>
        </w:rPr>
        <w:t xml:space="preserve"> დატვირთული ბალონების</w:t>
      </w:r>
      <w:r>
        <w:rPr>
          <w:rFonts w:ascii="Sylfaen" w:hAnsi="Sylfaen" w:cs="Sylfaen"/>
          <w:bCs/>
          <w:lang w:val="ka-GE"/>
        </w:rPr>
        <w:t xml:space="preserve"> მოწოდება მყიდველის საწყობ</w:t>
      </w:r>
      <w:r w:rsidR="00A57221">
        <w:rPr>
          <w:rFonts w:ascii="Sylfaen" w:hAnsi="Sylfaen" w:cs="Sylfaen"/>
          <w:bCs/>
          <w:lang w:val="ka-GE"/>
        </w:rPr>
        <w:t>ებ</w:t>
      </w:r>
      <w:r>
        <w:rPr>
          <w:rFonts w:ascii="Sylfaen" w:hAnsi="Sylfaen" w:cs="Sylfaen"/>
          <w:bCs/>
          <w:lang w:val="ka-GE"/>
        </w:rPr>
        <w:t xml:space="preserve">ში (ქ. თბილისი, ფეიქრების N14  ან </w:t>
      </w:r>
      <w:r w:rsidRPr="00956222">
        <w:rPr>
          <w:rFonts w:ascii="Sylfaen" w:hAnsi="Sylfaen" w:cs="Sylfaen"/>
          <w:bCs/>
          <w:lang w:val="ka-GE"/>
        </w:rPr>
        <w:t xml:space="preserve"> წყალსადენის N7</w:t>
      </w:r>
      <w:r>
        <w:rPr>
          <w:rFonts w:ascii="Sylfaen" w:hAnsi="Sylfaen" w:cs="Sylfaen"/>
          <w:bCs/>
          <w:lang w:val="ka-GE"/>
        </w:rPr>
        <w:t>).</w:t>
      </w:r>
    </w:p>
    <w:p w14:paraId="309E29AD" w14:textId="3B4F47A6" w:rsidR="00A57221" w:rsidRPr="0094366D" w:rsidRDefault="00A57221" w:rsidP="00956222">
      <w:pPr>
        <w:pStyle w:val="ListParagraph"/>
        <w:spacing w:after="0" w:line="240" w:lineRule="auto"/>
        <w:jc w:val="both"/>
        <w:rPr>
          <w:rFonts w:ascii="Sylfaen" w:hAnsi="Sylfaen" w:cs="Sylfaen"/>
          <w:b/>
          <w:bCs/>
        </w:rPr>
      </w:pPr>
      <w:r w:rsidRPr="00A57221">
        <w:rPr>
          <w:rFonts w:ascii="Sylfaen" w:hAnsi="Sylfaen" w:cs="Sylfaen"/>
          <w:b/>
          <w:bCs/>
          <w:color w:val="FF0000"/>
          <w:u w:val="single"/>
          <w:lang w:val="ka-GE"/>
        </w:rPr>
        <w:t>შენიშვნა:</w:t>
      </w:r>
      <w:r w:rsidRPr="00A57221">
        <w:rPr>
          <w:rFonts w:ascii="Sylfaen" w:hAnsi="Sylfaen" w:cs="Sylfaen"/>
          <w:bCs/>
          <w:color w:val="FF0000"/>
          <w:lang w:val="ka-GE"/>
        </w:rPr>
        <w:t xml:space="preserve"> </w:t>
      </w:r>
      <w:r>
        <w:rPr>
          <w:rFonts w:ascii="Sylfaen" w:hAnsi="Sylfaen" w:cs="Sylfaen"/>
          <w:bCs/>
          <w:lang w:val="ka-GE"/>
        </w:rPr>
        <w:t>თუ მიმწოდებელს არ აქვს ბალონების ტრანსპორტირების მომსახურება, უფლება აქვს შემოგვთავაზოს მხოლოდ „ა“ ვარიანტის ფასი.</w:t>
      </w:r>
    </w:p>
    <w:p w14:paraId="50B827D8" w14:textId="77777777" w:rsidR="00BA71BE" w:rsidRPr="00BA71BE" w:rsidRDefault="00BA71BE" w:rsidP="00BA71BE">
      <w:pPr>
        <w:pStyle w:val="ListParagraph"/>
        <w:spacing w:after="0" w:line="240" w:lineRule="auto"/>
        <w:jc w:val="both"/>
        <w:rPr>
          <w:rFonts w:ascii="Sylfaen" w:hAnsi="Sylfaen" w:cs="Sylfaen"/>
          <w:lang w:val="ka-GE"/>
        </w:rPr>
      </w:pPr>
    </w:p>
    <w:p w14:paraId="69E157F0" w14:textId="77777777" w:rsidR="00E86588" w:rsidRDefault="00E86588" w:rsidP="00E86588">
      <w:pPr>
        <w:spacing w:after="0" w:line="240" w:lineRule="auto"/>
        <w:jc w:val="both"/>
        <w:rPr>
          <w:rFonts w:ascii="Sylfaen" w:hAnsi="Sylfaen" w:cs="Sylfaen"/>
          <w:b/>
          <w:bCs/>
        </w:rPr>
      </w:pPr>
    </w:p>
    <w:p w14:paraId="04F7783E" w14:textId="77777777" w:rsidR="00E86588" w:rsidRPr="00E86588" w:rsidRDefault="00E86588" w:rsidP="00E86588">
      <w:pPr>
        <w:jc w:val="both"/>
        <w:rPr>
          <w:rFonts w:ascii="Sylfaen" w:hAnsi="Sylfaen" w:cs="Sylfaen"/>
          <w:lang w:val="ka-GE"/>
        </w:rPr>
      </w:pPr>
      <w:r w:rsidRPr="00A57221">
        <w:rPr>
          <w:rFonts w:ascii="Sylfaen" w:hAnsi="Sylfaen" w:cs="Sylfaen"/>
          <w:b/>
          <w:color w:val="FF0000"/>
          <w:u w:val="single"/>
          <w:lang w:val="ka-GE"/>
        </w:rPr>
        <w:t>შენიშვნა:</w:t>
      </w:r>
      <w:r w:rsidRPr="00E86588">
        <w:rPr>
          <w:rFonts w:ascii="Sylfaen" w:hAnsi="Sylfaen" w:cs="Sylfaen"/>
          <w:lang w:val="ka-GE"/>
        </w:rPr>
        <w:t xml:space="preserve">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p>
    <w:p w14:paraId="19CA00E1" w14:textId="55963064" w:rsidR="00EF7350" w:rsidRPr="00E86588" w:rsidRDefault="00EF7350" w:rsidP="00EF7350">
      <w:pPr>
        <w:spacing w:after="0"/>
        <w:jc w:val="both"/>
        <w:rPr>
          <w:rFonts w:ascii="Sylfaen" w:hAnsi="Sylfaen" w:cs="Sylfaen"/>
          <w:color w:val="222222"/>
          <w:shd w:val="clear" w:color="auto" w:fill="FFFFFF"/>
        </w:rPr>
      </w:pPr>
      <w:r w:rsidRPr="00E86588">
        <w:rPr>
          <w:rFonts w:ascii="Sylfaen" w:hAnsi="Sylfaen" w:cs="Sylfaen"/>
          <w:color w:val="222222"/>
          <w:shd w:val="clear" w:color="auto" w:fill="FFFFFF"/>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609F25D8" w14:textId="092A7158" w:rsidR="006F07F7" w:rsidRPr="00E86588" w:rsidRDefault="00EF7350" w:rsidP="00E86588">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25F5CEF5" w14:textId="68371EC8" w:rsidR="00EF7350" w:rsidRPr="00E37C5C" w:rsidRDefault="00E86588" w:rsidP="00EF7350">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29DBBC9D" w:rsidR="00776C29" w:rsidRDefault="00E86588" w:rsidP="00776C29">
      <w:pPr>
        <w:jc w:val="both"/>
        <w:rPr>
          <w:rFonts w:ascii="Sylfaen" w:hAnsi="Sylfaen" w:cs="Sylfaen"/>
          <w:lang w:val="ka-GE"/>
        </w:rPr>
      </w:pPr>
      <w:r w:rsidRPr="00E86588">
        <w:rPr>
          <w:rFonts w:ascii="Sylfaen" w:hAnsi="Sylfaen" w:cs="Sylfaen"/>
          <w:lang w:val="ka-GE"/>
        </w:rPr>
        <w:t xml:space="preserve">ხელშეკრულების გაფორმებიდან </w:t>
      </w:r>
      <w:r w:rsidR="00956222">
        <w:rPr>
          <w:rFonts w:ascii="Sylfaen" w:hAnsi="Sylfaen" w:cs="Sylfaen"/>
          <w:lang w:val="ka-GE"/>
        </w:rPr>
        <w:t>2022 წლის 1 თებერვლ</w:t>
      </w:r>
      <w:r w:rsidR="007674BE">
        <w:rPr>
          <w:rFonts w:ascii="Sylfaen" w:hAnsi="Sylfaen" w:cs="Sylfaen"/>
          <w:lang w:val="ka-GE"/>
        </w:rPr>
        <w:t>ამდე (ჩათვლით)</w:t>
      </w:r>
      <w:r>
        <w:rPr>
          <w:rFonts w:ascii="Sylfaen" w:hAnsi="Sylfaen" w:cs="Sylfaen"/>
          <w:lang w:val="ka-GE"/>
        </w:rPr>
        <w:t>,</w:t>
      </w:r>
      <w:r w:rsidRPr="00E86588">
        <w:rPr>
          <w:rFonts w:ascii="Sylfaen" w:hAnsi="Sylfaen" w:cs="Sylfaen"/>
          <w:lang w:val="ka-GE"/>
        </w:rPr>
        <w:t xml:space="preserve"> ეტაპობრივად შემსყიდვე</w:t>
      </w:r>
      <w:r w:rsidR="0094366D">
        <w:rPr>
          <w:rFonts w:ascii="Sylfaen" w:hAnsi="Sylfaen" w:cs="Sylfaen"/>
          <w:lang w:val="ka-GE"/>
        </w:rPr>
        <w:t>ლის მოთხოვნის შესაბამისად, მოთხოვნიდან არაუგვიანეს 1 (ერთი) სამუშაო დღისა.</w:t>
      </w:r>
    </w:p>
    <w:p w14:paraId="63C84BC8" w14:textId="354BA5E4" w:rsidR="00EF7350" w:rsidRPr="00E711C6" w:rsidRDefault="00956222" w:rsidP="00EF7350">
      <w:pPr>
        <w:spacing w:before="240" w:after="0"/>
        <w:jc w:val="both"/>
        <w:rPr>
          <w:rFonts w:ascii="Sylfaen" w:hAnsi="Sylfaen"/>
          <w:lang w:val="ka-GE"/>
        </w:rPr>
      </w:pPr>
      <w:r>
        <w:rPr>
          <w:rFonts w:ascii="Sylfaen" w:hAnsi="Sylfaen" w:cs="Sylfaen"/>
          <w:b/>
          <w:lang w:val="ka-GE"/>
        </w:rPr>
        <w:t>1.5</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1A426F20" w:rsidR="00EF7350" w:rsidRDefault="00EF7350" w:rsidP="00EF7350">
      <w:pPr>
        <w:pStyle w:val="ListParagraph"/>
        <w:spacing w:before="240" w:after="0"/>
        <w:ind w:left="0"/>
        <w:jc w:val="both"/>
        <w:rPr>
          <w:rFonts w:ascii="Sylfaen" w:hAnsi="Sylfaen"/>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1ADD720" w14:textId="56BA7744" w:rsidR="0094366D" w:rsidRPr="0094366D" w:rsidRDefault="0094366D" w:rsidP="00EF7350">
      <w:pPr>
        <w:pStyle w:val="ListParagraph"/>
        <w:spacing w:before="240" w:after="0"/>
        <w:ind w:left="0"/>
        <w:jc w:val="both"/>
        <w:rPr>
          <w:rFonts w:ascii="Sylfaen" w:hAnsi="Sylfaen"/>
          <w:b/>
          <w:lang w:val="ka-GE"/>
        </w:rPr>
      </w:pPr>
    </w:p>
    <w:p w14:paraId="4A7E4F6F" w14:textId="14E17D7A" w:rsidR="0094366D" w:rsidRDefault="00956222" w:rsidP="00EF7350">
      <w:pPr>
        <w:pStyle w:val="ListParagraph"/>
        <w:spacing w:before="240" w:after="0"/>
        <w:ind w:left="0"/>
        <w:jc w:val="both"/>
        <w:rPr>
          <w:rFonts w:ascii="Sylfaen" w:hAnsi="Sylfaen"/>
          <w:b/>
          <w:lang w:val="ka-GE"/>
        </w:rPr>
      </w:pPr>
      <w:r>
        <w:rPr>
          <w:rFonts w:ascii="Sylfaen" w:hAnsi="Sylfaen"/>
          <w:b/>
          <w:lang w:val="ka-GE"/>
        </w:rPr>
        <w:t>1.6</w:t>
      </w:r>
      <w:r w:rsidR="0094366D" w:rsidRPr="0094366D">
        <w:rPr>
          <w:rFonts w:ascii="Sylfaen" w:hAnsi="Sylfaen"/>
          <w:b/>
          <w:lang w:val="ka-GE"/>
        </w:rPr>
        <w:t xml:space="preserve">. დამატებითი მოთხოვნები </w:t>
      </w:r>
    </w:p>
    <w:p w14:paraId="3C656415" w14:textId="77777777" w:rsidR="00F20B63" w:rsidRDefault="00F20B63" w:rsidP="00EF7350">
      <w:pPr>
        <w:pStyle w:val="ListParagraph"/>
        <w:spacing w:before="240" w:after="0"/>
        <w:ind w:left="0"/>
        <w:jc w:val="both"/>
        <w:rPr>
          <w:rFonts w:ascii="Sylfaen" w:hAnsi="Sylfaen"/>
          <w:b/>
          <w:lang w:val="ka-GE"/>
        </w:rPr>
      </w:pPr>
    </w:p>
    <w:p w14:paraId="134CAB84" w14:textId="0A588079" w:rsidR="0094366D" w:rsidRPr="00BA71BE" w:rsidRDefault="0094366D" w:rsidP="0094366D">
      <w:pPr>
        <w:pStyle w:val="ListParagraph"/>
        <w:numPr>
          <w:ilvl w:val="0"/>
          <w:numId w:val="8"/>
        </w:numPr>
        <w:spacing w:after="0" w:line="240" w:lineRule="auto"/>
        <w:jc w:val="both"/>
        <w:rPr>
          <w:rFonts w:ascii="Sylfaen" w:hAnsi="Sylfaen" w:cs="Sylfaen"/>
          <w:lang w:val="ka-GE"/>
        </w:rPr>
      </w:pPr>
      <w:r w:rsidRPr="00BA71BE">
        <w:rPr>
          <w:rFonts w:ascii="Sylfaen" w:hAnsi="Sylfaen" w:cs="Sylfaen"/>
          <w:lang w:val="ka-GE"/>
        </w:rPr>
        <w:t>პროდუქტის სერვისის, მიწოდების და ტრანსპორტირების პირობები, შესაბამისობაში უნდა იყოს საქართველოში მოქმედ კანონმდებლობასთან (სსტ 82:2016; საქართველოს მთავრობის დადგენილება №79 „ჰაერის დაყოფის პროდუქტების წარმოებისა და მოხმარების შესახებ ტექნიკური რეგლამენტის დამტკიცების თაობაზე“; საქართველოს მთავრობის დადგენილება №410 „წნევაზე მომუშავე ჭურჭლების უსაფრთხო ექსპლუატაციის შესახებ ტექნიკური რეგლამენტის დამტკიცების თაობაზე“; საქართველოს მთავრობის დადგენილება №151 „წნევის ქვეშ მომუშავე მოწყობილობების ტექნიკური რეგლამენტის დამტკიცების შესახებ“)</w:t>
      </w:r>
      <w:r w:rsidR="00830320">
        <w:rPr>
          <w:rFonts w:ascii="Sylfaen" w:hAnsi="Sylfaen" w:cs="Sylfaen"/>
          <w:lang w:val="ka-GE"/>
        </w:rPr>
        <w:t>(აღნიშნული მოთხოვნა ვრცელდება მხოლოდ იმ შემთხვევაში, თუ მიმწოდებელი უზრუნველყოფს ტრანსპორტირებ</w:t>
      </w:r>
      <w:r w:rsidR="00801637">
        <w:rPr>
          <w:rFonts w:ascii="Sylfaen" w:hAnsi="Sylfaen" w:cs="Sylfaen"/>
          <w:lang w:val="ka-GE"/>
        </w:rPr>
        <w:t>ა</w:t>
      </w:r>
      <w:r w:rsidR="00830320">
        <w:rPr>
          <w:rFonts w:ascii="Sylfaen" w:hAnsi="Sylfaen" w:cs="Sylfaen"/>
          <w:lang w:val="ka-GE"/>
        </w:rPr>
        <w:t>ს შემსყიდველის საწყობამდე)</w:t>
      </w:r>
      <w:r w:rsidRPr="00BA71BE">
        <w:rPr>
          <w:rFonts w:ascii="Sylfaen" w:hAnsi="Sylfaen" w:cs="Sylfaen"/>
          <w:lang w:val="ka-GE"/>
        </w:rPr>
        <w:t xml:space="preserve">; </w:t>
      </w:r>
    </w:p>
    <w:p w14:paraId="7F5C9482" w14:textId="77777777" w:rsidR="0094366D" w:rsidRPr="00BA71BE" w:rsidRDefault="0094366D" w:rsidP="0094366D">
      <w:pPr>
        <w:pStyle w:val="ListParagraph"/>
        <w:spacing w:after="0" w:line="240" w:lineRule="auto"/>
        <w:jc w:val="both"/>
        <w:rPr>
          <w:rFonts w:ascii="Sylfaen" w:hAnsi="Sylfaen" w:cs="Sylfaen"/>
          <w:lang w:val="ka-GE"/>
        </w:rPr>
      </w:pPr>
    </w:p>
    <w:p w14:paraId="1DBA29DA" w14:textId="12C660E7" w:rsidR="0094366D" w:rsidRPr="00BA71BE" w:rsidRDefault="0094366D" w:rsidP="0094366D">
      <w:pPr>
        <w:pStyle w:val="ListParagraph"/>
        <w:numPr>
          <w:ilvl w:val="0"/>
          <w:numId w:val="8"/>
        </w:numPr>
        <w:spacing w:after="0" w:line="240" w:lineRule="auto"/>
        <w:jc w:val="both"/>
        <w:rPr>
          <w:rFonts w:ascii="Sylfaen" w:hAnsi="Sylfaen" w:cs="Sylfaen"/>
          <w:lang w:val="ka-GE"/>
        </w:rPr>
      </w:pPr>
      <w:r w:rsidRPr="00BA71BE">
        <w:rPr>
          <w:rFonts w:ascii="Sylfaen" w:hAnsi="Sylfaen" w:cs="Sylfaen"/>
          <w:lang w:val="ka-GE"/>
        </w:rPr>
        <w:t>ჟანგბადის ბალონების ტრანსპორტირება უნდა განხორციელდეს საქართველოში მოქმედი სახიფათო ტვირთების გადაზიდვის წესების შესაბამისად</w:t>
      </w:r>
      <w:r w:rsidR="00801637">
        <w:rPr>
          <w:rFonts w:ascii="Sylfaen" w:hAnsi="Sylfaen" w:cs="Sylfaen"/>
          <w:lang w:val="ka-GE"/>
        </w:rPr>
        <w:t xml:space="preserve"> </w:t>
      </w:r>
      <w:r w:rsidR="00830320">
        <w:rPr>
          <w:rFonts w:ascii="Sylfaen" w:hAnsi="Sylfaen" w:cs="Sylfaen"/>
          <w:lang w:val="ka-GE"/>
        </w:rPr>
        <w:t>(აღნიშნული მოთხოვნა ვრცელდება მხოლოდ იმ შემთხვევაში, თუ მიმწოდებელი უზრუნველყოფს ტრანსპორტირებ</w:t>
      </w:r>
      <w:r w:rsidR="00801637">
        <w:rPr>
          <w:rFonts w:ascii="Sylfaen" w:hAnsi="Sylfaen" w:cs="Sylfaen"/>
          <w:lang w:val="ka-GE"/>
        </w:rPr>
        <w:t>ა</w:t>
      </w:r>
      <w:r w:rsidR="00830320">
        <w:rPr>
          <w:rFonts w:ascii="Sylfaen" w:hAnsi="Sylfaen" w:cs="Sylfaen"/>
          <w:lang w:val="ka-GE"/>
        </w:rPr>
        <w:t>ს შემსყიდველის საწყობამდე)</w:t>
      </w:r>
      <w:r w:rsidR="00830320" w:rsidRPr="00BA71BE">
        <w:rPr>
          <w:rFonts w:ascii="Sylfaen" w:hAnsi="Sylfaen" w:cs="Sylfaen"/>
          <w:lang w:val="ka-GE"/>
        </w:rPr>
        <w:t>;</w:t>
      </w:r>
      <w:bookmarkStart w:id="0" w:name="_GoBack"/>
      <w:bookmarkEnd w:id="0"/>
    </w:p>
    <w:p w14:paraId="09E455F5" w14:textId="77777777" w:rsidR="0094366D" w:rsidRPr="00BA71BE" w:rsidRDefault="0094366D" w:rsidP="0094366D">
      <w:pPr>
        <w:pStyle w:val="ListParagraph"/>
        <w:spacing w:after="0" w:line="240" w:lineRule="auto"/>
        <w:jc w:val="both"/>
        <w:rPr>
          <w:rFonts w:ascii="Sylfaen" w:hAnsi="Sylfaen" w:cs="Sylfaen"/>
          <w:lang w:val="ka-GE"/>
        </w:rPr>
      </w:pPr>
    </w:p>
    <w:p w14:paraId="17C24F9A" w14:textId="77777777" w:rsidR="0094366D" w:rsidRPr="00BA71BE" w:rsidRDefault="0094366D" w:rsidP="0094366D">
      <w:pPr>
        <w:pStyle w:val="ListParagraph"/>
        <w:numPr>
          <w:ilvl w:val="0"/>
          <w:numId w:val="8"/>
        </w:numPr>
        <w:spacing w:after="0" w:line="240" w:lineRule="auto"/>
        <w:jc w:val="both"/>
        <w:rPr>
          <w:rFonts w:ascii="Sylfaen" w:hAnsi="Sylfaen" w:cs="Sylfaen"/>
          <w:lang w:val="ka-GE"/>
        </w:rPr>
      </w:pPr>
      <w:r w:rsidRPr="00BA71BE">
        <w:rPr>
          <w:rFonts w:ascii="Sylfaen" w:hAnsi="Sylfaen" w:cs="Sylfaen"/>
          <w:lang w:val="ka-GE"/>
        </w:rPr>
        <w:t xml:space="preserve">უზრუნველყოფილი უნდა </w:t>
      </w:r>
      <w:r>
        <w:rPr>
          <w:rFonts w:ascii="Sylfaen" w:hAnsi="Sylfaen" w:cs="Sylfaen"/>
          <w:lang w:val="ka-GE"/>
        </w:rPr>
        <w:t>იყოს</w:t>
      </w:r>
      <w:r w:rsidRPr="00BA71BE">
        <w:rPr>
          <w:rFonts w:ascii="Sylfaen" w:hAnsi="Sylfaen" w:cs="Sylfaen"/>
          <w:lang w:val="ka-GE"/>
        </w:rPr>
        <w:t xml:space="preserve"> ჟანგბადის ბალონების ტესტირება, ჰერმეტულობის გადასამოწმებლად, შესაძლო ჟონვის გამოსარიცხად; </w:t>
      </w:r>
    </w:p>
    <w:p w14:paraId="1474983F" w14:textId="77777777" w:rsidR="0094366D" w:rsidRPr="00BA71BE" w:rsidRDefault="0094366D" w:rsidP="0094366D">
      <w:pPr>
        <w:pStyle w:val="ListParagraph"/>
        <w:spacing w:after="0" w:line="240" w:lineRule="auto"/>
        <w:jc w:val="both"/>
        <w:rPr>
          <w:rFonts w:ascii="Sylfaen" w:hAnsi="Sylfaen" w:cs="Sylfaen"/>
          <w:lang w:val="ka-GE"/>
        </w:rPr>
      </w:pPr>
    </w:p>
    <w:p w14:paraId="7FF6A5A5" w14:textId="77777777" w:rsidR="0094366D" w:rsidRDefault="0094366D" w:rsidP="0094366D">
      <w:pPr>
        <w:pStyle w:val="ListParagraph"/>
        <w:numPr>
          <w:ilvl w:val="0"/>
          <w:numId w:val="8"/>
        </w:numPr>
        <w:spacing w:after="0" w:line="240" w:lineRule="auto"/>
        <w:jc w:val="both"/>
        <w:rPr>
          <w:rFonts w:ascii="Sylfaen" w:hAnsi="Sylfaen" w:cs="Sylfaen"/>
          <w:lang w:val="ka-GE"/>
        </w:rPr>
      </w:pPr>
      <w:r w:rsidRPr="00BA71BE">
        <w:rPr>
          <w:rFonts w:ascii="Sylfaen" w:hAnsi="Sylfaen" w:cs="Sylfaen"/>
          <w:lang w:val="ka-GE"/>
        </w:rPr>
        <w:t>ბალონის სარქველის, რეგულატორის ან სხვა დეტალის შეცვლის საჭიროებისას, ახლით ჩანაცვლება უნდა მოხდეს სტანდარტის შესაბამისი და გამართულ მდგომარეობაში მყოფი ნაწილებით;</w:t>
      </w:r>
    </w:p>
    <w:p w14:paraId="5E9C44F2" w14:textId="77777777" w:rsidR="0094366D" w:rsidRPr="0094366D" w:rsidRDefault="0094366D" w:rsidP="0094366D">
      <w:pPr>
        <w:pStyle w:val="ListParagraph"/>
        <w:rPr>
          <w:rFonts w:ascii="Sylfaen" w:hAnsi="Sylfaen" w:cs="Sylfaen"/>
          <w:lang w:val="ka-GE"/>
        </w:rPr>
      </w:pPr>
    </w:p>
    <w:p w14:paraId="303AA70F" w14:textId="7858C125" w:rsidR="0094366D" w:rsidRPr="0094366D" w:rsidRDefault="0094366D" w:rsidP="0094366D">
      <w:pPr>
        <w:pStyle w:val="ListParagraph"/>
        <w:numPr>
          <w:ilvl w:val="0"/>
          <w:numId w:val="8"/>
        </w:numPr>
        <w:spacing w:after="0" w:line="240" w:lineRule="auto"/>
        <w:jc w:val="both"/>
        <w:rPr>
          <w:rFonts w:ascii="Sylfaen" w:hAnsi="Sylfaen" w:cs="Sylfaen"/>
          <w:lang w:val="ka-GE"/>
        </w:rPr>
      </w:pPr>
      <w:r w:rsidRPr="0094366D">
        <w:rPr>
          <w:rFonts w:ascii="Sylfaen" w:hAnsi="Sylfaen" w:cs="Sylfaen"/>
          <w:lang w:val="ka-GE"/>
        </w:rPr>
        <w:t>ჟანგბადის ბალონების სერვისის და ტრანსპორტირება/გადაადგილების დროს, უნდა განხორციელდეს ღონისძიებები, რომ არ მოხდეს ბალონის შეხება საცხებ-საპოხ და ზეთის შემცველ მასალებთან;</w:t>
      </w:r>
    </w:p>
    <w:p w14:paraId="05029E34" w14:textId="77777777" w:rsidR="00EF7350" w:rsidRPr="00C86727" w:rsidRDefault="00EF7350" w:rsidP="00EF7350">
      <w:pPr>
        <w:spacing w:after="0"/>
        <w:jc w:val="both"/>
        <w:rPr>
          <w:rFonts w:ascii="Sylfaen" w:hAnsi="Sylfaen"/>
          <w:lang w:val="ka-GE"/>
        </w:rPr>
      </w:pPr>
    </w:p>
    <w:p w14:paraId="507BEE42" w14:textId="0C856766" w:rsidR="00EF7350" w:rsidRPr="00E37C5C" w:rsidRDefault="00956222" w:rsidP="00EF7350">
      <w:pPr>
        <w:spacing w:before="240" w:after="160"/>
        <w:jc w:val="both"/>
        <w:rPr>
          <w:rFonts w:ascii="Sylfaen" w:hAnsi="Sylfaen"/>
          <w:b/>
          <w:lang w:val="ka-GE"/>
        </w:rPr>
      </w:pPr>
      <w:r>
        <w:rPr>
          <w:rFonts w:ascii="Sylfaen" w:hAnsi="Sylfaen"/>
          <w:b/>
          <w:lang w:val="ka-GE"/>
        </w:rPr>
        <w:t>1.7</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4F58BB5E" w14:textId="598A5A1C" w:rsidR="0010455F" w:rsidRDefault="00EF7350" w:rsidP="00E86588">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07D57C34" w14:textId="53908AF6" w:rsidR="00EF7350" w:rsidRPr="0010455F" w:rsidRDefault="00E86588" w:rsidP="0010455F">
      <w:pPr>
        <w:spacing w:after="0"/>
        <w:jc w:val="both"/>
        <w:rPr>
          <w:rFonts w:ascii="Sylfaen" w:hAnsi="Sylfaen" w:cs="Sylfaen"/>
          <w:bCs/>
          <w:lang w:val="ka-GE"/>
        </w:rPr>
      </w:pPr>
      <w:r>
        <w:rPr>
          <w:rFonts w:ascii="Sylfaen" w:hAnsi="Sylfaen"/>
          <w:lang w:val="ka-GE"/>
        </w:rPr>
        <w:t>2</w:t>
      </w:r>
      <w:r w:rsidR="00C508EE">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91E4A82" w14:textId="77777777" w:rsidR="00E86588" w:rsidRDefault="00E86588" w:rsidP="00EF7350">
      <w:pPr>
        <w:jc w:val="both"/>
        <w:rPr>
          <w:rFonts w:ascii="Sylfaen" w:hAnsi="Sylfaen"/>
          <w:b/>
          <w:i/>
          <w:lang w:val="ka-GE"/>
        </w:rPr>
      </w:pPr>
    </w:p>
    <w:p w14:paraId="4B4FA24D" w14:textId="25ECD118" w:rsidR="00E8658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lastRenderedPageBreak/>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79A4B53E" w:rsidR="00EF7350" w:rsidRDefault="00956222" w:rsidP="005F3DD8">
      <w:pPr>
        <w:spacing w:before="240" w:after="0"/>
        <w:jc w:val="both"/>
        <w:rPr>
          <w:rFonts w:ascii="Sylfaen" w:hAnsi="Sylfaen"/>
          <w:b/>
          <w:lang w:val="ka-GE"/>
        </w:rPr>
      </w:pPr>
      <w:r>
        <w:rPr>
          <w:rFonts w:ascii="Sylfaen" w:hAnsi="Sylfaen" w:cs="Sylfaen"/>
          <w:b/>
          <w:lang w:val="ka-GE"/>
        </w:rPr>
        <w:t>1.8</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5BC55265" w14:textId="77777777" w:rsidR="00AB6406" w:rsidRDefault="00AB6406" w:rsidP="005F3DD8">
      <w:pPr>
        <w:jc w:val="both"/>
        <w:rPr>
          <w:rFonts w:ascii="Sylfaen" w:hAnsi="Sylfaen"/>
          <w:b/>
          <w:lang w:val="ka-GE"/>
        </w:rPr>
      </w:pPr>
    </w:p>
    <w:p w14:paraId="7672E819" w14:textId="61D6B5D2" w:rsidR="00EF7350" w:rsidRPr="00E90A78" w:rsidRDefault="00956222" w:rsidP="005F3DD8">
      <w:pPr>
        <w:jc w:val="both"/>
        <w:rPr>
          <w:rFonts w:ascii="Sylfaen" w:hAnsi="Sylfaen"/>
          <w:b/>
          <w:lang w:val="ka-GE"/>
        </w:rPr>
      </w:pPr>
      <w:r>
        <w:rPr>
          <w:rFonts w:ascii="Sylfaen" w:hAnsi="Sylfaen"/>
          <w:b/>
          <w:lang w:val="ka-GE"/>
        </w:rPr>
        <w:t>1.9</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73F87889" w:rsidR="00EF7350" w:rsidRPr="00E90A78" w:rsidRDefault="00EF7350" w:rsidP="005F3DD8">
      <w:pPr>
        <w:jc w:val="both"/>
        <w:rPr>
          <w:rFonts w:ascii="AcadNusx" w:hAnsi="AcadNusx"/>
          <w:lang w:val="ka-GE"/>
        </w:rPr>
      </w:pPr>
      <w:r w:rsidRPr="00E90A78">
        <w:rPr>
          <w:rFonts w:ascii="Sylfaen" w:hAnsi="Sylfaen"/>
          <w:lang w:val="ka-GE"/>
        </w:rPr>
        <w:t>1</w:t>
      </w:r>
      <w:r w:rsidR="00956222">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28AE59C6" w:rsidR="00EF7350" w:rsidRPr="00E90A78" w:rsidRDefault="00956222" w:rsidP="005F3DD8">
      <w:pPr>
        <w:spacing w:before="240" w:after="0"/>
        <w:jc w:val="both"/>
        <w:rPr>
          <w:b/>
          <w:lang w:val="ka-GE"/>
        </w:rPr>
      </w:pPr>
      <w:r>
        <w:rPr>
          <w:rFonts w:ascii="Sylfaen" w:hAnsi="Sylfaen" w:cs="Sylfaen"/>
          <w:lang w:val="ka-GE"/>
        </w:rPr>
        <w:t>1.9</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34CC8147" w:rsidR="00EF7350" w:rsidRPr="00E90A78" w:rsidRDefault="00956222" w:rsidP="005F3DD8">
      <w:pPr>
        <w:spacing w:before="240"/>
        <w:jc w:val="both"/>
        <w:rPr>
          <w:lang w:val="es-MX"/>
        </w:rPr>
      </w:pPr>
      <w:r>
        <w:rPr>
          <w:rFonts w:ascii="Sylfaen" w:hAnsi="Sylfaen" w:cs="Sylfaen"/>
          <w:lang w:val="ka-GE"/>
        </w:rPr>
        <w:t>1.9</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3101B94" w:rsidR="00EF7350" w:rsidRDefault="00956222" w:rsidP="005F3DD8">
      <w:pPr>
        <w:spacing w:before="240"/>
        <w:jc w:val="both"/>
        <w:rPr>
          <w:rFonts w:ascii="Sylfaen" w:hAnsi="Sylfaen"/>
          <w:lang w:val="ka-GE"/>
        </w:rPr>
      </w:pPr>
      <w:r>
        <w:rPr>
          <w:rFonts w:ascii="Sylfaen" w:hAnsi="Sylfaen" w:cs="Sylfaen"/>
          <w:lang w:val="ka-GE"/>
        </w:rPr>
        <w:t>1.9</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lastRenderedPageBreak/>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6AF49ECF" w:rsidR="00EF7350" w:rsidRPr="00E90A78" w:rsidRDefault="00EF7350" w:rsidP="0096028F">
      <w:pPr>
        <w:spacing w:before="240" w:after="0"/>
        <w:jc w:val="both"/>
        <w:rPr>
          <w:rFonts w:ascii="Sylfaen" w:hAnsi="Sylfaen"/>
          <w:b/>
          <w:lang w:val="ka-GE"/>
        </w:rPr>
      </w:pPr>
      <w:r>
        <w:rPr>
          <w:rFonts w:ascii="Sylfaen" w:hAnsi="Sylfaen"/>
          <w:b/>
          <w:lang w:val="ka-GE"/>
        </w:rPr>
        <w:t>1.1</w:t>
      </w:r>
      <w:r w:rsidR="00A57221">
        <w:rPr>
          <w:rFonts w:ascii="Sylfaen" w:hAnsi="Sylfaen"/>
          <w:b/>
          <w:lang w:val="ka-GE"/>
        </w:rPr>
        <w:t>0</w:t>
      </w:r>
      <w:r>
        <w:rPr>
          <w:rFonts w:ascii="Sylfaen" w:hAnsi="Sylfaen"/>
          <w:b/>
          <w:lang w:val="ka-GE"/>
        </w:rPr>
        <w:t xml:space="preserve">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619A4E4D" w:rsidR="00EF7350" w:rsidRPr="00E37C5C" w:rsidRDefault="00EF7350" w:rsidP="0096028F">
      <w:pPr>
        <w:spacing w:before="240" w:after="0"/>
        <w:jc w:val="both"/>
        <w:rPr>
          <w:rFonts w:ascii="Sylfaen" w:hAnsi="Sylfaen"/>
          <w:lang w:val="ka-GE"/>
        </w:rPr>
      </w:pPr>
      <w:r w:rsidRPr="00E37C5C">
        <w:rPr>
          <w:rFonts w:ascii="Sylfaen" w:hAnsi="Sylfaen"/>
          <w:lang w:val="ka-GE"/>
        </w:rPr>
        <w:t>1</w:t>
      </w:r>
      <w:r w:rsidR="00A57221">
        <w:rPr>
          <w:rFonts w:ascii="Sylfaen" w:hAnsi="Sylfaen"/>
          <w:lang w:val="ka-GE"/>
        </w:rPr>
        <w:t>.10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344394C" w:rsidR="00EF7350" w:rsidRPr="00E37C5C" w:rsidRDefault="00A57221" w:rsidP="0096028F">
      <w:pPr>
        <w:spacing w:after="0"/>
        <w:jc w:val="both"/>
        <w:rPr>
          <w:rFonts w:ascii="Sylfaen" w:hAnsi="Sylfaen"/>
          <w:lang w:val="ka-GE"/>
        </w:rPr>
      </w:pPr>
      <w:r>
        <w:rPr>
          <w:rFonts w:ascii="Sylfaen" w:hAnsi="Sylfaen"/>
          <w:lang w:val="ka-GE"/>
        </w:rPr>
        <w:t>1.10</w:t>
      </w:r>
      <w:r w:rsidR="00EF7350"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00EF7350"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2432F0CE" w:rsidR="00EF7350" w:rsidRPr="0096028F" w:rsidRDefault="00A57221" w:rsidP="0096028F">
      <w:pPr>
        <w:spacing w:after="0"/>
        <w:jc w:val="both"/>
        <w:rPr>
          <w:rFonts w:ascii="Sylfaen" w:hAnsi="Sylfaen"/>
        </w:rPr>
      </w:pPr>
      <w:r>
        <w:rPr>
          <w:rFonts w:ascii="Sylfaen" w:hAnsi="Sylfaen"/>
          <w:lang w:val="ka-GE"/>
        </w:rPr>
        <w:t>1.10</w:t>
      </w:r>
      <w:r w:rsidR="00EF7350" w:rsidRPr="00E37C5C">
        <w:rPr>
          <w:rFonts w:ascii="Sylfaen" w:hAnsi="Sylfaen"/>
          <w:lang w:val="ka-GE"/>
        </w:rPr>
        <w:t xml:space="preserve">.3 </w:t>
      </w:r>
      <w:r w:rsidR="00EF7350" w:rsidRPr="00E37C5C">
        <w:rPr>
          <w:rFonts w:ascii="Sylfaen" w:hAnsi="Sylfaen"/>
        </w:rPr>
        <w:t>tenders.ge-</w:t>
      </w:r>
      <w:r w:rsidR="00EF7350"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Exch.Document.DC" ShapeID="_x0000_i1025" DrawAspect="Icon" ObjectID="_1672044686"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6C796614" w14:textId="77777777" w:rsidR="00EF7350" w:rsidRPr="00E37C5C" w:rsidRDefault="00EF7350" w:rsidP="00EF7350">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96028F">
        <w:rPr>
          <w:rFonts w:ascii="Sylfaen" w:hAnsi="Sylfaen"/>
          <w:lang w:val="ka-GE"/>
        </w:rPr>
        <w:t>ია ჟიჟიაშვილი</w:t>
      </w:r>
    </w:p>
    <w:p w14:paraId="084DF14C" w14:textId="77777777" w:rsidR="00EF7350" w:rsidRPr="00E37C5C" w:rsidRDefault="00EF7350" w:rsidP="00EF7350">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77777777" w:rsidR="00EF7350" w:rsidRPr="00090A8D" w:rsidRDefault="00EF7350" w:rsidP="00EF7350">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0096028F">
        <w:rPr>
          <w:rFonts w:ascii="Sylfaen" w:hAnsi="Sylfaen"/>
        </w:rPr>
        <w:t>izhizhiashvili</w:t>
      </w:r>
      <w:r>
        <w:rPr>
          <w:rFonts w:ascii="Times New Roman" w:hAnsi="Times New Roman"/>
        </w:rPr>
        <w:t>@gwp.ge</w:t>
      </w:r>
    </w:p>
    <w:p w14:paraId="682E1112" w14:textId="77777777" w:rsidR="00EF7350" w:rsidRPr="0096028F" w:rsidRDefault="00EF7350" w:rsidP="00EF7350">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1148</w:t>
      </w:r>
      <w:r>
        <w:rPr>
          <w:rFonts w:cs="Arial"/>
          <w:lang w:val="ka-GE"/>
        </w:rPr>
        <w:t xml:space="preserve">); </w:t>
      </w:r>
      <w:r w:rsidR="0096028F">
        <w:rPr>
          <w:rFonts w:cs="Arial"/>
        </w:rPr>
        <w:t>598 37 34 31</w:t>
      </w:r>
    </w:p>
    <w:p w14:paraId="4A51DC98" w14:textId="77777777" w:rsidR="00EF7350" w:rsidRPr="00E37C5C" w:rsidRDefault="00EF7350" w:rsidP="00EF7350">
      <w:pPr>
        <w:spacing w:after="0"/>
        <w:jc w:val="both"/>
        <w:rPr>
          <w:rFonts w:ascii="Sylfaen" w:hAnsi="Sylfaen" w:cs="Sylfaen"/>
          <w:lang w:val="ka-GE"/>
        </w:rPr>
      </w:pPr>
    </w:p>
    <w:p w14:paraId="41889321" w14:textId="77777777" w:rsidR="00EF7350" w:rsidRPr="00090A8D" w:rsidRDefault="00EF7350" w:rsidP="00EF7350">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თეკლა მურვანიძე</w:t>
      </w:r>
    </w:p>
    <w:p w14:paraId="2F811FA6" w14:textId="77777777" w:rsidR="00EF7350" w:rsidRPr="00E37C5C" w:rsidRDefault="00EF7350" w:rsidP="00EF7350">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77777777" w:rsidR="00EF7350" w:rsidRPr="00090A8D" w:rsidRDefault="00EF7350" w:rsidP="00EF7350">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tmurvanidze</w:t>
      </w:r>
      <w:proofErr w:type="spellEnd"/>
      <w:r>
        <w:rPr>
          <w:rFonts w:ascii="Sylfaen" w:hAnsi="Sylfaen" w:cs="Arial"/>
          <w:lang w:val="ka-GE"/>
        </w:rPr>
        <w:t>@gwp.g</w:t>
      </w:r>
      <w:r>
        <w:rPr>
          <w:rFonts w:ascii="Sylfaen" w:hAnsi="Sylfaen" w:cs="Arial"/>
        </w:rPr>
        <w:t>e</w:t>
      </w:r>
    </w:p>
    <w:p w14:paraId="3BD4A5D5" w14:textId="58F15A61" w:rsidR="000855F0" w:rsidRPr="00A57221" w:rsidRDefault="00EF7350" w:rsidP="00A57221">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(1141</w:t>
      </w:r>
      <w:r w:rsidRPr="00E37C5C">
        <w:rPr>
          <w:rFonts w:ascii="Sylfaen" w:hAnsi="Sylfaen" w:cs="Arial"/>
          <w:lang w:val="ka-GE"/>
        </w:rPr>
        <w:t>)</w:t>
      </w:r>
      <w:r w:rsidRPr="00E37C5C">
        <w:rPr>
          <w:rFonts w:cs="Arial"/>
          <w:lang w:val="ka-GE"/>
        </w:rPr>
        <w:t xml:space="preserve">; </w:t>
      </w:r>
      <w:r>
        <w:rPr>
          <w:rFonts w:ascii="Sylfaen" w:hAnsi="Sylfaen" w:cs="Arial"/>
          <w:lang w:val="ka-GE"/>
        </w:rPr>
        <w:t>595 52 33 81</w:t>
      </w:r>
    </w:p>
    <w:sectPr w:rsidR="000855F0" w:rsidRPr="00A57221" w:rsidSect="006F07F7">
      <w:footerReference w:type="default" r:id="rId11"/>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B3E863" w14:textId="77777777" w:rsidR="005322C2" w:rsidRDefault="005322C2" w:rsidP="00EF7350">
      <w:pPr>
        <w:spacing w:after="0" w:line="240" w:lineRule="auto"/>
      </w:pPr>
      <w:r>
        <w:separator/>
      </w:r>
    </w:p>
  </w:endnote>
  <w:endnote w:type="continuationSeparator" w:id="0">
    <w:p w14:paraId="5EB54E6D" w14:textId="77777777" w:rsidR="005322C2" w:rsidRDefault="005322C2"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5F71A31E" w:rsidR="00EF7350" w:rsidRDefault="00EF7350">
        <w:pPr>
          <w:pStyle w:val="Footer"/>
          <w:jc w:val="right"/>
        </w:pPr>
        <w:r>
          <w:fldChar w:fldCharType="begin"/>
        </w:r>
        <w:r>
          <w:instrText xml:space="preserve"> PAGE   \* MERGEFORMAT </w:instrText>
        </w:r>
        <w:r>
          <w:fldChar w:fldCharType="separate"/>
        </w:r>
        <w:r w:rsidR="00801637">
          <w:rPr>
            <w:noProof/>
          </w:rPr>
          <w:t>3</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520DB6" w14:textId="77777777" w:rsidR="005322C2" w:rsidRDefault="005322C2" w:rsidP="00EF7350">
      <w:pPr>
        <w:spacing w:after="0" w:line="240" w:lineRule="auto"/>
      </w:pPr>
      <w:r>
        <w:separator/>
      </w:r>
    </w:p>
  </w:footnote>
  <w:footnote w:type="continuationSeparator" w:id="0">
    <w:p w14:paraId="118478CE" w14:textId="77777777" w:rsidR="005322C2" w:rsidRDefault="005322C2"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4A55C4"/>
    <w:multiLevelType w:val="hybridMultilevel"/>
    <w:tmpl w:val="18FCC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933287"/>
    <w:multiLevelType w:val="hybridMultilevel"/>
    <w:tmpl w:val="2C844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29174F9"/>
    <w:multiLevelType w:val="hybridMultilevel"/>
    <w:tmpl w:val="338261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9"/>
  </w:num>
  <w:num w:numId="2">
    <w:abstractNumId w:val="5"/>
  </w:num>
  <w:num w:numId="3">
    <w:abstractNumId w:val="2"/>
  </w:num>
  <w:num w:numId="4">
    <w:abstractNumId w:val="4"/>
  </w:num>
  <w:num w:numId="5">
    <w:abstractNumId w:val="7"/>
  </w:num>
  <w:num w:numId="6">
    <w:abstractNumId w:val="8"/>
  </w:num>
  <w:num w:numId="7">
    <w:abstractNumId w:val="0"/>
  </w:num>
  <w:num w:numId="8">
    <w:abstractNumId w:val="3"/>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bG0NDcyNzM1N7S0NDZT0lEKTi0uzszPAykwrAUAc7jqfSwAAAA="/>
  </w:docVars>
  <w:rsids>
    <w:rsidRoot w:val="004576DD"/>
    <w:rsid w:val="00012AC1"/>
    <w:rsid w:val="00013413"/>
    <w:rsid w:val="000173C0"/>
    <w:rsid w:val="000855F0"/>
    <w:rsid w:val="000C5F61"/>
    <w:rsid w:val="000F4C44"/>
    <w:rsid w:val="0010455F"/>
    <w:rsid w:val="0026101B"/>
    <w:rsid w:val="002C2957"/>
    <w:rsid w:val="003729D3"/>
    <w:rsid w:val="003A0910"/>
    <w:rsid w:val="003E3B1F"/>
    <w:rsid w:val="00421CDA"/>
    <w:rsid w:val="004576DD"/>
    <w:rsid w:val="004D3827"/>
    <w:rsid w:val="00525DBC"/>
    <w:rsid w:val="005322C2"/>
    <w:rsid w:val="00575029"/>
    <w:rsid w:val="005B3B7D"/>
    <w:rsid w:val="005F3DD8"/>
    <w:rsid w:val="00626D4B"/>
    <w:rsid w:val="006620DC"/>
    <w:rsid w:val="00680409"/>
    <w:rsid w:val="006C1020"/>
    <w:rsid w:val="006F07F7"/>
    <w:rsid w:val="006F6E51"/>
    <w:rsid w:val="007663A4"/>
    <w:rsid w:val="007674BE"/>
    <w:rsid w:val="00776C29"/>
    <w:rsid w:val="00784374"/>
    <w:rsid w:val="0079382E"/>
    <w:rsid w:val="007D25FC"/>
    <w:rsid w:val="007F0347"/>
    <w:rsid w:val="00801637"/>
    <w:rsid w:val="00803AB8"/>
    <w:rsid w:val="00830320"/>
    <w:rsid w:val="00851F88"/>
    <w:rsid w:val="008663F0"/>
    <w:rsid w:val="009326E0"/>
    <w:rsid w:val="00942074"/>
    <w:rsid w:val="0094366D"/>
    <w:rsid w:val="00955298"/>
    <w:rsid w:val="00956222"/>
    <w:rsid w:val="0096028F"/>
    <w:rsid w:val="009B084B"/>
    <w:rsid w:val="009C01C3"/>
    <w:rsid w:val="00A2338F"/>
    <w:rsid w:val="00A363DC"/>
    <w:rsid w:val="00A51D62"/>
    <w:rsid w:val="00A54396"/>
    <w:rsid w:val="00A57221"/>
    <w:rsid w:val="00A94B46"/>
    <w:rsid w:val="00AB6406"/>
    <w:rsid w:val="00AC589A"/>
    <w:rsid w:val="00AF5346"/>
    <w:rsid w:val="00B345A4"/>
    <w:rsid w:val="00BA71BE"/>
    <w:rsid w:val="00BC50D8"/>
    <w:rsid w:val="00BD2927"/>
    <w:rsid w:val="00C508EE"/>
    <w:rsid w:val="00CA528E"/>
    <w:rsid w:val="00CF0DDB"/>
    <w:rsid w:val="00D2335F"/>
    <w:rsid w:val="00D2786A"/>
    <w:rsid w:val="00D4612E"/>
    <w:rsid w:val="00D57128"/>
    <w:rsid w:val="00D75950"/>
    <w:rsid w:val="00DA60A2"/>
    <w:rsid w:val="00DC404A"/>
    <w:rsid w:val="00E06234"/>
    <w:rsid w:val="00E84AC7"/>
    <w:rsid w:val="00E86588"/>
    <w:rsid w:val="00EE4732"/>
    <w:rsid w:val="00EF7350"/>
    <w:rsid w:val="00F20B63"/>
    <w:rsid w:val="00F774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 w:id="1977489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CB58F6-8EA2-4E6B-BB50-8207EA7D44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Pages>
  <Words>1029</Words>
  <Characters>5871</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Ia Zhizhiashvili</cp:lastModifiedBy>
  <cp:revision>3</cp:revision>
  <dcterms:created xsi:type="dcterms:W3CDTF">2021-01-13T07:44:00Z</dcterms:created>
  <dcterms:modified xsi:type="dcterms:W3CDTF">2021-01-13T08:05:00Z</dcterms:modified>
</cp:coreProperties>
</file>