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7ACA5DDC" w:rsidR="00E34C69" w:rsidRDefault="00573628" w:rsidP="00386E66">
      <w:pPr>
        <w:spacing w:after="0" w:line="240" w:lineRule="auto"/>
        <w:ind w:left="2520"/>
        <w:jc w:val="both"/>
        <w:rPr>
          <w:rFonts w:ascii="Sylfaen" w:hAnsi="Sylfaen"/>
          <w:noProof/>
          <w:lang w:val="ka-GE"/>
        </w:rPr>
      </w:pPr>
      <w:r>
        <w:rPr>
          <w:rFonts w:ascii="Sylfaen" w:hAnsi="Sylfaen" w:cs="Sylfaen"/>
          <w:b/>
          <w:noProof/>
        </w:rPr>
        <w:drawing>
          <wp:inline distT="0" distB="0" distL="0" distR="0" wp14:anchorId="407FACF8" wp14:editId="7D1B7D3B">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14:paraId="7AF1A7F7" w14:textId="58C2BC1A" w:rsidR="004F6209" w:rsidRDefault="004F6209" w:rsidP="00386E66">
      <w:pPr>
        <w:spacing w:after="0" w:line="240" w:lineRule="auto"/>
        <w:ind w:left="2520"/>
        <w:jc w:val="both"/>
        <w:rPr>
          <w:rFonts w:ascii="Sylfaen" w:hAnsi="Sylfaen"/>
          <w:noProof/>
          <w:lang w:val="ka-GE"/>
        </w:rPr>
      </w:pP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2C03E70E" w:rsidR="009815C7" w:rsidRPr="00E37C5C" w:rsidRDefault="009815C7"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50D3DDE0"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 xml:space="preserve">ქიმიურ-მიკრობიოლოგიური ლაბორატორიის </w:t>
      </w:r>
      <w:r w:rsidR="000C5F8A">
        <w:rPr>
          <w:rFonts w:ascii="Sylfaen" w:hAnsi="Sylfaen" w:cs="Sylfaen"/>
          <w:b/>
          <w:lang w:val="ka-GE"/>
        </w:rPr>
        <w:t>აპარატის</w:t>
      </w:r>
      <w:r>
        <w:rPr>
          <w:rFonts w:ascii="Sylfaen" w:hAnsi="Sylfaen" w:cs="Sylfaen"/>
          <w:b/>
          <w:lang w:val="ka-GE"/>
        </w:rPr>
        <w:t xml:space="preserve">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6119C41F" w:rsidR="004F6209" w:rsidRDefault="004F6209"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7C9CA270" w14:textId="197CD2F5" w:rsidR="004F6209" w:rsidRDefault="004F6209" w:rsidP="00386E66">
      <w:pPr>
        <w:spacing w:after="0" w:line="360" w:lineRule="auto"/>
        <w:jc w:val="both"/>
        <w:rPr>
          <w:rFonts w:ascii="AcadNusx" w:hAnsi="AcadNusx"/>
          <w:b/>
        </w:rPr>
      </w:pPr>
    </w:p>
    <w:p w14:paraId="64B5B706" w14:textId="74C7D4C5" w:rsidR="004F6209" w:rsidRDefault="004F6209" w:rsidP="00386E66">
      <w:pPr>
        <w:spacing w:after="0" w:line="360" w:lineRule="auto"/>
        <w:jc w:val="both"/>
        <w:rPr>
          <w:rFonts w:ascii="AcadNusx" w:hAnsi="AcadNusx"/>
          <w:b/>
        </w:rPr>
      </w:pPr>
    </w:p>
    <w:p w14:paraId="61CFD8F9" w14:textId="7EAF2790" w:rsidR="00FD0DCD" w:rsidRDefault="00FD0DCD" w:rsidP="00386E66">
      <w:pPr>
        <w:spacing w:after="0" w:line="360" w:lineRule="auto"/>
        <w:jc w:val="both"/>
        <w:rPr>
          <w:rFonts w:ascii="AcadNusx" w:hAnsi="AcadNusx"/>
          <w:b/>
        </w:rPr>
      </w:pPr>
    </w:p>
    <w:p w14:paraId="208DB40E" w14:textId="77777777" w:rsidR="004F6209" w:rsidRPr="00E37C5C" w:rsidRDefault="004F6209" w:rsidP="00386E66">
      <w:pPr>
        <w:spacing w:after="0" w:line="360" w:lineRule="auto"/>
        <w:jc w:val="both"/>
        <w:rPr>
          <w:rFonts w:ascii="AcadNusx" w:hAnsi="AcadNusx"/>
          <w:b/>
        </w:rPr>
      </w:pPr>
    </w:p>
    <w:p w14:paraId="71017BAF" w14:textId="3101DF35" w:rsidR="00D30223" w:rsidRPr="00E37C5C" w:rsidRDefault="00D30223"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2BA0533D" w:rsidR="008647CD" w:rsidRDefault="00D30223" w:rsidP="00386E66">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4F6209">
        <w:rPr>
          <w:rFonts w:ascii="Sylfaen" w:hAnsi="Sylfaen" w:cs="Sylfaen"/>
          <w:b/>
          <w:lang w:val="ka-GE"/>
        </w:rPr>
        <w:t xml:space="preserve">ქიმიურ-ლაბორატორიული ლაბორატორიისათვის </w:t>
      </w:r>
      <w:r w:rsidR="000C5F8A">
        <w:rPr>
          <w:rFonts w:ascii="Sylfaen" w:hAnsi="Sylfaen" w:cs="Sylfaen"/>
          <w:b/>
          <w:lang w:val="ka-GE"/>
        </w:rPr>
        <w:t>აპარატის</w:t>
      </w:r>
      <w:r w:rsidR="00C654A2">
        <w:rPr>
          <w:rFonts w:ascii="Sylfaen" w:hAnsi="Sylfaen" w:cs="Sylfaen"/>
          <w:b/>
          <w:lang w:val="ka-GE"/>
        </w:rPr>
        <w:t xml:space="preserve"> 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67E2190" w14:textId="30CC30FD" w:rsidR="00154247" w:rsidRDefault="00154247" w:rsidP="000C5F8A">
      <w:pPr>
        <w:jc w:val="both"/>
        <w:rPr>
          <w:rFonts w:ascii="Sylfaen" w:hAnsi="Sylfaen" w:cs="Sylfaen"/>
          <w:lang w:val="ka-GE"/>
        </w:rPr>
      </w:pPr>
      <w:r>
        <w:rPr>
          <w:rFonts w:ascii="Sylfaen" w:hAnsi="Sylfaen" w:cs="Sylfaen"/>
          <w:lang w:val="ka-GE"/>
        </w:rPr>
        <w:t>-</w:t>
      </w:r>
      <w:r w:rsidR="005B1472" w:rsidRPr="005B1472">
        <w:rPr>
          <w:rFonts w:ascii="Sylfaen" w:hAnsi="Sylfaen" w:cs="Sylfaen"/>
          <w:lang w:val="ka-GE"/>
        </w:rPr>
        <w:t>წინამდებარ</w:t>
      </w:r>
      <w:r w:rsidR="004F6209">
        <w:rPr>
          <w:rFonts w:ascii="Sylfaen" w:hAnsi="Sylfaen" w:cs="Sylfaen"/>
          <w:lang w:val="ka-GE"/>
        </w:rPr>
        <w:t>ე ტენდერში გამარჯვებული კომპანი(ებ)ა</w:t>
      </w:r>
      <w:r w:rsidR="005B1472" w:rsidRPr="005B1472">
        <w:rPr>
          <w:rFonts w:ascii="Sylfaen" w:hAnsi="Sylfaen" w:cs="Sylfaen"/>
          <w:lang w:val="ka-GE"/>
        </w:rPr>
        <w:t xml:space="preserve"> ვალდებულია უზრუნველყოს </w:t>
      </w:r>
      <w:r w:rsidR="00ED0FC0">
        <w:rPr>
          <w:rFonts w:ascii="Sylfaen" w:hAnsi="Sylfaen" w:cs="Sylfaen"/>
          <w:lang w:val="ka-GE"/>
        </w:rPr>
        <w:t xml:space="preserve">კომპანიის </w:t>
      </w:r>
      <w:r w:rsidR="000C5F8A">
        <w:rPr>
          <w:rFonts w:ascii="Sylfaen" w:hAnsi="Sylfaen" w:cs="Sylfaen"/>
          <w:lang w:val="ka-GE"/>
        </w:rPr>
        <w:t>დანართ</w:t>
      </w:r>
      <w:r w:rsidR="004F6209">
        <w:rPr>
          <w:rFonts w:ascii="Sylfaen" w:hAnsi="Sylfaen" w:cs="Sylfaen"/>
          <w:lang w:val="ka-GE"/>
        </w:rPr>
        <w:t>ში</w:t>
      </w:r>
      <w:r w:rsidR="00742DC5">
        <w:rPr>
          <w:rFonts w:ascii="Sylfaen" w:hAnsi="Sylfaen" w:cs="Sylfaen"/>
          <w:lang w:val="ka-GE"/>
        </w:rPr>
        <w:t xml:space="preserve"> (დანართი N1</w:t>
      </w:r>
      <w:r w:rsidR="000C5F8A">
        <w:rPr>
          <w:rFonts w:ascii="Sylfaen" w:hAnsi="Sylfaen" w:cs="Sylfaen"/>
          <w:lang w:val="ka-GE"/>
        </w:rPr>
        <w:t xml:space="preserve">) </w:t>
      </w:r>
      <w:r w:rsidR="004F6209">
        <w:rPr>
          <w:rFonts w:ascii="Sylfaen" w:hAnsi="Sylfaen" w:cs="Sylfaen"/>
          <w:lang w:val="ka-GE"/>
        </w:rPr>
        <w:t>მოცემული კონკრეტული სპეციფიკაციების მკაცრი დაცვით</w:t>
      </w:r>
      <w:r w:rsidR="00386E66">
        <w:rPr>
          <w:rFonts w:ascii="Sylfaen" w:hAnsi="Sylfaen" w:cs="Sylfaen"/>
          <w:lang w:val="ka-GE"/>
        </w:rPr>
        <w:t>,</w:t>
      </w:r>
      <w:r w:rsidR="004F6209">
        <w:rPr>
          <w:rFonts w:ascii="Sylfaen" w:hAnsi="Sylfaen" w:cs="Sylfaen"/>
          <w:lang w:val="ka-GE"/>
        </w:rPr>
        <w:t xml:space="preserve"> ლაბო</w:t>
      </w:r>
      <w:r w:rsidR="0059335B">
        <w:rPr>
          <w:rFonts w:ascii="Sylfaen" w:hAnsi="Sylfaen" w:cs="Sylfaen"/>
          <w:lang w:val="ka-GE"/>
        </w:rPr>
        <w:t xml:space="preserve">რატორიისათვის </w:t>
      </w:r>
      <w:r w:rsidR="000C5F8A">
        <w:rPr>
          <w:rFonts w:ascii="Sylfaen" w:hAnsi="Sylfaen" w:cs="Sylfaen"/>
          <w:lang w:val="ka-GE"/>
        </w:rPr>
        <w:t>აპარატის</w:t>
      </w:r>
      <w:r w:rsidR="0059335B">
        <w:rPr>
          <w:rFonts w:ascii="Sylfaen" w:hAnsi="Sylfaen" w:cs="Sylfaen"/>
          <w:lang w:val="ka-GE"/>
        </w:rPr>
        <w:t xml:space="preserve"> მიწოდება</w:t>
      </w:r>
      <w:r w:rsidR="000C5F8A">
        <w:rPr>
          <w:rFonts w:ascii="Sylfaen" w:hAnsi="Sylfaen" w:cs="Sylfaen"/>
          <w:lang w:val="ka-GE"/>
        </w:rPr>
        <w:t xml:space="preserve">. </w:t>
      </w:r>
      <w:r w:rsidR="0059335B">
        <w:rPr>
          <w:rFonts w:ascii="Sylfaen" w:hAnsi="Sylfaen" w:cs="Sylfaen"/>
          <w:lang w:val="ka-GE"/>
        </w:rPr>
        <w:t xml:space="preserve"> </w:t>
      </w:r>
    </w:p>
    <w:p w14:paraId="0353AF42" w14:textId="30CC0F59" w:rsidR="001B055A" w:rsidRPr="009D5234" w:rsidRDefault="001B055A"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036008C2" w14:textId="116310E4" w:rsidR="000353F8" w:rsidRDefault="00386E66" w:rsidP="00386E66">
      <w:pPr>
        <w:spacing w:line="240" w:lineRule="auto"/>
        <w:jc w:val="both"/>
        <w:rPr>
          <w:rFonts w:ascii="Sylfaen" w:hAnsi="Sylfaen" w:cs="Sylfaen"/>
          <w:lang w:val="ka-GE"/>
        </w:rPr>
      </w:pPr>
      <w:r>
        <w:rPr>
          <w:rFonts w:ascii="Sylfaen" w:hAnsi="Sylfaen" w:cs="Sylfaen"/>
          <w:lang w:val="ka-GE"/>
        </w:rPr>
        <w:t xml:space="preserve">ლაბორატორიის სახარჯი მასალის  რაოდენობა, აღწერა-სპეციფიკაცია </w:t>
      </w:r>
      <w:r w:rsidR="008767C9">
        <w:rPr>
          <w:rFonts w:ascii="Sylfaen" w:hAnsi="Sylfaen" w:cs="Sylfaen"/>
          <w:lang w:val="ka-GE"/>
        </w:rPr>
        <w:t xml:space="preserve"> წარმოდგენილია  </w:t>
      </w:r>
      <w:r w:rsidR="00742DC5">
        <w:rPr>
          <w:rFonts w:ascii="Sylfaen" w:hAnsi="Sylfaen" w:cs="Sylfaen"/>
          <w:lang w:val="ka-GE"/>
        </w:rPr>
        <w:t>დანართი N1</w:t>
      </w:r>
      <w:r w:rsidR="000C5F8A">
        <w:rPr>
          <w:rFonts w:ascii="Sylfaen" w:hAnsi="Sylfaen" w:cs="Sylfaen"/>
          <w:lang w:val="ka-GE"/>
        </w:rPr>
        <w:t xml:space="preserve">-ისა და </w:t>
      </w:r>
      <w:r w:rsidR="00DD75ED">
        <w:rPr>
          <w:rFonts w:ascii="Sylfaen" w:hAnsi="Sylfaen" w:cs="Sylfaen"/>
          <w:lang w:val="ka-GE"/>
        </w:rPr>
        <w:t xml:space="preserve">დანართი N2-ის </w:t>
      </w:r>
      <w:r w:rsidR="000C5F8A">
        <w:rPr>
          <w:rFonts w:ascii="Sylfaen" w:hAnsi="Sylfaen" w:cs="Sylfaen"/>
          <w:lang w:val="ka-GE"/>
        </w:rPr>
        <w:t>სახით</w:t>
      </w:r>
      <w:r>
        <w:rPr>
          <w:rFonts w:ascii="Sylfaen" w:hAnsi="Sylfaen" w:cs="Sylfaen"/>
          <w:lang w:val="ka-GE"/>
        </w:rPr>
        <w:t xml:space="preserve">, სადაც </w:t>
      </w:r>
      <w:r w:rsidR="00DD75ED">
        <w:rPr>
          <w:rFonts w:ascii="Sylfaen" w:hAnsi="Sylfaen" w:cs="Sylfaen"/>
          <w:lang w:val="ka-GE"/>
        </w:rPr>
        <w:t xml:space="preserve">დანართ N1-ში </w:t>
      </w:r>
      <w:r>
        <w:rPr>
          <w:rFonts w:ascii="Sylfaen" w:hAnsi="Sylfaen" w:cs="Sylfaen"/>
          <w:lang w:val="ka-GE"/>
        </w:rPr>
        <w:t>აუცილებელი წ</w:t>
      </w:r>
      <w:r w:rsidR="000C5F8A">
        <w:rPr>
          <w:rFonts w:ascii="Sylfaen" w:hAnsi="Sylfaen" w:cs="Sylfaen"/>
          <w:lang w:val="ka-GE"/>
        </w:rPr>
        <w:t xml:space="preserve">ესით უნდა შეივსოს ყველა მოთხოვნილი პოზიცია. </w:t>
      </w:r>
      <w:r>
        <w:rPr>
          <w:rFonts w:ascii="Sylfaen" w:hAnsi="Sylfaen" w:cs="Sylfaen"/>
          <w:lang w:val="ka-GE"/>
        </w:rPr>
        <w:t xml:space="preserve"> </w:t>
      </w:r>
    </w:p>
    <w:p w14:paraId="1ECB295C" w14:textId="116E8A2D" w:rsidR="00386E66" w:rsidRDefault="000C5F8A" w:rsidP="00386E66">
      <w:pPr>
        <w:spacing w:after="0" w:line="240" w:lineRule="auto"/>
        <w:jc w:val="both"/>
        <w:rPr>
          <w:rFonts w:ascii="Sylfaen" w:hAnsi="Sylfaen" w:cs="Sylfaen"/>
          <w:b/>
          <w:bCs/>
          <w:lang w:val="ka-GE"/>
        </w:rPr>
      </w:pPr>
      <w:hyperlink r:id="rId9" w:history="1">
        <w:r w:rsidRPr="000C5F8A">
          <w:rPr>
            <w:rStyle w:val="Hyperlink"/>
            <w:rFonts w:ascii="Sylfaen" w:hAnsi="Sylfaen" w:cs="Sylfaen"/>
            <w:b/>
            <w:bCs/>
            <w:lang w:val="ka-GE"/>
          </w:rPr>
          <w:t>GWP დანართი N1.xlsx</w:t>
        </w:r>
      </w:hyperlink>
    </w:p>
    <w:p w14:paraId="0D91EDF3" w14:textId="77777777" w:rsidR="000C5F8A" w:rsidRPr="009D5234" w:rsidRDefault="000C5F8A" w:rsidP="00386E66">
      <w:pPr>
        <w:spacing w:after="0" w:line="240" w:lineRule="auto"/>
        <w:jc w:val="both"/>
        <w:rPr>
          <w:rFonts w:ascii="Sylfaen" w:hAnsi="Sylfaen" w:cs="Sylfaen"/>
          <w:b/>
          <w:bCs/>
          <w:lang w:val="ka-GE"/>
        </w:rPr>
      </w:pPr>
    </w:p>
    <w:p w14:paraId="4F34793C" w14:textId="7A6710BE" w:rsidR="00564625" w:rsidRPr="004E0822" w:rsidRDefault="000B1F3B" w:rsidP="00386E66">
      <w:pPr>
        <w:spacing w:after="0" w:line="240" w:lineRule="auto"/>
        <w:jc w:val="both"/>
        <w:rPr>
          <w:rFonts w:ascii="Sylfaen" w:hAnsi="Sylfaen" w:cs="Sylfaen"/>
          <w:b/>
          <w:bCs/>
          <w:i/>
          <w:lang w:val="ka-GE"/>
        </w:rPr>
      </w:pPr>
      <w:r w:rsidRPr="004E0822">
        <w:rPr>
          <w:rFonts w:ascii="Sylfaen" w:hAnsi="Sylfaen" w:cs="Sylfaen"/>
          <w:b/>
          <w:bCs/>
          <w:i/>
          <w:lang w:val="ka-GE"/>
        </w:rPr>
        <w:t xml:space="preserve">შენიშვნა: </w:t>
      </w:r>
      <w:bookmarkStart w:id="0" w:name="_GoBack"/>
      <w:bookmarkEnd w:id="0"/>
    </w:p>
    <w:p w14:paraId="73EADDF9" w14:textId="38DA408D" w:rsidR="00440A96" w:rsidRPr="00EB11E8" w:rsidRDefault="00386E66" w:rsidP="00386E66">
      <w:pPr>
        <w:jc w:val="both"/>
        <w:rPr>
          <w:rFonts w:ascii="Sylfaen" w:hAnsi="Sylfaen"/>
          <w:i/>
          <w:lang w:val="ka-GE"/>
        </w:rPr>
      </w:pPr>
      <w:r w:rsidRPr="00EB11E8">
        <w:rPr>
          <w:rFonts w:ascii="Sylfaen" w:hAnsi="Sylfaen"/>
          <w:b/>
          <w:i/>
          <w:lang w:val="ka-GE"/>
        </w:rPr>
        <w:t>შევსების დროს არ უნდა შეიცვალოს ფაილის ფორმატი</w:t>
      </w:r>
      <w:r w:rsidR="00EB11E8">
        <w:rPr>
          <w:rFonts w:ascii="Sylfaen" w:hAnsi="Sylfaen"/>
          <w:b/>
          <w:i/>
          <w:lang w:val="ka-GE"/>
        </w:rPr>
        <w:t>(უცვლელი უნდა დარჩეს განზომილების ერთეული და რაოდენობა)</w:t>
      </w:r>
      <w:r w:rsidRPr="00EB11E8">
        <w:rPr>
          <w:rFonts w:ascii="Sylfaen" w:hAnsi="Sylfaen"/>
          <w:b/>
          <w:i/>
          <w:lang w:val="ka-GE"/>
        </w:rPr>
        <w:t>.</w:t>
      </w:r>
      <w:r w:rsidRPr="00EB11E8">
        <w:rPr>
          <w:rFonts w:ascii="Sylfaen" w:hAnsi="Sylfaen"/>
          <w:i/>
          <w:lang w:val="ka-GE"/>
        </w:rPr>
        <w:t xml:space="preserve"> </w:t>
      </w:r>
    </w:p>
    <w:p w14:paraId="384D97C6" w14:textId="3177C3EF" w:rsidR="004E0822" w:rsidRPr="004E0822" w:rsidRDefault="004E0822" w:rsidP="00386E66">
      <w:pPr>
        <w:jc w:val="both"/>
        <w:rPr>
          <w:rFonts w:ascii="Sylfaen" w:hAnsi="Sylfaen"/>
          <w:i/>
          <w:lang w:val="ka-GE"/>
        </w:rPr>
      </w:pPr>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000C5F8A">
        <w:rPr>
          <w:rFonts w:ascii="Sylfaen" w:hAnsi="Sylfaen"/>
          <w:i/>
          <w:lang w:val="ka-GE"/>
        </w:rPr>
        <w:t xml:space="preserve"> ცვლილება პოზიციის შესყიდვასთან დაკავშირებით. </w:t>
      </w:r>
      <w:r>
        <w:rPr>
          <w:rFonts w:ascii="Sylfaen" w:hAnsi="Sylfaen"/>
          <w:i/>
          <w:lang w:val="ka-GE"/>
        </w:rPr>
        <w:t xml:space="preserve"> </w:t>
      </w:r>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8765DFA"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0C5F8A">
        <w:rPr>
          <w:rFonts w:ascii="Sylfaen" w:hAnsi="Sylfaen" w:cs="Sylfaen"/>
          <w:color w:val="222222"/>
          <w:shd w:val="clear" w:color="auto" w:fill="FFFFFF"/>
          <w:lang w:val="ka-GE"/>
        </w:rPr>
        <w:t>დანართი N1</w:t>
      </w:r>
      <w:r w:rsidR="00742DC5">
        <w:rPr>
          <w:rFonts w:ascii="Sylfaen" w:hAnsi="Sylfaen" w:cs="Sylfaen"/>
          <w:color w:val="222222"/>
          <w:shd w:val="clear" w:color="auto" w:fill="FFFFFF"/>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50001CE1" w14:textId="0939A5C4" w:rsidR="000C5F8A" w:rsidRDefault="000C5F8A" w:rsidP="00386E66">
      <w:pPr>
        <w:jc w:val="both"/>
        <w:rPr>
          <w:rFonts w:ascii="Sylfaen" w:hAnsi="Sylfaen" w:cs="Sylfaen"/>
          <w:b/>
          <w:color w:val="222222"/>
          <w:u w:val="single"/>
          <w:shd w:val="clear" w:color="auto" w:fill="FFFFFF"/>
          <w:lang w:val="ka-GE"/>
        </w:rPr>
      </w:pPr>
      <w:hyperlink r:id="rId10" w:history="1">
        <w:r w:rsidRPr="000C5F8A">
          <w:rPr>
            <w:rStyle w:val="Hyperlink"/>
            <w:rFonts w:ascii="Sylfaen" w:hAnsi="Sylfaen" w:cs="Sylfaen"/>
            <w:b/>
            <w:shd w:val="clear" w:color="auto" w:fill="FFFFFF"/>
            <w:lang w:val="ka-GE"/>
          </w:rPr>
          <w:t>GWP დანართი N1.xlsx</w:t>
        </w:r>
      </w:hyperlink>
    </w:p>
    <w:p w14:paraId="5AAAF0F3" w14:textId="1089D62F" w:rsidR="00FD0815" w:rsidRPr="00B04164" w:rsidRDefault="00056A31" w:rsidP="00386E66">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3E4E5943" w:rsidR="00564625" w:rsidRPr="00EB11E8" w:rsidRDefault="008767C9" w:rsidP="00386E66">
      <w:pPr>
        <w:jc w:val="both"/>
        <w:rPr>
          <w:rFonts w:ascii="Sylfaen" w:hAnsi="Sylfaen" w:cs="Sylfaen"/>
          <w:b/>
          <w:u w:val="single"/>
          <w:lang w:val="ka-GE"/>
        </w:rPr>
      </w:pPr>
      <w:r>
        <w:rPr>
          <w:rFonts w:ascii="Sylfaen" w:hAnsi="Sylfaen" w:cs="Sylfaen"/>
          <w:lang w:val="ka-GE"/>
        </w:rPr>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564625">
        <w:rPr>
          <w:rFonts w:ascii="Sylfaen" w:hAnsi="Sylfaen" w:cs="Sylfaen"/>
          <w:lang w:val="ka-GE"/>
        </w:rPr>
        <w:t xml:space="preserve"> </w:t>
      </w:r>
      <w:r w:rsidR="00EB11E8">
        <w:rPr>
          <w:rFonts w:ascii="Sylfaen" w:hAnsi="Sylfaen" w:cs="Sylfaen"/>
          <w:lang w:val="ka-GE"/>
        </w:rPr>
        <w:t xml:space="preserve"> </w:t>
      </w:r>
      <w:r w:rsidR="00386E66">
        <w:rPr>
          <w:rFonts w:ascii="Sylfaen" w:hAnsi="Sylfaen" w:cs="Sylfaen"/>
          <w:lang w:val="ka-GE"/>
        </w:rPr>
        <w:t xml:space="preserve">მისამართზე: ქ. თბილისი, </w:t>
      </w:r>
      <w:r w:rsidR="004E0822" w:rsidRPr="004E0822">
        <w:rPr>
          <w:rFonts w:ascii="Sylfaen" w:hAnsi="Sylfaen" w:cs="Sylfaen"/>
          <w:lang w:val="ka-GE"/>
        </w:rPr>
        <w:t>ქ.თბილისი,თემქის 11 მკრ. თბილისის ზღვის მიმდებარე ტერიტორია.</w:t>
      </w:r>
    </w:p>
    <w:p w14:paraId="5C93B2EF" w14:textId="77777777" w:rsidR="00E711C6" w:rsidRDefault="00E711C6" w:rsidP="00386E66">
      <w:pPr>
        <w:spacing w:after="0" w:line="240" w:lineRule="auto"/>
        <w:jc w:val="both"/>
        <w:rPr>
          <w:rFonts w:ascii="Sylfaen" w:hAnsi="Sylfaen" w:cs="Sylfaen"/>
          <w:lang w:val="ka-GE"/>
        </w:rPr>
      </w:pPr>
    </w:p>
    <w:p w14:paraId="279FBE52" w14:textId="77687DDB" w:rsidR="00C86727" w:rsidRDefault="008D1A80" w:rsidP="00386E66">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lastRenderedPageBreak/>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6333CEE1"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52B07E0D" w14:textId="58D61509" w:rsidR="00302F96" w:rsidRPr="00302F96" w:rsidRDefault="00685C9F" w:rsidP="00302F96">
      <w:pPr>
        <w:pStyle w:val="ListParagraph"/>
        <w:spacing w:before="240" w:after="160"/>
        <w:ind w:left="0"/>
        <w:jc w:val="both"/>
        <w:rPr>
          <w:rFonts w:ascii="Sylfaen" w:hAnsi="Sylfaen"/>
          <w:lang w:val="ka-GE"/>
        </w:rPr>
      </w:pPr>
      <w:r>
        <w:rPr>
          <w:rFonts w:ascii="Sylfaen" w:hAnsi="Sylfaen"/>
          <w:lang w:val="ka-GE"/>
        </w:rPr>
        <w:t>1.</w:t>
      </w:r>
      <w:r w:rsidR="000C5F8A">
        <w:rPr>
          <w:rFonts w:ascii="Sylfaen" w:hAnsi="Sylfaen"/>
          <w:lang w:val="ka-GE"/>
        </w:rPr>
        <w:t xml:space="preserve"> </w:t>
      </w:r>
      <w:r w:rsidR="00E824A6">
        <w:rPr>
          <w:rFonts w:ascii="Sylfaen" w:hAnsi="Sylfaen"/>
          <w:lang w:val="ka-GE"/>
        </w:rPr>
        <w:t xml:space="preserve">ფასების ცხრილი </w:t>
      </w:r>
      <w:r w:rsidR="00E824A6">
        <w:rPr>
          <w:rFonts w:ascii="Sylfaen" w:hAnsi="Sylfaen" w:cs="Sylfaen"/>
          <w:lang w:val="ka-GE"/>
        </w:rPr>
        <w:t>დანართი N1</w:t>
      </w:r>
      <w:r w:rsidR="000C5F8A">
        <w:rPr>
          <w:rFonts w:ascii="Sylfaen" w:hAnsi="Sylfaen" w:cs="Sylfaen"/>
          <w:lang w:val="ka-GE"/>
        </w:rPr>
        <w:t>,</w:t>
      </w:r>
      <w:r w:rsidR="00E824A6">
        <w:rPr>
          <w:rFonts w:ascii="Sylfaen" w:hAnsi="Sylfaen" w:cs="Sylfaen"/>
          <w:lang w:val="ka-GE"/>
        </w:rPr>
        <w:t xml:space="preserve"> სადაც სრულყოფ</w:t>
      </w:r>
      <w:r w:rsidR="00A65B76">
        <w:rPr>
          <w:rFonts w:ascii="Sylfaen" w:hAnsi="Sylfaen" w:cs="Sylfaen"/>
          <w:lang w:val="ka-GE"/>
        </w:rPr>
        <w:t>ილად უნდა იყოს შევსებული</w:t>
      </w:r>
      <w:r w:rsidR="000C5F8A">
        <w:rPr>
          <w:rFonts w:ascii="Sylfaen" w:hAnsi="Sylfaen" w:cs="Sylfaen"/>
          <w:lang w:val="ka-GE"/>
        </w:rPr>
        <w:t xml:space="preserve"> ყველა პოზიცია. </w:t>
      </w:r>
      <w:r w:rsidR="00A65B76">
        <w:rPr>
          <w:rFonts w:ascii="Sylfaen" w:hAnsi="Sylfaen" w:cs="Sylfaen"/>
          <w:lang w:val="ka-GE"/>
        </w:rPr>
        <w:t xml:space="preserve"> </w:t>
      </w:r>
    </w:p>
    <w:p w14:paraId="39CAA09B" w14:textId="77777777" w:rsidR="00154247" w:rsidRDefault="004F0ACD" w:rsidP="00EB11E8">
      <w:pPr>
        <w:pStyle w:val="ListParagraph"/>
        <w:spacing w:before="240" w:after="160"/>
        <w:ind w:left="0"/>
        <w:jc w:val="both"/>
        <w:rPr>
          <w:rFonts w:ascii="Sylfaen" w:hAnsi="Sylfaen"/>
          <w:lang w:val="ka-GE"/>
        </w:rPr>
      </w:pPr>
      <w:r w:rsidRPr="004F0ACD">
        <w:rPr>
          <w:rFonts w:ascii="Sylfaen" w:hAnsi="Sylfaen"/>
          <w:b/>
          <w:lang w:val="ka-GE"/>
        </w:rPr>
        <w:t>შენიშვნა:</w:t>
      </w:r>
      <w:r>
        <w:rPr>
          <w:rFonts w:ascii="Sylfaen" w:hAnsi="Sylfaen"/>
          <w:lang w:val="ka-GE"/>
        </w:rPr>
        <w:t xml:space="preserve"> </w:t>
      </w:r>
      <w:r w:rsidR="00302F96" w:rsidRPr="00386E66">
        <w:rPr>
          <w:rFonts w:ascii="Sylfaen" w:hAnsi="Sylfaen"/>
          <w:lang w:val="ka-GE"/>
        </w:rPr>
        <w:t>ფასები მოცემული უნდა იყოს ეროვნულ ვალუტაში - ლარში დღგ-ს ჩათვლით</w:t>
      </w:r>
      <w:r w:rsidR="00EB11E8">
        <w:rPr>
          <w:rFonts w:ascii="Sylfaen" w:hAnsi="Sylfaen"/>
          <w:lang w:val="ka-GE"/>
        </w:rPr>
        <w:t>; 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462FFF02" w14:textId="3C823D82" w:rsidR="00AA726B" w:rsidRPr="00AA726B" w:rsidRDefault="00154247" w:rsidP="00154247">
      <w:pPr>
        <w:pStyle w:val="ListParagraph"/>
        <w:spacing w:before="240" w:after="160"/>
        <w:ind w:left="0"/>
        <w:jc w:val="both"/>
        <w:rPr>
          <w:rFonts w:ascii="Sylfaen" w:hAnsi="Sylfaen"/>
          <w:b/>
          <w:lang w:val="ka-GE"/>
        </w:rPr>
      </w:pPr>
      <w:r>
        <w:rPr>
          <w:rFonts w:ascii="Sylfaen" w:hAnsi="Sylfaen"/>
          <w:lang w:val="ka-GE"/>
        </w:rPr>
        <w:t xml:space="preserve">2. </w:t>
      </w:r>
      <w:r w:rsidR="000C5F8A">
        <w:rPr>
          <w:rFonts w:ascii="Sylfaen" w:hAnsi="Sylfaen"/>
          <w:lang w:val="ka-GE"/>
        </w:rPr>
        <w:t xml:space="preserve">მოთხოვნისამებრ, შემოთავაზებული პოზიციის ტექნიკური მონაცემების - სპეციფიკაციების მონაცემების დოკუმენტი. </w:t>
      </w:r>
    </w:p>
    <w:p w14:paraId="1763C96E" w14:textId="3D40CDEC" w:rsidR="00154247" w:rsidRDefault="00AA726B" w:rsidP="00154247">
      <w:pPr>
        <w:pStyle w:val="ListParagraph"/>
        <w:spacing w:before="240" w:after="160"/>
        <w:ind w:left="0"/>
        <w:jc w:val="both"/>
        <w:rPr>
          <w:rFonts w:ascii="Sylfaen" w:hAnsi="Sylfaen"/>
          <w:lang w:val="ka-GE"/>
        </w:rPr>
      </w:pPr>
      <w:r>
        <w:rPr>
          <w:rFonts w:ascii="Sylfaen" w:hAnsi="Sylfaen"/>
          <w:lang w:val="ka-GE"/>
        </w:rPr>
        <w:t xml:space="preserve">3. </w:t>
      </w:r>
      <w:r w:rsidR="00154247">
        <w:rPr>
          <w:rFonts w:ascii="Sylfaen" w:hAnsi="Sylfaen"/>
          <w:lang w:val="ka-GE"/>
        </w:rPr>
        <w:t xml:space="preserve"> </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არაუმეტეს 3 თვისა. </w:t>
      </w:r>
    </w:p>
    <w:p w14:paraId="30A6DCCB" w14:textId="50FD2B38" w:rsidR="004F0ACD" w:rsidRPr="004F0ACD" w:rsidRDefault="00AA726B" w:rsidP="00154247">
      <w:pPr>
        <w:pStyle w:val="ListParagraph"/>
        <w:spacing w:before="240" w:after="160"/>
        <w:ind w:left="0"/>
        <w:jc w:val="both"/>
        <w:rPr>
          <w:rFonts w:ascii="Sylfaen" w:hAnsi="Sylfaen"/>
          <w:lang w:val="ka-GE"/>
        </w:rPr>
      </w:pPr>
      <w:r>
        <w:rPr>
          <w:rFonts w:ascii="Sylfaen" w:hAnsi="Sylfaen"/>
          <w:lang w:val="ka-GE"/>
        </w:rPr>
        <w:t xml:space="preserve">4. </w:t>
      </w:r>
      <w:r w:rsidR="008267D8">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35760C2B"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წარმოადგინოს წინადადება როგორც ტენდერით განსაზღვრულ თითოეულ პოზიციაზე ასევე მხოლოდ რამდენიმე პოზიციაზე</w:t>
      </w:r>
      <w:r w:rsidR="004E0822">
        <w:rPr>
          <w:rFonts w:ascii="Sylfaen" w:hAnsi="Sylfaen" w:cs="Sylfaen"/>
          <w:b/>
          <w:szCs w:val="20"/>
          <w:lang w:val="ka-GE"/>
        </w:rPr>
        <w:t xml:space="preserve">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386E66">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lastRenderedPageBreak/>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CD2479" w:rsidR="00CE7176" w:rsidRPr="00E90A7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07836B71" w:rsidR="00CC4789" w:rsidRDefault="00CC4789" w:rsidP="00386E66">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lastRenderedPageBreak/>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46FEB6E3" w:rsidR="007E0304" w:rsidRDefault="008D1A80" w:rsidP="00386E66">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34BAF3EA" w14:textId="43FD9A3A" w:rsidR="008267D8" w:rsidRDefault="008267D8" w:rsidP="00386E66">
      <w:pPr>
        <w:spacing w:after="0" w:line="360" w:lineRule="auto"/>
        <w:ind w:left="360"/>
        <w:jc w:val="both"/>
        <w:rPr>
          <w:rFonts w:ascii="Sylfaen" w:hAnsi="Sylfaen"/>
          <w:lang w:val="ka-GE"/>
        </w:rPr>
      </w:pPr>
    </w:p>
    <w:p w14:paraId="5D444770" w14:textId="77777777" w:rsidR="008267D8" w:rsidRPr="000C5F8A" w:rsidRDefault="008267D8" w:rsidP="008267D8">
      <w:pPr>
        <w:spacing w:after="0" w:line="360" w:lineRule="auto"/>
        <w:jc w:val="both"/>
        <w:rPr>
          <w:rFonts w:ascii="Sylfaen" w:hAnsi="Sylfaen"/>
          <w:b/>
          <w:color w:val="FF0000"/>
          <w:lang w:val="ka-GE"/>
        </w:rPr>
      </w:pPr>
      <w:r w:rsidRPr="000C5F8A">
        <w:rPr>
          <w:rFonts w:ascii="Sylfaen" w:hAnsi="Sylfaen"/>
          <w:b/>
          <w:color w:val="FF0000"/>
          <w:lang w:val="ka-GE"/>
        </w:rPr>
        <w:t xml:space="preserve">გავეცანი </w:t>
      </w:r>
    </w:p>
    <w:p w14:paraId="1F757F96" w14:textId="77777777" w:rsidR="008267D8" w:rsidRPr="000C5F8A" w:rsidRDefault="008267D8" w:rsidP="008267D8">
      <w:pPr>
        <w:spacing w:after="0" w:line="360" w:lineRule="auto"/>
        <w:jc w:val="both"/>
        <w:rPr>
          <w:rFonts w:ascii="Sylfaen" w:hAnsi="Sylfaen"/>
          <w:color w:val="FF0000"/>
          <w:lang w:val="ka-GE"/>
        </w:rPr>
      </w:pPr>
    </w:p>
    <w:p w14:paraId="79AC668B" w14:textId="77777777" w:rsidR="008267D8" w:rsidRPr="000C5F8A" w:rsidRDefault="008267D8" w:rsidP="008267D8">
      <w:pPr>
        <w:spacing w:after="0" w:line="360" w:lineRule="auto"/>
        <w:jc w:val="both"/>
        <w:rPr>
          <w:rFonts w:ascii="Sylfaen" w:hAnsi="Sylfaen"/>
          <w:color w:val="FF0000"/>
          <w:lang w:val="ka-GE"/>
        </w:rPr>
      </w:pPr>
      <w:r w:rsidRPr="000C5F8A">
        <w:rPr>
          <w:rFonts w:ascii="Sylfaen" w:hAnsi="Sylfaen"/>
          <w:color w:val="FF0000"/>
          <w:lang w:val="ka-GE"/>
        </w:rPr>
        <w:t>/მონაწილე კომპანიის უფლებამოსილი პირის ხელმოწერა/</w:t>
      </w:r>
    </w:p>
    <w:p w14:paraId="65E6E685" w14:textId="77777777" w:rsidR="008267D8" w:rsidRPr="00E41D48" w:rsidRDefault="008267D8" w:rsidP="008267D8">
      <w:pPr>
        <w:spacing w:after="0" w:line="360" w:lineRule="auto"/>
        <w:jc w:val="both"/>
        <w:rPr>
          <w:rFonts w:ascii="Sylfaen" w:hAnsi="Sylfaen"/>
          <w:lang w:val="ka-GE"/>
        </w:rPr>
      </w:pPr>
    </w:p>
    <w:p w14:paraId="73127DCE" w14:textId="77777777" w:rsidR="008267D8" w:rsidRPr="00E37C5C" w:rsidRDefault="008267D8" w:rsidP="00386E66">
      <w:pPr>
        <w:spacing w:after="0" w:line="360" w:lineRule="auto"/>
        <w:ind w:left="360"/>
        <w:jc w:val="both"/>
        <w:rPr>
          <w:rFonts w:ascii="Sylfaen" w:hAnsi="Sylfaen"/>
          <w:lang w:val="ka-GE"/>
        </w:rPr>
      </w:pPr>
    </w:p>
    <w:p w14:paraId="5F31BCD4" w14:textId="77777777" w:rsidR="00CD267E" w:rsidRDefault="00CD267E" w:rsidP="00386E66">
      <w:pPr>
        <w:spacing w:after="0" w:line="360" w:lineRule="auto"/>
        <w:jc w:val="both"/>
        <w:rPr>
          <w:rFonts w:ascii="Sylfaen" w:hAnsi="Sylfaen" w:cs="Sylfaen"/>
          <w:b/>
          <w:u w:val="single"/>
          <w:lang w:val="ka-GE"/>
        </w:rPr>
      </w:pPr>
    </w:p>
    <w:p w14:paraId="4B45BE62" w14:textId="12D7D2E0" w:rsidR="00C41C03" w:rsidRPr="00615606" w:rsidRDefault="00F47570" w:rsidP="00386E66">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86E66">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86E66">
      <w:pPr>
        <w:spacing w:after="0" w:line="240" w:lineRule="auto"/>
        <w:jc w:val="both"/>
        <w:rPr>
          <w:rFonts w:ascii="Sylfaen" w:hAnsi="Sylfaen"/>
          <w:b/>
          <w:lang w:val="ka-GE"/>
        </w:rPr>
      </w:pPr>
    </w:p>
    <w:p w14:paraId="4EFAD2AB" w14:textId="75BDE454" w:rsidR="00F827AD" w:rsidRPr="00615606" w:rsidRDefault="00F827AD" w:rsidP="00386E66">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86E66">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86E66">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386E66">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386E66">
      <w:pPr>
        <w:spacing w:after="0"/>
        <w:jc w:val="both"/>
        <w:rPr>
          <w:rFonts w:ascii="Sylfaen" w:hAnsi="Sylfaen" w:cs="Sylfaen"/>
          <w:lang w:val="ka-GE"/>
        </w:rPr>
      </w:pPr>
    </w:p>
    <w:p w14:paraId="15186467" w14:textId="77777777" w:rsidR="00F827AD" w:rsidRPr="00E37C5C" w:rsidRDefault="00F827AD" w:rsidP="00386E66">
      <w:pPr>
        <w:spacing w:after="0"/>
        <w:jc w:val="both"/>
        <w:rPr>
          <w:rFonts w:ascii="Sylfaen" w:hAnsi="Sylfaen" w:cs="Arial"/>
          <w:lang w:val="ka-GE"/>
        </w:rPr>
      </w:pPr>
    </w:p>
    <w:sectPr w:rsidR="00F827AD" w:rsidRPr="00E37C5C"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513C0" w14:textId="77777777" w:rsidR="005E6205" w:rsidRDefault="005E6205" w:rsidP="007902EA">
      <w:pPr>
        <w:spacing w:after="0" w:line="240" w:lineRule="auto"/>
      </w:pPr>
      <w:r>
        <w:separator/>
      </w:r>
    </w:p>
  </w:endnote>
  <w:endnote w:type="continuationSeparator" w:id="0">
    <w:p w14:paraId="7C5261D1" w14:textId="77777777" w:rsidR="005E6205" w:rsidRDefault="005E620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B5410D5" w:rsidR="004A3BD8" w:rsidRDefault="004A3BD8">
        <w:pPr>
          <w:pStyle w:val="Footer"/>
          <w:jc w:val="right"/>
        </w:pPr>
        <w:r>
          <w:fldChar w:fldCharType="begin"/>
        </w:r>
        <w:r>
          <w:instrText xml:space="preserve"> PAGE   \* MERGEFORMAT </w:instrText>
        </w:r>
        <w:r>
          <w:fldChar w:fldCharType="separate"/>
        </w:r>
        <w:r w:rsidR="00DD75ED">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75BD1" w14:textId="77777777" w:rsidR="005E6205" w:rsidRDefault="005E6205" w:rsidP="007902EA">
      <w:pPr>
        <w:spacing w:after="0" w:line="240" w:lineRule="auto"/>
      </w:pPr>
      <w:r>
        <w:separator/>
      </w:r>
    </w:p>
  </w:footnote>
  <w:footnote w:type="continuationSeparator" w:id="0">
    <w:p w14:paraId="50F95FD8" w14:textId="77777777" w:rsidR="005E6205" w:rsidRDefault="005E620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1"/>
  </w:num>
  <w:num w:numId="5">
    <w:abstractNumId w:val="17"/>
  </w:num>
  <w:num w:numId="6">
    <w:abstractNumId w:val="6"/>
  </w:num>
  <w:num w:numId="7">
    <w:abstractNumId w:val="5"/>
  </w:num>
  <w:num w:numId="8">
    <w:abstractNumId w:val="34"/>
  </w:num>
  <w:num w:numId="9">
    <w:abstractNumId w:val="38"/>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6"/>
  </w:num>
  <w:num w:numId="17">
    <w:abstractNumId w:val="28"/>
  </w:num>
  <w:num w:numId="18">
    <w:abstractNumId w:val="25"/>
  </w:num>
  <w:num w:numId="19">
    <w:abstractNumId w:val="10"/>
  </w:num>
  <w:num w:numId="20">
    <w:abstractNumId w:val="2"/>
  </w:num>
  <w:num w:numId="21">
    <w:abstractNumId w:val="40"/>
  </w:num>
  <w:num w:numId="22">
    <w:abstractNumId w:val="42"/>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C5F8A"/>
    <w:rsid w:val="000D05E0"/>
    <w:rsid w:val="000D3A0D"/>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01D"/>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56613"/>
    <w:rsid w:val="00357301"/>
    <w:rsid w:val="00357317"/>
    <w:rsid w:val="003573F4"/>
    <w:rsid w:val="003657A5"/>
    <w:rsid w:val="00377D43"/>
    <w:rsid w:val="00385373"/>
    <w:rsid w:val="003859BA"/>
    <w:rsid w:val="00386E66"/>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1C75"/>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E0822"/>
    <w:rsid w:val="004F0ACD"/>
    <w:rsid w:val="004F6209"/>
    <w:rsid w:val="00503F94"/>
    <w:rsid w:val="005111AB"/>
    <w:rsid w:val="00515452"/>
    <w:rsid w:val="0052656B"/>
    <w:rsid w:val="00536345"/>
    <w:rsid w:val="00540038"/>
    <w:rsid w:val="00544856"/>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E6205"/>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267D8"/>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00F2"/>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35AC"/>
    <w:rsid w:val="00A96330"/>
    <w:rsid w:val="00AA19E9"/>
    <w:rsid w:val="00AA2ABB"/>
    <w:rsid w:val="00AA511B"/>
    <w:rsid w:val="00AA726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D75ED"/>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WP%20&#4307;&#4304;&#4316;&#4304;&#4320;&#4311;&#4312;%20N1.xlsx" TargetMode="External"/><Relationship Id="rId4" Type="http://schemas.openxmlformats.org/officeDocument/2006/relationships/settings" Target="settings.xml"/><Relationship Id="rId9" Type="http://schemas.openxmlformats.org/officeDocument/2006/relationships/hyperlink" Target="GWP%20&#4307;&#4304;&#4316;&#4304;&#4320;&#4311;&#4312;%20N1.xls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A3012-89B7-4F6D-B744-F3A12B30E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21</cp:revision>
  <cp:lastPrinted>2015-07-27T06:36:00Z</cp:lastPrinted>
  <dcterms:created xsi:type="dcterms:W3CDTF">2021-02-08T20:05:00Z</dcterms:created>
  <dcterms:modified xsi:type="dcterms:W3CDTF">2021-03-13T05:03:00Z</dcterms:modified>
</cp:coreProperties>
</file>