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7B" w:rsidRPr="0011027B" w:rsidRDefault="0011027B" w:rsidP="0011027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D3E4D"/>
          <w:sz w:val="36"/>
          <w:szCs w:val="36"/>
          <w:lang w:eastAsia="ru-RU"/>
        </w:rPr>
      </w:pPr>
      <w:proofErr w:type="spellStart"/>
      <w:r w:rsidRPr="0011027B">
        <w:rPr>
          <w:rFonts w:ascii="Sylfaen" w:eastAsia="Times New Roman" w:hAnsi="Sylfaen" w:cs="Sylfaen"/>
          <w:b/>
          <w:bCs/>
          <w:color w:val="2D3E4D"/>
          <w:sz w:val="36"/>
          <w:szCs w:val="36"/>
          <w:lang w:eastAsia="ru-RU"/>
        </w:rPr>
        <w:t>ტენდერის</w:t>
      </w:r>
      <w:proofErr w:type="spellEnd"/>
      <w:r w:rsidRPr="0011027B">
        <w:rPr>
          <w:rFonts w:ascii="Arial" w:eastAsia="Times New Roman" w:hAnsi="Arial" w:cs="Arial"/>
          <w:b/>
          <w:bCs/>
          <w:color w:val="2D3E4D"/>
          <w:sz w:val="36"/>
          <w:szCs w:val="36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2D3E4D"/>
          <w:sz w:val="36"/>
          <w:szCs w:val="36"/>
          <w:lang w:eastAsia="ru-RU"/>
        </w:rPr>
        <w:t>აღწერილობა</w:t>
      </w:r>
      <w:proofErr w:type="spellEnd"/>
      <w:r w:rsidRPr="0011027B">
        <w:rPr>
          <w:rFonts w:ascii="Arial" w:eastAsia="Times New Roman" w:hAnsi="Arial" w:cs="Arial"/>
          <w:b/>
          <w:bCs/>
          <w:color w:val="2D3E4D"/>
          <w:sz w:val="36"/>
          <w:szCs w:val="36"/>
          <w:lang w:eastAsia="ru-RU"/>
        </w:rPr>
        <w:t>:</w:t>
      </w:r>
    </w:p>
    <w:p w:rsidR="00955C94" w:rsidRDefault="0011027B" w:rsidP="00955C94">
      <w:pPr>
        <w:jc w:val="both"/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შპს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"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ბათუმის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6B7EE3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ნავთობტერმინალი</w:t>
      </w:r>
      <w:proofErr w:type="spellEnd"/>
      <w:r w:rsidRPr="006B7EE3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>"</w:t>
      </w:r>
      <w:r w:rsidRPr="006B7EE3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</w:t>
      </w:r>
      <w:proofErr w:type="spellStart"/>
      <w:r w:rsidRPr="006B7EE3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აცხადებს</w:t>
      </w:r>
      <w:proofErr w:type="spellEnd"/>
      <w:r w:rsidRPr="006B7EE3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6B7EE3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ტენდერს</w:t>
      </w:r>
      <w:proofErr w:type="spellEnd"/>
      <w:r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</w:t>
      </w:r>
      <w:r w:rsidR="00F97A10"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მასალების შესყიდვასა და მიწოდებაზე ს</w:t>
      </w:r>
      <w:r w:rsidR="004C2F66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ა</w:t>
      </w:r>
      <w:r w:rsidR="006B7EE3"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რკინი</w:t>
      </w:r>
      <w:r w:rsidR="00F97A10"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გზო მეურნეობის </w:t>
      </w:r>
      <w:r w:rsidR="002E693F"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სათანადო </w:t>
      </w:r>
      <w:r w:rsidR="00F97A10"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მდგომარეობაში მოყვანის მიზნით, რომელიც </w:t>
      </w:r>
      <w:r w:rsidR="006B7EE3"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უნდა </w:t>
      </w:r>
      <w:r w:rsidR="00F97A10"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აკმაყოფილებ</w:t>
      </w:r>
      <w:r w:rsidR="006B7EE3"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დეს</w:t>
      </w:r>
      <w:r w:rsidR="00F97A10"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ვაგონების უსაფრთხო მოძრაობის </w:t>
      </w:r>
      <w:r w:rsidR="006B7EE3" w:rsidRP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პირობებს.</w:t>
      </w:r>
      <w:r w:rsidR="006B7EE3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</w:t>
      </w:r>
      <w:r w:rsidR="00EE4070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 </w:t>
      </w:r>
    </w:p>
    <w:p w:rsidR="0011027B" w:rsidRDefault="0011027B" w:rsidP="00955C94">
      <w:pPr>
        <w:jc w:val="both"/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მიწოდების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ადგილი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>: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</w:t>
      </w:r>
      <w:r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ქ.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ბათუმი</w:t>
      </w:r>
      <w:proofErr w:type="spellEnd"/>
      <w:r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,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მაიაკოვსკის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ქ. 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4.</w:t>
      </w:r>
    </w:p>
    <w:p w:rsidR="0011027B" w:rsidRDefault="0011027B" w:rsidP="002B3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en-US" w:eastAsia="ru-RU"/>
        </w:rPr>
      </w:pP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სატენდერო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დოკუმენტაციის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ჩაბარების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მეთოდი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>: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დალუქულ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კონვერტში</w:t>
      </w:r>
      <w:proofErr w:type="spellEnd"/>
      <w:r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,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მისამართზე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>ქ. ბ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ათუმი</w:t>
      </w:r>
      <w:proofErr w:type="spellEnd"/>
      <w:r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, 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მაიაკოვსკის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ქ. 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4.</w:t>
      </w:r>
      <w:bookmarkStart w:id="0" w:name="_GoBack"/>
      <w:bookmarkEnd w:id="0"/>
    </w:p>
    <w:p w:rsidR="00CD4C93" w:rsidRDefault="00CD4C93" w:rsidP="002B3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en-US" w:eastAsia="ru-RU"/>
        </w:rPr>
      </w:pPr>
    </w:p>
    <w:p w:rsidR="0011027B" w:rsidRDefault="0011027B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პოტენციურმა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მიმწოდებელმა</w:t>
      </w:r>
      <w:proofErr w:type="spellEnd"/>
      <w:r w:rsidR="005664A3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 w:eastAsia="ru-RU"/>
        </w:rPr>
        <w:t>/შემსრულებელმა</w:t>
      </w:r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უნდა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წარმოადგინოს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ორგანიზაციის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ხელმძღვანელის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მიერ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ხელმოწერილი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(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მისი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არყოფნის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შემთხვევაში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უფროსის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მოადგილე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) </w:t>
      </w:r>
      <w:r w:rsidR="0082504B"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 w:eastAsia="ru-RU"/>
        </w:rPr>
        <w:t xml:space="preserve">სატენდერო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წინადადება</w:t>
      </w:r>
      <w:proofErr w:type="spellEnd"/>
      <w:r w:rsidR="004E399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 w:eastAsia="ru-RU"/>
        </w:rPr>
        <w:t>,</w:t>
      </w:r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დადასტურებული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ორგანიზაციის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ბეჭედით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(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მისი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არსებობის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შემთხვევაში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),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რომელიც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უნდა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შეიცავდეს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შემდეგ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ინფორმაციას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და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დოკუმენტებს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>:</w:t>
      </w:r>
    </w:p>
    <w:p w:rsidR="001E6679" w:rsidRPr="001E6679" w:rsidRDefault="001E6679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</w:pPr>
    </w:p>
    <w:p w:rsidR="005035CC" w:rsidRPr="00C7124F" w:rsidRDefault="005035CC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ტენდერში მონაწილეობის განაცხადი</w:t>
      </w:r>
    </w:p>
    <w:p w:rsidR="005035CC" w:rsidRPr="00C7124F" w:rsidRDefault="0082504B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კომერციული </w:t>
      </w:r>
      <w:r w:rsidR="00F30C08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წინადადება, რომელიც უნდა შე</w:t>
      </w:r>
      <w:r w:rsidR="005035CC"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იცავდეს შემდეგ ინფორმაციას: </w:t>
      </w:r>
    </w:p>
    <w:p w:rsidR="0011027B" w:rsidRPr="00C7124F" w:rsidRDefault="005035CC" w:rsidP="005035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ა)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პოტენციური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მიმწოდებელის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დასახელება</w:t>
      </w:r>
      <w:proofErr w:type="spellEnd"/>
    </w:p>
    <w:p w:rsidR="0011027B" w:rsidRPr="00C7124F" w:rsidRDefault="005035CC" w:rsidP="005035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ბ)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პოტენციური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მიმწოდებელის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ფაქტიური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მისამართი</w:t>
      </w:r>
      <w:proofErr w:type="spellEnd"/>
    </w:p>
    <w:p w:rsidR="0011027B" w:rsidRPr="00C7124F" w:rsidRDefault="005035CC" w:rsidP="005035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გ)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წარმოდგენილი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საქონლის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სამუშაოების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მომსახურების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დასახელება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დახასიათება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მოცულობა</w:t>
      </w:r>
      <w:proofErr w:type="spellEnd"/>
    </w:p>
    <w:p w:rsidR="0011027B" w:rsidRPr="00C7124F" w:rsidRDefault="005035CC" w:rsidP="005035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დ)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გადახდის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ფორმა</w:t>
      </w:r>
      <w:proofErr w:type="spellEnd"/>
    </w:p>
    <w:p w:rsidR="005035CC" w:rsidRPr="00C7124F" w:rsidRDefault="005035CC" w:rsidP="005035CC">
      <w:pPr>
        <w:shd w:val="clear" w:color="auto" w:fill="FFFFFF"/>
        <w:spacing w:after="15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ე)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ერთეულის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საერთო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ფასს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აშშ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დოლარში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ან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ლარში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დღგ</w:t>
      </w:r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-</w:t>
      </w:r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გარეშე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თუ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დღგ</w:t>
      </w:r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-</w:t>
      </w:r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გადამხდელი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 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დღგ</w:t>
      </w:r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-</w:t>
      </w:r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ჩათვლით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ღირებულება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უნდა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შეიცავდეს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ტექნიკური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სპეციფიკაციით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გათვალისწინებულ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ყველა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ხარჯებს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.</w:t>
      </w:r>
    </w:p>
    <w:p w:rsidR="00A74CC2" w:rsidRPr="00C7124F" w:rsidRDefault="00A74CC2" w:rsidP="00A74CC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პოტენციური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მიმწოდებელის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მიერ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ხელმოწერილი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მისაწოდებელი</w:t>
      </w:r>
      <w:proofErr w:type="spellEnd"/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საქონლის</w:t>
      </w:r>
      <w:proofErr w:type="spellEnd"/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</w:t>
      </w:r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r w:rsidRPr="00C7124F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სამუშაოების</w:t>
      </w:r>
      <w:proofErr w:type="spellEnd"/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</w:t>
      </w:r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r w:rsidRPr="00C7124F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მომსახურების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ტექნიკური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 w:rsidRPr="00C7124F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დავალება </w:t>
      </w:r>
    </w:p>
    <w:p w:rsidR="0011027B" w:rsidRPr="00C7124F" w:rsidRDefault="0011027B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ამონაწერი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სამეწარმეო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რეესტრიდან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(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ასლი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)</w:t>
      </w:r>
      <w:r w:rsidR="00E15B12" w:rsidRPr="00C7124F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განახლებული</w:t>
      </w:r>
      <w:proofErr w:type="spellEnd"/>
    </w:p>
    <w:p w:rsidR="00A74CC2" w:rsidRPr="00FD6E56" w:rsidRDefault="00A74CC2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ცნობა დღგ-ს გადამხდელად რეგისტრაციის შესახებ </w:t>
      </w:r>
    </w:p>
    <w:p w:rsidR="00FD6E56" w:rsidRPr="001A31B6" w:rsidRDefault="00FD6E56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1A31B6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ცნობა დავალიანების შესახებ </w:t>
      </w:r>
    </w:p>
    <w:p w:rsidR="0011027B" w:rsidRPr="001A31B6" w:rsidRDefault="0011027B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ლიცენზიის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ასლი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(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თუ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შესყიდვის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ან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საქმიანობის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პირობები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ექვემდებარება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სავალდებულო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E15B12"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ლიცენზირებ</w:t>
      </w:r>
      <w:proofErr w:type="spellEnd"/>
      <w:r w:rsidR="00E15B12" w:rsidRPr="001A31B6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ა</w:t>
      </w:r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</w:t>
      </w:r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)</w:t>
      </w:r>
    </w:p>
    <w:p w:rsidR="0011027B" w:rsidRPr="001A31B6" w:rsidRDefault="0011027B" w:rsidP="001A3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ყველა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მოთხოვნილი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ინფორმაცია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წარმოდგენილი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უნდა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იყოს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ქართულ</w:t>
      </w:r>
      <w:proofErr w:type="spellEnd"/>
      <w:r w:rsidR="00E15B12" w:rsidRPr="001A31B6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და/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ან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რუსულ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ენებზე</w:t>
      </w:r>
      <w:proofErr w:type="spellEnd"/>
      <w:r w:rsidR="00E15B12" w:rsidRPr="001A31B6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. </w:t>
      </w:r>
    </w:p>
    <w:p w:rsidR="005664A3" w:rsidRPr="0011027B" w:rsidRDefault="005664A3" w:rsidP="002B3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</w:p>
    <w:p w:rsidR="005664A3" w:rsidRPr="00C51E0D" w:rsidRDefault="0011027B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b/>
          <w:color w:val="141B3D"/>
          <w:sz w:val="20"/>
          <w:szCs w:val="20"/>
          <w:lang w:eastAsia="ru-RU"/>
        </w:rPr>
        <w:t>გამოცხადების</w:t>
      </w:r>
      <w:proofErr w:type="spellEnd"/>
      <w:r w:rsidRPr="0011027B">
        <w:rPr>
          <w:rFonts w:ascii="Arial" w:eastAsia="Times New Roman" w:hAnsi="Arial" w:cs="Arial"/>
          <w:b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color w:val="141B3D"/>
          <w:sz w:val="20"/>
          <w:szCs w:val="20"/>
          <w:lang w:eastAsia="ru-RU"/>
        </w:rPr>
        <w:t>თარიღი</w:t>
      </w:r>
      <w:proofErr w:type="spellEnd"/>
      <w:r w:rsidR="00C51E0D">
        <w:rPr>
          <w:rFonts w:ascii="Sylfaen" w:eastAsia="Times New Roman" w:hAnsi="Sylfaen" w:cs="Sylfaen"/>
          <w:b/>
          <w:color w:val="141B3D"/>
          <w:sz w:val="20"/>
          <w:szCs w:val="20"/>
          <w:lang w:val="ka-GE" w:eastAsia="ru-RU"/>
        </w:rPr>
        <w:t>:</w:t>
      </w:r>
      <w:r w:rsidR="00C51E0D" w:rsidRPr="00FD7D3E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</w:t>
      </w:r>
      <w:r w:rsidR="004D6AEE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21</w:t>
      </w:r>
      <w:r w:rsidR="00C51E0D" w:rsidRPr="00070723"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  <w:t>.</w:t>
      </w:r>
      <w:r w:rsidR="00C210A1">
        <w:rPr>
          <w:rFonts w:ascii="Sylfaen" w:eastAsia="Times New Roman" w:hAnsi="Sylfaen" w:cs="Arial"/>
          <w:bCs/>
          <w:color w:val="141B3D"/>
          <w:sz w:val="20"/>
          <w:szCs w:val="20"/>
          <w:lang w:val="en-US" w:eastAsia="ru-RU"/>
        </w:rPr>
        <w:t>02</w:t>
      </w:r>
      <w:r w:rsidR="00C210A1"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  <w:t>.2022</w:t>
      </w:r>
      <w:r w:rsidR="00C51E0D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.</w:t>
      </w:r>
    </w:p>
    <w:p w:rsidR="0011027B" w:rsidRPr="00C51E0D" w:rsidRDefault="0011027B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</w:pP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br/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წინადადებების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მიღების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საბოლოო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თარიღი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: </w:t>
      </w:r>
      <w:r w:rsidR="004D6AEE">
        <w:rPr>
          <w:rFonts w:ascii="Sylfaen" w:eastAsia="Times New Roman" w:hAnsi="Sylfaen" w:cs="Arial"/>
          <w:bCs/>
          <w:color w:val="141B3D"/>
          <w:sz w:val="20"/>
          <w:szCs w:val="20"/>
          <w:lang w:eastAsia="ru-RU"/>
        </w:rPr>
        <w:t>04</w:t>
      </w:r>
      <w:r w:rsidR="008A015F" w:rsidRPr="00840FB2"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  <w:t>.</w:t>
      </w:r>
      <w:r w:rsidR="007F5E01">
        <w:rPr>
          <w:rFonts w:ascii="Sylfaen" w:eastAsia="Times New Roman" w:hAnsi="Sylfaen" w:cs="Arial"/>
          <w:bCs/>
          <w:color w:val="141B3D"/>
          <w:sz w:val="20"/>
          <w:szCs w:val="20"/>
          <w:lang w:eastAsia="ru-RU"/>
        </w:rPr>
        <w:t>03</w:t>
      </w:r>
      <w:r w:rsidR="00C210A1"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  <w:t>.2022</w:t>
      </w:r>
      <w:r w:rsidR="00E959E9"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  <w:t xml:space="preserve"> / 12:00 სთ.</w:t>
      </w:r>
    </w:p>
    <w:p w:rsidR="005664A3" w:rsidRPr="0011027B" w:rsidRDefault="005664A3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</w:pPr>
    </w:p>
    <w:p w:rsidR="0011027B" w:rsidRPr="0011027B" w:rsidRDefault="0011027B" w:rsidP="002B332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ხელშეკრულების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გაფორმება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ხორციელდება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შესყიდვების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შედეგების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ოქმში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მითითებულ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ვადებში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მაგრამ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არა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უგვიანეს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10 (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ათი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)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კალენდარული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დღისა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შესყიდვების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ოქმის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ხელმოწერიდან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.</w:t>
      </w:r>
    </w:p>
    <w:p w:rsidR="0011027B" w:rsidRPr="0011027B" w:rsidRDefault="0011027B" w:rsidP="002B332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დამატებითი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ინფორმაციისათვის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მიმართეთ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შპს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"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ბათუმის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ნავთობტერმინალი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"-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შესყიდვებისა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კონტრაქტების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 w:rsidR="002948B1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განყოფილებას. </w:t>
      </w:r>
    </w:p>
    <w:p w:rsidR="002948B1" w:rsidRDefault="0011027B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პოტენციური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მიმწოდებლის</w:t>
      </w:r>
      <w:proofErr w:type="spellEnd"/>
      <w:r w:rsidR="002948B1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/შემსრულებლის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მიერ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წარმოდგენილი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წინადადება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წარმოადგენს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თანხმობას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განახორციელოს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შემკვეთის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მიერ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ტექნიკურ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სპეციფიკაციაში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(</w:t>
      </w:r>
      <w:r w:rsidR="00E15B12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ტექნიკური დავალება/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დანართი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)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მითითებული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საქონლის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სამუშაოების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მომსახურების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 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შესრულება</w:t>
      </w:r>
      <w:proofErr w:type="spellEnd"/>
      <w:r w:rsidR="002948B1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. </w:t>
      </w:r>
    </w:p>
    <w:p w:rsidR="0011027B" w:rsidRPr="0011027B" w:rsidRDefault="0011027B" w:rsidP="002B3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</w:t>
      </w:r>
    </w:p>
    <w:p w:rsidR="0011027B" w:rsidRDefault="0011027B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პოტენციური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მიმწოდებელი</w:t>
      </w:r>
      <w:proofErr w:type="spellEnd"/>
      <w:r w:rsidR="002948B1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/შემსრულებელი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ვალდებულია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წარადგინოს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კომერციული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წინადადება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საიტზე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განთავსებული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საკონკურსო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დოკუმენტაციის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მიმართ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მოთხოვნების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შესაბამისად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: </w:t>
      </w:r>
      <w:hyperlink r:id="rId5" w:history="1">
        <w:r w:rsidRPr="0011027B">
          <w:rPr>
            <w:rFonts w:ascii="Arial" w:eastAsia="Times New Roman" w:hAnsi="Arial" w:cs="Arial"/>
            <w:b/>
            <w:bCs/>
            <w:color w:val="0FB7FF"/>
            <w:sz w:val="20"/>
            <w:szCs w:val="20"/>
            <w:lang w:eastAsia="ru-RU"/>
          </w:rPr>
          <w:t>www.batumioilterminal.com</w:t>
        </w:r>
      </w:hyperlink>
    </w:p>
    <w:sectPr w:rsidR="0011027B" w:rsidSect="001A31B6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12B3D"/>
    <w:multiLevelType w:val="multilevel"/>
    <w:tmpl w:val="1206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0513C"/>
    <w:multiLevelType w:val="multilevel"/>
    <w:tmpl w:val="5FA8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B6"/>
    <w:rsid w:val="00070723"/>
    <w:rsid w:val="0008517E"/>
    <w:rsid w:val="000A4BDE"/>
    <w:rsid w:val="0011027B"/>
    <w:rsid w:val="001345DE"/>
    <w:rsid w:val="001A31B6"/>
    <w:rsid w:val="001E6679"/>
    <w:rsid w:val="00255D70"/>
    <w:rsid w:val="002948B1"/>
    <w:rsid w:val="002B332C"/>
    <w:rsid w:val="002E693F"/>
    <w:rsid w:val="002F0A14"/>
    <w:rsid w:val="00347BA8"/>
    <w:rsid w:val="00381FB6"/>
    <w:rsid w:val="004C2F66"/>
    <w:rsid w:val="004D4F79"/>
    <w:rsid w:val="004D6AEE"/>
    <w:rsid w:val="004E3998"/>
    <w:rsid w:val="005035CC"/>
    <w:rsid w:val="00512666"/>
    <w:rsid w:val="00562075"/>
    <w:rsid w:val="005637A4"/>
    <w:rsid w:val="005663C3"/>
    <w:rsid w:val="005664A3"/>
    <w:rsid w:val="0068537C"/>
    <w:rsid w:val="006B7EE3"/>
    <w:rsid w:val="006E27F0"/>
    <w:rsid w:val="006F7A41"/>
    <w:rsid w:val="00764A8D"/>
    <w:rsid w:val="007F5E01"/>
    <w:rsid w:val="0082504B"/>
    <w:rsid w:val="00840FB2"/>
    <w:rsid w:val="008A015F"/>
    <w:rsid w:val="00955C94"/>
    <w:rsid w:val="00992C0F"/>
    <w:rsid w:val="00A74CC2"/>
    <w:rsid w:val="00AD42E2"/>
    <w:rsid w:val="00AE46FB"/>
    <w:rsid w:val="00BF6EDE"/>
    <w:rsid w:val="00C210A1"/>
    <w:rsid w:val="00C26D4C"/>
    <w:rsid w:val="00C51461"/>
    <w:rsid w:val="00C51E0D"/>
    <w:rsid w:val="00C7124F"/>
    <w:rsid w:val="00CD4C93"/>
    <w:rsid w:val="00CF1289"/>
    <w:rsid w:val="00D26DA8"/>
    <w:rsid w:val="00D52E5E"/>
    <w:rsid w:val="00D70973"/>
    <w:rsid w:val="00D73862"/>
    <w:rsid w:val="00D8302A"/>
    <w:rsid w:val="00DE2FC0"/>
    <w:rsid w:val="00E00D59"/>
    <w:rsid w:val="00E15B12"/>
    <w:rsid w:val="00E959E9"/>
    <w:rsid w:val="00EE4070"/>
    <w:rsid w:val="00F30C08"/>
    <w:rsid w:val="00F36105"/>
    <w:rsid w:val="00F831C6"/>
    <w:rsid w:val="00F97A10"/>
    <w:rsid w:val="00FD6E56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6B73-B829-4712-B7DB-5956A81B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27B"/>
    <w:rPr>
      <w:b/>
      <w:bCs/>
    </w:rPr>
  </w:style>
  <w:style w:type="character" w:customStyle="1" w:styleId="apple-converted-space">
    <w:name w:val="apple-converted-space"/>
    <w:basedOn w:val="a0"/>
    <w:rsid w:val="0011027B"/>
  </w:style>
  <w:style w:type="character" w:styleId="a5">
    <w:name w:val="Hyperlink"/>
    <w:basedOn w:val="a0"/>
    <w:uiPriority w:val="99"/>
    <w:semiHidden/>
    <w:unhideWhenUsed/>
    <w:rsid w:val="0011027B"/>
    <w:rPr>
      <w:color w:val="0000FF"/>
      <w:u w:val="single"/>
    </w:rPr>
  </w:style>
  <w:style w:type="paragraph" w:customStyle="1" w:styleId="Default">
    <w:name w:val="Default"/>
    <w:rsid w:val="00AE4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0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tumioiltermin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Kheladze</dc:creator>
  <cp:keywords/>
  <dc:description/>
  <cp:lastModifiedBy>Irakli Maglaperidze</cp:lastModifiedBy>
  <cp:revision>70</cp:revision>
  <dcterms:created xsi:type="dcterms:W3CDTF">2021-03-23T12:58:00Z</dcterms:created>
  <dcterms:modified xsi:type="dcterms:W3CDTF">2022-02-21T10:52:00Z</dcterms:modified>
</cp:coreProperties>
</file>