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4AE9" w14:textId="77777777"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0486C4D5" w14:textId="77777777" w:rsidR="000E2E87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4139E058" w14:textId="77777777" w:rsidR="009123AD" w:rsidRDefault="009123AD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646055F3" w14:textId="77777777" w:rsidR="00331202" w:rsidRDefault="00331202" w:rsidP="000E2E87">
      <w:pPr>
        <w:autoSpaceDE w:val="0"/>
        <w:autoSpaceDN w:val="0"/>
        <w:adjustRightInd w:val="0"/>
        <w:spacing w:after="0" w:line="240" w:lineRule="auto"/>
        <w:rPr>
          <w:rFonts w:ascii="LitNusx" w:hAnsi="LitNusx" w:cs="LitNusx"/>
          <w:color w:val="000000"/>
          <w:sz w:val="26"/>
          <w:szCs w:val="26"/>
          <w:lang w:val="en-US"/>
        </w:rPr>
      </w:pPr>
    </w:p>
    <w:p w14:paraId="5ECE3E24" w14:textId="5C8F87D1" w:rsidR="000E2E87" w:rsidRPr="00270B01" w:rsidRDefault="00270B01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  <w:bookmarkStart w:id="0" w:name="_Hlk110934354"/>
      <w:r>
        <w:rPr>
          <w:rFonts w:ascii="Sylfaen" w:hAnsi="Sylfaen" w:cs="LitNusx"/>
          <w:color w:val="000000"/>
          <w:sz w:val="24"/>
          <w:szCs w:val="24"/>
          <w:lang w:val="ka-GE"/>
        </w:rPr>
        <w:t>მოგესალმებით</w:t>
      </w:r>
      <w:r w:rsidR="000E2E87" w:rsidRPr="00270B01">
        <w:rPr>
          <w:rFonts w:ascii="Sylfaen" w:hAnsi="Sylfaen" w:cs="LitNusx"/>
          <w:color w:val="000000"/>
          <w:sz w:val="24"/>
          <w:szCs w:val="24"/>
          <w:lang w:val="ka-GE"/>
        </w:rPr>
        <w:t>,</w:t>
      </w:r>
    </w:p>
    <w:p w14:paraId="2932D661" w14:textId="77777777" w:rsidR="000E2E87" w:rsidRPr="00B90213" w:rsidRDefault="000E2E87" w:rsidP="000E2E87">
      <w:pPr>
        <w:autoSpaceDE w:val="0"/>
        <w:autoSpaceDN w:val="0"/>
        <w:adjustRightInd w:val="0"/>
        <w:spacing w:after="0" w:line="240" w:lineRule="auto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633988B4" w14:textId="77777777" w:rsidR="00270B01" w:rsidRPr="00270B01" w:rsidRDefault="000E2E87" w:rsidP="00270B01">
      <w:pPr>
        <w:rPr>
          <w:rFonts w:ascii="Sylfaen" w:hAnsi="Sylfaen" w:cs="LitNusx"/>
          <w:color w:val="000000"/>
          <w:sz w:val="24"/>
          <w:szCs w:val="24"/>
          <w:lang w:val="ka-GE"/>
        </w:rPr>
      </w:pPr>
      <w:bookmarkStart w:id="1" w:name="_Hlk110934464"/>
      <w:r w:rsidRPr="00E1571B">
        <w:rPr>
          <w:rFonts w:ascii="Sylfaen" w:hAnsi="Sylfaen" w:cs="LitNusx"/>
          <w:color w:val="000000"/>
          <w:sz w:val="24"/>
          <w:szCs w:val="24"/>
          <w:lang w:val="ka-GE"/>
        </w:rPr>
        <w:tab/>
      </w:r>
      <w:bookmarkEnd w:id="0"/>
      <w:bookmarkEnd w:id="1"/>
      <w:r w:rsidR="00270B01" w:rsidRPr="00270B01">
        <w:rPr>
          <w:rFonts w:ascii="Sylfaen" w:hAnsi="Sylfaen" w:cs="LitNusx"/>
          <w:color w:val="000000"/>
          <w:sz w:val="24"/>
          <w:szCs w:val="24"/>
          <w:lang w:val="ka-GE"/>
        </w:rPr>
        <w:t>გაცნობებთ, რომ ვიონი საქართველო აცხადებს კონკურს  94 ცალი თვით-მომსახურების ტერმინალის გაყიდვაზე</w:t>
      </w:r>
    </w:p>
    <w:p w14:paraId="313E3AEE" w14:textId="77777777" w:rsidR="00270B01" w:rsidRPr="00270B01" w:rsidRDefault="00270B01" w:rsidP="00270B01">
      <w:pPr>
        <w:rPr>
          <w:rFonts w:ascii="Sylfaen" w:hAnsi="Sylfaen" w:cs="LitNusx"/>
          <w:color w:val="000000"/>
          <w:sz w:val="24"/>
          <w:szCs w:val="24"/>
          <w:lang w:val="ka-GE"/>
        </w:rPr>
      </w:pPr>
      <w:r w:rsidRPr="00270B01">
        <w:rPr>
          <w:rFonts w:ascii="Sylfaen" w:hAnsi="Sylfaen" w:cs="LitNusx"/>
          <w:color w:val="000000"/>
          <w:sz w:val="24"/>
          <w:szCs w:val="24"/>
          <w:lang w:val="ka-GE"/>
        </w:rPr>
        <w:t>თითოეულის ღირებულება დღგ-ს ჩათვლით შეადგენს - 1 702 ლარს (მომზადებული „სავის“ შეფასების მიერ ღირებულება შეადგენს 3,404 ლარს - დღგ-ს ჩათვლით, ახალი ფასი დისკონტირებულია (ი.ხ მიმაგრებული „Valuation report of self-service terminals“)</w:t>
      </w:r>
    </w:p>
    <w:p w14:paraId="3B6798A0" w14:textId="77777777" w:rsidR="00270B01" w:rsidRPr="00270B01" w:rsidRDefault="00270B01" w:rsidP="00270B01">
      <w:pPr>
        <w:rPr>
          <w:rFonts w:ascii="Sylfaen" w:hAnsi="Sylfaen" w:cs="LitNusx"/>
          <w:color w:val="000000"/>
          <w:sz w:val="24"/>
          <w:szCs w:val="24"/>
          <w:lang w:val="ka-GE"/>
        </w:rPr>
      </w:pPr>
      <w:bookmarkStart w:id="2" w:name="_Hlk110934380"/>
      <w:r w:rsidRPr="00270B01">
        <w:rPr>
          <w:rFonts w:ascii="Sylfaen" w:hAnsi="Sylfaen" w:cs="LitNusx"/>
          <w:color w:val="000000"/>
          <w:sz w:val="24"/>
          <w:szCs w:val="24"/>
          <w:lang w:val="ka-GE"/>
        </w:rPr>
        <w:t>ნივთის მინიმალური შესყიდვა არის 10 ცალი.</w:t>
      </w:r>
    </w:p>
    <w:bookmarkEnd w:id="2"/>
    <w:p w14:paraId="0A7E08EA" w14:textId="731A3AF0" w:rsidR="00FC0187" w:rsidRPr="00E1571B" w:rsidRDefault="00FC0187" w:rsidP="00270B01">
      <w:pPr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2028AB70" w14:textId="77777777" w:rsidR="00963F1F" w:rsidRDefault="00963F1F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5345A487" w14:textId="1C94044C" w:rsidR="000E2E87" w:rsidRDefault="003D0126" w:rsidP="003312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ka-GE"/>
        </w:rPr>
      </w:pPr>
      <w:r>
        <w:rPr>
          <w:rFonts w:ascii="AcadNusx" w:hAnsi="AcadNusx" w:cs="LitNusx"/>
          <w:color w:val="000000"/>
          <w:sz w:val="24"/>
          <w:szCs w:val="24"/>
          <w:lang w:val="ka-GE"/>
        </w:rPr>
        <w:t>mogaxsenebT, rom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A43D46">
        <w:rPr>
          <w:rFonts w:ascii="Sylfaen" w:hAnsi="Sylfaen" w:cs="LitNusx"/>
          <w:color w:val="000000"/>
          <w:sz w:val="24"/>
          <w:szCs w:val="24"/>
          <w:lang w:val="ka-GE"/>
        </w:rPr>
        <w:t>აღნიშნ</w:t>
      </w: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ულ 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>konkurs</w:t>
      </w:r>
      <w:r w:rsidR="00331202" w:rsidRPr="00331202">
        <w:rPr>
          <w:rFonts w:ascii="AcadNusx" w:hAnsi="AcadNusx" w:cs="LitNusx"/>
          <w:color w:val="000000"/>
          <w:sz w:val="24"/>
          <w:szCs w:val="24"/>
          <w:lang w:val="ka-GE"/>
        </w:rPr>
        <w:t>Si</w:t>
      </w:r>
      <w:r w:rsidR="00466F3B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>upi</w:t>
      </w:r>
      <w:r w:rsidR="00E1571B">
        <w:rPr>
          <w:rFonts w:ascii="AcadNusx" w:hAnsi="AcadNusx" w:cs="LitNusx"/>
          <w:color w:val="000000"/>
          <w:sz w:val="24"/>
          <w:szCs w:val="24"/>
          <w:lang w:val="ka-GE"/>
        </w:rPr>
        <w:t xml:space="preserve">ratesoba </w:t>
      </w:r>
      <w:r w:rsidR="00331202">
        <w:rPr>
          <w:rFonts w:ascii="AcadNusx" w:hAnsi="AcadNusx" w:cs="LitNusx"/>
          <w:color w:val="000000"/>
          <w:sz w:val="24"/>
          <w:szCs w:val="24"/>
          <w:lang w:val="ka-GE"/>
        </w:rPr>
        <w:t>mieniWeba</w:t>
      </w:r>
      <w:r w:rsidR="00E1571B">
        <w:rPr>
          <w:rFonts w:ascii="Sylfaen" w:hAnsi="Sylfaen" w:cs="LitNusx"/>
          <w:color w:val="000000"/>
          <w:sz w:val="24"/>
          <w:szCs w:val="24"/>
          <w:lang w:val="ka-GE"/>
        </w:rPr>
        <w:t xml:space="preserve"> საუკეთესო შემოთავაზებას (ფასს)</w:t>
      </w:r>
      <w:r w:rsidR="004C4EE6">
        <w:rPr>
          <w:rFonts w:ascii="Sylfaen" w:hAnsi="Sylfaen" w:cs="Times New Roman"/>
          <w:color w:val="000000"/>
          <w:sz w:val="24"/>
          <w:szCs w:val="24"/>
          <w:lang w:val="ka-GE"/>
        </w:rPr>
        <w:t xml:space="preserve">. </w:t>
      </w:r>
    </w:p>
    <w:p w14:paraId="75758BFB" w14:textId="446B9691" w:rsidR="006B5A4B" w:rsidRDefault="00175698" w:rsidP="003312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Times New Roman"/>
          <w:color w:val="000000"/>
          <w:sz w:val="24"/>
          <w:szCs w:val="24"/>
          <w:lang w:val="ka-GE"/>
        </w:rPr>
      </w:pPr>
      <w:r>
        <w:rPr>
          <w:rFonts w:ascii="Sylfaen" w:hAnsi="Sylfaen" w:cs="Times New Roman"/>
          <w:color w:val="000000"/>
          <w:sz w:val="24"/>
          <w:szCs w:val="24"/>
          <w:lang w:val="ka-GE"/>
        </w:rPr>
        <w:object w:dxaOrig="1508" w:dyaOrig="984" w14:anchorId="61BC2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6" o:title=""/>
          </v:shape>
          <o:OLEObject Type="Embed" ProgID="Acrobat.Document.DC" ShapeID="_x0000_i1025" DrawAspect="Icon" ObjectID="_1721556541" r:id="rId7"/>
        </w:object>
      </w:r>
    </w:p>
    <w:p w14:paraId="31C5BBC4" w14:textId="30C8A5F9" w:rsidR="008E6A65" w:rsidRDefault="008E6A65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</w:p>
    <w:p w14:paraId="09C11730" w14:textId="77777777" w:rsidR="008E6A65" w:rsidRDefault="008E6A65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>ასევე აუცილებელია მონაწილის ბარათის შევსება:</w:t>
      </w:r>
    </w:p>
    <w:p w14:paraId="4FA33CC4" w14:textId="77777777" w:rsidR="008E6A65" w:rsidRPr="008E6A65" w:rsidRDefault="008E6A65" w:rsidP="008E6A6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Sylfaen" w:hAnsi="Sylfaen" w:cs="LitNusx"/>
          <w:color w:val="000000"/>
          <w:sz w:val="24"/>
          <w:szCs w:val="24"/>
          <w:lang w:val="en-US"/>
        </w:rPr>
      </w:pPr>
      <w:r>
        <w:rPr>
          <w:rFonts w:ascii="Sylfaen" w:hAnsi="Sylfaen" w:cs="LitNusx"/>
          <w:color w:val="000000"/>
          <w:sz w:val="24"/>
          <w:szCs w:val="24"/>
          <w:lang w:val="en-US"/>
        </w:rPr>
        <w:object w:dxaOrig="1508" w:dyaOrig="984" w14:anchorId="538C57DB">
          <v:shape id="_x0000_i1026" type="#_x0000_t75" style="width:75.5pt;height:49pt" o:ole="">
            <v:imagedata r:id="rId8" o:title=""/>
          </v:shape>
          <o:OLEObject Type="Embed" ProgID="Excel.Sheet.12" ShapeID="_x0000_i1026" DrawAspect="Icon" ObjectID="_1721556542" r:id="rId9"/>
        </w:object>
      </w:r>
    </w:p>
    <w:p w14:paraId="445F0B1D" w14:textId="79D7421B" w:rsidR="001D2F11" w:rsidRDefault="000E2E87" w:rsidP="000E2E87">
      <w:pPr>
        <w:autoSpaceDE w:val="0"/>
        <w:autoSpaceDN w:val="0"/>
        <w:adjustRightInd w:val="0"/>
        <w:spacing w:after="0" w:line="240" w:lineRule="auto"/>
        <w:jc w:val="both"/>
        <w:rPr>
          <w:rFonts w:cs="LitNusx"/>
          <w:color w:val="000000"/>
          <w:sz w:val="24"/>
          <w:szCs w:val="24"/>
          <w:lang w:val="ka-GE"/>
        </w:rPr>
      </w:pP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>gTxovT Tqveni sak</w:t>
      </w:r>
      <w:r w:rsidR="000025E6">
        <w:rPr>
          <w:rFonts w:ascii="AcadNusx" w:hAnsi="AcadNusx" w:cs="LitNusx"/>
          <w:color w:val="000000"/>
          <w:sz w:val="24"/>
          <w:szCs w:val="24"/>
          <w:lang w:val="ka-GE"/>
        </w:rPr>
        <w:t>onkurso winadadeba warmoadginoT</w:t>
      </w:r>
      <w:r w:rsidR="00611AB8">
        <w:rPr>
          <w:rFonts w:cs="LitNusx"/>
          <w:color w:val="000000"/>
          <w:sz w:val="24"/>
          <w:szCs w:val="24"/>
          <w:lang w:val="ka-GE"/>
        </w:rPr>
        <w:t xml:space="preserve"> </w:t>
      </w:r>
      <w:r w:rsidR="0006624D">
        <w:rPr>
          <w:rFonts w:ascii="Sylfaen" w:hAnsi="Sylfaen" w:cs="LitNusx"/>
          <w:color w:val="000000"/>
          <w:sz w:val="24"/>
          <w:szCs w:val="24"/>
          <w:lang w:val="ka-GE"/>
        </w:rPr>
        <w:t>16</w:t>
      </w:r>
      <w:r w:rsidRPr="00A43D46">
        <w:rPr>
          <w:rFonts w:ascii="AcadNusx" w:hAnsi="AcadNusx" w:cs="LitNusx"/>
          <w:color w:val="000000"/>
          <w:sz w:val="24"/>
          <w:szCs w:val="24"/>
          <w:lang w:val="ka-GE"/>
        </w:rPr>
        <w:t>.</w:t>
      </w:r>
      <w:r w:rsidR="006B5A4B" w:rsidRPr="006B5A4B">
        <w:rPr>
          <w:rFonts w:ascii="Sylfaen" w:hAnsi="Sylfaen" w:cs="LitNusx"/>
          <w:color w:val="000000"/>
          <w:sz w:val="24"/>
          <w:szCs w:val="24"/>
          <w:lang w:val="en-US"/>
        </w:rPr>
        <w:t>0</w:t>
      </w:r>
      <w:r w:rsidR="0006624D">
        <w:rPr>
          <w:rFonts w:ascii="Sylfaen" w:hAnsi="Sylfaen" w:cs="LitNusx"/>
          <w:color w:val="000000"/>
          <w:sz w:val="24"/>
          <w:szCs w:val="24"/>
          <w:lang w:val="ka-GE"/>
        </w:rPr>
        <w:t>8</w:t>
      </w:r>
      <w:r w:rsidR="003D6D01">
        <w:rPr>
          <w:rFonts w:ascii="AcadNusx" w:hAnsi="AcadNusx" w:cs="LitNusx"/>
          <w:color w:val="000000"/>
          <w:sz w:val="24"/>
          <w:szCs w:val="24"/>
          <w:lang w:val="ka-GE"/>
        </w:rPr>
        <w:t>.202</w:t>
      </w:r>
      <w:r w:rsidR="006B5A4B" w:rsidRPr="006B5A4B">
        <w:rPr>
          <w:rFonts w:cs="LitNusx"/>
          <w:color w:val="000000"/>
          <w:sz w:val="24"/>
          <w:szCs w:val="24"/>
          <w:lang w:val="en-US"/>
        </w:rPr>
        <w:t>2</w:t>
      </w:r>
      <w:r w:rsidR="00217641">
        <w:rPr>
          <w:rFonts w:ascii="Sylfaen" w:hAnsi="Sylfaen" w:cs="LitNusx"/>
          <w:color w:val="000000"/>
          <w:sz w:val="24"/>
          <w:szCs w:val="24"/>
          <w:lang w:val="ka-GE"/>
        </w:rPr>
        <w:t xml:space="preserve"> </w:t>
      </w:r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 xml:space="preserve"> დღის ბოლომდე</w:t>
      </w:r>
      <w:r w:rsidR="00A00D08">
        <w:rPr>
          <w:rFonts w:ascii="AcadNusx" w:hAnsi="AcadNusx" w:cs="LitNusx"/>
          <w:color w:val="000000"/>
          <w:sz w:val="24"/>
          <w:szCs w:val="24"/>
          <w:lang w:val="ka-GE"/>
        </w:rPr>
        <w:t>,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m</w:t>
      </w:r>
      <w:r w:rsidR="003D0126">
        <w:rPr>
          <w:rFonts w:ascii="Sylfaen" w:hAnsi="Sylfaen" w:cs="LitNusx"/>
          <w:color w:val="000000"/>
          <w:sz w:val="24"/>
          <w:szCs w:val="24"/>
          <w:lang w:val="ka-GE"/>
        </w:rPr>
        <w:t>ეილზე</w:t>
      </w:r>
      <w:r w:rsidR="00A00D08">
        <w:rPr>
          <w:rFonts w:ascii="Sylfaen" w:hAnsi="Sylfaen" w:cs="LitNusx"/>
          <w:color w:val="000000"/>
          <w:sz w:val="24"/>
          <w:szCs w:val="24"/>
          <w:lang w:val="ka-GE"/>
        </w:rPr>
        <w:t>:</w:t>
      </w:r>
      <w:r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</w:t>
      </w:r>
    </w:p>
    <w:p w14:paraId="697F6127" w14:textId="77777777" w:rsidR="00B90213" w:rsidRPr="00B90213" w:rsidRDefault="00B90213" w:rsidP="000E2E87">
      <w:pPr>
        <w:autoSpaceDE w:val="0"/>
        <w:autoSpaceDN w:val="0"/>
        <w:adjustRightInd w:val="0"/>
        <w:spacing w:after="0" w:line="240" w:lineRule="auto"/>
        <w:jc w:val="both"/>
        <w:rPr>
          <w:rFonts w:cs="LitNusx"/>
          <w:color w:val="000000"/>
          <w:sz w:val="24"/>
          <w:szCs w:val="24"/>
          <w:lang w:val="ka-GE"/>
        </w:rPr>
      </w:pPr>
    </w:p>
    <w:p w14:paraId="0D3A1E32" w14:textId="77777777" w:rsidR="00963F1F" w:rsidRPr="00B90213" w:rsidRDefault="00A60158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  <w:lang w:val="ka-GE"/>
        </w:rPr>
      </w:pPr>
      <w:hyperlink r:id="rId10" w:history="1">
        <w:r w:rsidR="001D2F11" w:rsidRPr="00B90213">
          <w:rPr>
            <w:rStyle w:val="Hyperlink"/>
            <w:rFonts w:ascii="Tahoma" w:hAnsi="Tahoma" w:cs="Tahoma"/>
            <w:sz w:val="20"/>
            <w:szCs w:val="20"/>
            <w:lang w:val="ka-GE"/>
          </w:rPr>
          <w:t>VKakuliya@beeline.ge</w:t>
        </w:r>
      </w:hyperlink>
    </w:p>
    <w:p w14:paraId="09A522A8" w14:textId="77777777" w:rsidR="001D2F11" w:rsidRPr="0056208F" w:rsidRDefault="001D2F11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a-GE"/>
        </w:rPr>
      </w:pPr>
    </w:p>
    <w:p w14:paraId="1F2F4D3E" w14:textId="4C17880D" w:rsidR="009123AD" w:rsidRPr="00611AB8" w:rsidRDefault="00E0714D" w:rsidP="000E2E87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  <w:r>
        <w:rPr>
          <w:rFonts w:ascii="Sylfaen" w:hAnsi="Sylfaen" w:cs="LitNusx"/>
          <w:color w:val="000000"/>
          <w:sz w:val="24"/>
          <w:szCs w:val="24"/>
          <w:lang w:val="ka-GE"/>
        </w:rPr>
        <w:t xml:space="preserve">სხვა </w:t>
      </w:r>
      <w:r w:rsidR="00EC3506" w:rsidRPr="00EC3506">
        <w:rPr>
          <w:rFonts w:ascii="AcadNusx" w:hAnsi="AcadNusx" w:cs="LitNusx"/>
          <w:color w:val="000000"/>
          <w:sz w:val="24"/>
          <w:szCs w:val="24"/>
          <w:lang w:val="ka-GE"/>
        </w:rPr>
        <w:t>damatebiTi saxis</w:t>
      </w:r>
      <w:r w:rsidR="000E2E87" w:rsidRPr="00331202">
        <w:rPr>
          <w:rFonts w:ascii="AcadNusx" w:hAnsi="AcadNusx" w:cs="LitNusx"/>
          <w:color w:val="000000"/>
          <w:sz w:val="24"/>
          <w:szCs w:val="24"/>
          <w:lang w:val="ka-GE"/>
        </w:rPr>
        <w:t xml:space="preserve"> SekiTxvebze gipasuxebT 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თე</w:t>
      </w:r>
      <w:r w:rsidR="009B5018">
        <w:rPr>
          <w:rFonts w:ascii="Sylfaen" w:hAnsi="Sylfaen" w:cs="LitNusx"/>
          <w:color w:val="000000"/>
          <w:sz w:val="24"/>
          <w:szCs w:val="24"/>
          <w:lang w:val="ka-GE"/>
        </w:rPr>
        <w:t>ი</w:t>
      </w:r>
      <w:r w:rsidR="00B90213">
        <w:rPr>
          <w:rFonts w:ascii="Sylfaen" w:hAnsi="Sylfaen" w:cs="LitNusx"/>
          <w:color w:val="000000"/>
          <w:sz w:val="24"/>
          <w:szCs w:val="24"/>
          <w:lang w:val="ka-GE"/>
        </w:rPr>
        <w:t>მურაზ შენგელია</w:t>
      </w:r>
    </w:p>
    <w:p w14:paraId="3D1069AE" w14:textId="77777777" w:rsidR="00730C19" w:rsidRPr="00175698" w:rsidRDefault="00730C19" w:rsidP="00730C19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  <w:lang w:val="ka-GE"/>
        </w:rPr>
      </w:pPr>
    </w:p>
    <w:p w14:paraId="11DCDF9D" w14:textId="39B31C77" w:rsidR="000E2E87" w:rsidRPr="00730C19" w:rsidRDefault="00730C19" w:rsidP="00730C19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lang w:val="ka-GE"/>
        </w:rPr>
      </w:pPr>
      <w:r w:rsidRPr="00730C19">
        <w:rPr>
          <w:rStyle w:val="Hyperlink"/>
          <w:sz w:val="20"/>
          <w:szCs w:val="20"/>
          <w:lang w:val="ka-GE"/>
        </w:rPr>
        <w:t>TShengelia@beeline.ge</w:t>
      </w:r>
    </w:p>
    <w:p w14:paraId="617B42E7" w14:textId="77777777" w:rsidR="00331202" w:rsidRPr="00331202" w:rsidRDefault="00331202" w:rsidP="009123AD">
      <w:pPr>
        <w:autoSpaceDE w:val="0"/>
        <w:autoSpaceDN w:val="0"/>
        <w:adjustRightInd w:val="0"/>
        <w:spacing w:after="0" w:line="240" w:lineRule="auto"/>
        <w:jc w:val="both"/>
        <w:rPr>
          <w:rFonts w:ascii="AcadNusx" w:hAnsi="AcadNusx" w:cs="LitNusx"/>
          <w:color w:val="000000"/>
          <w:sz w:val="24"/>
          <w:szCs w:val="24"/>
          <w:lang w:val="ka-GE"/>
        </w:rPr>
      </w:pPr>
    </w:p>
    <w:sectPr w:rsidR="00331202" w:rsidRPr="00331202" w:rsidSect="00FC0187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E3E6A"/>
    <w:multiLevelType w:val="hybridMultilevel"/>
    <w:tmpl w:val="6D62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72590"/>
    <w:multiLevelType w:val="hybridMultilevel"/>
    <w:tmpl w:val="53CE601E"/>
    <w:lvl w:ilvl="0" w:tplc="53A0BA58">
      <w:start w:val="1"/>
      <w:numFmt w:val="decimal"/>
      <w:lvlText w:val="%1)"/>
      <w:lvlJc w:val="left"/>
      <w:pPr>
        <w:ind w:left="72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955146">
    <w:abstractNumId w:val="1"/>
  </w:num>
  <w:num w:numId="2" w16cid:durableId="1637448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E87"/>
    <w:rsid w:val="000025E6"/>
    <w:rsid w:val="000040A0"/>
    <w:rsid w:val="00007E8C"/>
    <w:rsid w:val="00021E3D"/>
    <w:rsid w:val="00031933"/>
    <w:rsid w:val="0003638B"/>
    <w:rsid w:val="000435E4"/>
    <w:rsid w:val="00065D1C"/>
    <w:rsid w:val="0006624D"/>
    <w:rsid w:val="0008009F"/>
    <w:rsid w:val="00082755"/>
    <w:rsid w:val="0008770C"/>
    <w:rsid w:val="000A160D"/>
    <w:rsid w:val="000D4921"/>
    <w:rsid w:val="000E2E87"/>
    <w:rsid w:val="00101667"/>
    <w:rsid w:val="001038C8"/>
    <w:rsid w:val="00135F11"/>
    <w:rsid w:val="001431AC"/>
    <w:rsid w:val="00162438"/>
    <w:rsid w:val="00165342"/>
    <w:rsid w:val="00175698"/>
    <w:rsid w:val="0018223B"/>
    <w:rsid w:val="001B46A9"/>
    <w:rsid w:val="001C750F"/>
    <w:rsid w:val="001D2F11"/>
    <w:rsid w:val="00217641"/>
    <w:rsid w:val="00260E6F"/>
    <w:rsid w:val="00270B01"/>
    <w:rsid w:val="00277D52"/>
    <w:rsid w:val="002E0FD8"/>
    <w:rsid w:val="002E6067"/>
    <w:rsid w:val="00331202"/>
    <w:rsid w:val="0037460D"/>
    <w:rsid w:val="003C56C3"/>
    <w:rsid w:val="003D0126"/>
    <w:rsid w:val="003D6D01"/>
    <w:rsid w:val="003F187D"/>
    <w:rsid w:val="00423835"/>
    <w:rsid w:val="004310D9"/>
    <w:rsid w:val="00434D49"/>
    <w:rsid w:val="004504B6"/>
    <w:rsid w:val="00466F3B"/>
    <w:rsid w:val="004C2458"/>
    <w:rsid w:val="004C4EE6"/>
    <w:rsid w:val="004D62AF"/>
    <w:rsid w:val="00515FA7"/>
    <w:rsid w:val="0056208F"/>
    <w:rsid w:val="005A158B"/>
    <w:rsid w:val="005B3F05"/>
    <w:rsid w:val="005D5CB0"/>
    <w:rsid w:val="005E0359"/>
    <w:rsid w:val="00611AB8"/>
    <w:rsid w:val="0062541E"/>
    <w:rsid w:val="00632D88"/>
    <w:rsid w:val="00646728"/>
    <w:rsid w:val="00680AE0"/>
    <w:rsid w:val="006B5A4B"/>
    <w:rsid w:val="006E624A"/>
    <w:rsid w:val="006F337A"/>
    <w:rsid w:val="00730C19"/>
    <w:rsid w:val="00737214"/>
    <w:rsid w:val="00806511"/>
    <w:rsid w:val="008619AB"/>
    <w:rsid w:val="008C1711"/>
    <w:rsid w:val="008E6A65"/>
    <w:rsid w:val="008F4D88"/>
    <w:rsid w:val="009123AD"/>
    <w:rsid w:val="00940397"/>
    <w:rsid w:val="00963F1F"/>
    <w:rsid w:val="00973AA5"/>
    <w:rsid w:val="00986036"/>
    <w:rsid w:val="009B5018"/>
    <w:rsid w:val="009D2B7C"/>
    <w:rsid w:val="00A00D08"/>
    <w:rsid w:val="00A011C4"/>
    <w:rsid w:val="00A43D46"/>
    <w:rsid w:val="00A54A2F"/>
    <w:rsid w:val="00A60158"/>
    <w:rsid w:val="00A70A12"/>
    <w:rsid w:val="00A92577"/>
    <w:rsid w:val="00AB08CB"/>
    <w:rsid w:val="00B00629"/>
    <w:rsid w:val="00B27BBB"/>
    <w:rsid w:val="00B622A0"/>
    <w:rsid w:val="00B90213"/>
    <w:rsid w:val="00C52D6C"/>
    <w:rsid w:val="00D51532"/>
    <w:rsid w:val="00D54F07"/>
    <w:rsid w:val="00DA5FC8"/>
    <w:rsid w:val="00E0714D"/>
    <w:rsid w:val="00E1571B"/>
    <w:rsid w:val="00EA7523"/>
    <w:rsid w:val="00EC3506"/>
    <w:rsid w:val="00F16EE5"/>
    <w:rsid w:val="00F403FE"/>
    <w:rsid w:val="00F708DF"/>
    <w:rsid w:val="00F77F42"/>
    <w:rsid w:val="00FB424C"/>
    <w:rsid w:val="00FC0187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CE37"/>
  <w15:docId w15:val="{33E8E1C0-1442-4EFC-BCC4-F20E4E07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6F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1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6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Kakuliya@beeline.ge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6769D-DE98-4511-92BC-DA658572A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NGordiashvili</dc:creator>
  <cp:lastModifiedBy>Vladimer Kakulia</cp:lastModifiedBy>
  <cp:revision>68</cp:revision>
  <dcterms:created xsi:type="dcterms:W3CDTF">2014-04-23T06:43:00Z</dcterms:created>
  <dcterms:modified xsi:type="dcterms:W3CDTF">2022-08-09T09:23:00Z</dcterms:modified>
</cp:coreProperties>
</file>