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EE" w:rsidRPr="00AF072A" w:rsidRDefault="00B16A26" w:rsidP="00B16A26">
      <w:pPr>
        <w:jc w:val="center"/>
        <w:rPr>
          <w:rFonts w:ascii="Sylfaen" w:hAnsi="Sylfaen"/>
          <w:b/>
          <w:lang w:val="ka-GE"/>
        </w:rPr>
      </w:pPr>
      <w:r w:rsidRPr="00AF072A">
        <w:rPr>
          <w:rFonts w:ascii="Sylfaen" w:hAnsi="Sylfaen"/>
          <w:b/>
          <w:lang w:val="ka-GE"/>
        </w:rPr>
        <w:t>საგენერატორო ამომრთველის შეცვლა</w:t>
      </w:r>
    </w:p>
    <w:p w:rsidR="00B16A26" w:rsidRPr="007C00C3" w:rsidRDefault="00B16A26" w:rsidP="00B16A26">
      <w:pPr>
        <w:jc w:val="center"/>
        <w:rPr>
          <w:rFonts w:ascii="Sylfaen" w:hAnsi="Sylfaen"/>
          <w:b/>
          <w:lang w:val="ka-GE"/>
        </w:rPr>
      </w:pPr>
      <w:r w:rsidRPr="00AF072A">
        <w:rPr>
          <w:rFonts w:ascii="Sylfaen" w:hAnsi="Sylfaen"/>
          <w:b/>
          <w:lang w:val="ka-GE"/>
        </w:rPr>
        <w:t>ვაკუუმური ამომრთველით</w:t>
      </w:r>
      <w:r w:rsidR="007C00C3">
        <w:rPr>
          <w:rFonts w:ascii="Sylfaen" w:hAnsi="Sylfaen"/>
          <w:b/>
        </w:rPr>
        <w:t xml:space="preserve"> (</w:t>
      </w:r>
      <w:r w:rsidR="007C00C3">
        <w:rPr>
          <w:rFonts w:ascii="Sylfaen" w:hAnsi="Sylfaen"/>
          <w:b/>
          <w:lang w:val="ka-GE"/>
        </w:rPr>
        <w:t>პროექტირება და შესრულება)</w:t>
      </w:r>
    </w:p>
    <w:p w:rsidR="004120E9" w:rsidRDefault="004120E9" w:rsidP="00B16A26">
      <w:pPr>
        <w:jc w:val="center"/>
        <w:rPr>
          <w:rFonts w:ascii="Sylfaen" w:hAnsi="Sylfaen"/>
          <w:b/>
          <w:lang w:val="ka-GE"/>
        </w:rPr>
      </w:pPr>
    </w:p>
    <w:p w:rsidR="004120E9" w:rsidRDefault="004120E9" w:rsidP="00B16A26">
      <w:pPr>
        <w:jc w:val="center"/>
        <w:rPr>
          <w:rFonts w:ascii="Sylfaen" w:hAnsi="Sylfaen"/>
          <w:b/>
          <w:lang w:val="ka-GE"/>
        </w:rPr>
      </w:pPr>
      <w:r>
        <w:rPr>
          <w:rFonts w:ascii="Sylfaen" w:hAnsi="Sylfaen"/>
          <w:b/>
          <w:lang w:val="ka-GE"/>
        </w:rPr>
        <w:t>გენერატორის მონაცემები</w:t>
      </w:r>
    </w:p>
    <w:p w:rsidR="004120E9" w:rsidRPr="004120E9" w:rsidRDefault="004120E9" w:rsidP="004120E9">
      <w:pPr>
        <w:pStyle w:val="ListParagraph"/>
        <w:numPr>
          <w:ilvl w:val="0"/>
          <w:numId w:val="1"/>
        </w:numPr>
        <w:jc w:val="both"/>
        <w:rPr>
          <w:rFonts w:ascii="Sylfaen" w:hAnsi="Sylfaen"/>
          <w:lang w:val="ka-GE"/>
        </w:rPr>
      </w:pPr>
      <w:r>
        <w:rPr>
          <w:rFonts w:ascii="Sylfaen" w:hAnsi="Sylfaen"/>
          <w:lang w:val="ka-GE"/>
        </w:rPr>
        <w:t>ნომინალური ძაბვა</w:t>
      </w:r>
      <w:r w:rsidRPr="004120E9">
        <w:rPr>
          <w:rFonts w:ascii="Sylfaen" w:hAnsi="Sylfaen"/>
          <w:lang w:val="ka-GE"/>
        </w:rPr>
        <w:t xml:space="preserve">: 10 500 V; </w:t>
      </w:r>
    </w:p>
    <w:p w:rsidR="004120E9" w:rsidRPr="004120E9" w:rsidRDefault="004120E9" w:rsidP="004120E9">
      <w:pPr>
        <w:pStyle w:val="ListParagraph"/>
        <w:numPr>
          <w:ilvl w:val="0"/>
          <w:numId w:val="1"/>
        </w:numPr>
        <w:jc w:val="both"/>
        <w:rPr>
          <w:rFonts w:ascii="Sylfaen" w:hAnsi="Sylfaen"/>
          <w:lang w:val="ka-GE"/>
        </w:rPr>
      </w:pPr>
      <w:r>
        <w:rPr>
          <w:rFonts w:ascii="Sylfaen" w:hAnsi="Sylfaen"/>
          <w:lang w:val="ka-GE"/>
        </w:rPr>
        <w:t>სიმძლავრე</w:t>
      </w:r>
      <w:r w:rsidRPr="004120E9">
        <w:rPr>
          <w:rFonts w:ascii="Sylfaen" w:hAnsi="Sylfaen"/>
          <w:lang w:val="ka-GE"/>
        </w:rPr>
        <w:t xml:space="preserve">: 40 600 kVA; </w:t>
      </w:r>
    </w:p>
    <w:p w:rsidR="004120E9" w:rsidRPr="004120E9" w:rsidRDefault="004120E9" w:rsidP="004120E9">
      <w:pPr>
        <w:pStyle w:val="ListParagraph"/>
        <w:numPr>
          <w:ilvl w:val="0"/>
          <w:numId w:val="1"/>
        </w:numPr>
        <w:jc w:val="both"/>
        <w:rPr>
          <w:rFonts w:ascii="Sylfaen" w:hAnsi="Sylfaen"/>
          <w:lang w:val="ka-GE"/>
        </w:rPr>
      </w:pPr>
      <w:r>
        <w:rPr>
          <w:rFonts w:ascii="Sylfaen" w:hAnsi="Sylfaen"/>
          <w:lang w:val="ka-GE"/>
        </w:rPr>
        <w:t>კოსინუსი</w:t>
      </w:r>
      <w:r w:rsidRPr="004120E9">
        <w:rPr>
          <w:rFonts w:ascii="Sylfaen" w:hAnsi="Sylfaen"/>
          <w:lang w:val="ka-GE"/>
        </w:rPr>
        <w:t xml:space="preserve">: 0.8; </w:t>
      </w:r>
    </w:p>
    <w:p w:rsidR="004120E9" w:rsidRPr="00AF072A" w:rsidRDefault="004120E9" w:rsidP="00B16A26">
      <w:pPr>
        <w:jc w:val="center"/>
        <w:rPr>
          <w:rFonts w:ascii="Sylfaen" w:hAnsi="Sylfaen"/>
          <w:b/>
          <w:lang w:val="ka-GE"/>
        </w:rPr>
      </w:pPr>
    </w:p>
    <w:p w:rsidR="00B16A26" w:rsidRDefault="004120E9" w:rsidP="00B16A26">
      <w:pPr>
        <w:jc w:val="center"/>
        <w:rPr>
          <w:rFonts w:ascii="Sylfaen" w:hAnsi="Sylfaen"/>
          <w:b/>
          <w:lang w:val="ka-GE"/>
        </w:rPr>
      </w:pPr>
      <w:r>
        <w:rPr>
          <w:rFonts w:ascii="Sylfaen" w:hAnsi="Sylfaen"/>
          <w:b/>
          <w:lang w:val="ka-GE"/>
        </w:rPr>
        <w:t xml:space="preserve">ამომრთველის </w:t>
      </w:r>
      <w:r w:rsidR="00B16A26" w:rsidRPr="00AF072A">
        <w:rPr>
          <w:rFonts w:ascii="Sylfaen" w:hAnsi="Sylfaen"/>
          <w:b/>
          <w:lang w:val="ka-GE"/>
        </w:rPr>
        <w:t>ტექნიკური მოთხოვნა</w:t>
      </w:r>
    </w:p>
    <w:p w:rsidR="00B16A26" w:rsidRDefault="00B16A26" w:rsidP="00B16A26">
      <w:pPr>
        <w:pStyle w:val="ListParagraph"/>
        <w:numPr>
          <w:ilvl w:val="0"/>
          <w:numId w:val="1"/>
        </w:numPr>
        <w:jc w:val="both"/>
        <w:rPr>
          <w:rFonts w:ascii="Sylfaen" w:hAnsi="Sylfaen"/>
          <w:lang w:val="ka-GE"/>
        </w:rPr>
      </w:pPr>
      <w:r>
        <w:rPr>
          <w:rFonts w:ascii="Sylfaen" w:hAnsi="Sylfaen"/>
          <w:lang w:val="ka-GE"/>
        </w:rPr>
        <w:t xml:space="preserve">ნომინალური დენი -6300 </w:t>
      </w:r>
      <w:r>
        <w:rPr>
          <w:rFonts w:ascii="Sylfaen" w:hAnsi="Sylfaen"/>
        </w:rPr>
        <w:t>A</w:t>
      </w:r>
    </w:p>
    <w:p w:rsidR="00B16A26" w:rsidRPr="00B16A26" w:rsidRDefault="00B16A26" w:rsidP="00B16A26">
      <w:pPr>
        <w:pStyle w:val="ListParagraph"/>
        <w:numPr>
          <w:ilvl w:val="0"/>
          <w:numId w:val="1"/>
        </w:numPr>
        <w:jc w:val="both"/>
        <w:rPr>
          <w:rFonts w:ascii="Sylfaen" w:hAnsi="Sylfaen"/>
          <w:lang w:val="ka-GE"/>
        </w:rPr>
      </w:pPr>
      <w:r>
        <w:rPr>
          <w:rFonts w:ascii="Sylfaen" w:hAnsi="Sylfaen"/>
          <w:lang w:val="ka-GE"/>
        </w:rPr>
        <w:t xml:space="preserve">ნომინალური ძაბვა -17,5 </w:t>
      </w:r>
      <w:r>
        <w:rPr>
          <w:rFonts w:ascii="Sylfaen" w:hAnsi="Sylfaen"/>
        </w:rPr>
        <w:t>Kv</w:t>
      </w:r>
    </w:p>
    <w:p w:rsidR="00B16A26" w:rsidRPr="00B16A26" w:rsidRDefault="00B16A26" w:rsidP="00B16A26">
      <w:pPr>
        <w:pStyle w:val="ListParagraph"/>
        <w:numPr>
          <w:ilvl w:val="0"/>
          <w:numId w:val="1"/>
        </w:numPr>
        <w:jc w:val="both"/>
        <w:rPr>
          <w:rFonts w:ascii="Sylfaen" w:hAnsi="Sylfaen"/>
          <w:lang w:val="ka-GE"/>
        </w:rPr>
      </w:pPr>
      <w:r>
        <w:rPr>
          <w:rFonts w:ascii="Sylfaen" w:hAnsi="Sylfaen"/>
          <w:lang w:val="ka-GE"/>
        </w:rPr>
        <w:t>მოკლედ შერთვის გამორთვის დენი -90</w:t>
      </w:r>
      <w:r>
        <w:rPr>
          <w:rFonts w:ascii="Sylfaen" w:hAnsi="Sylfaen"/>
        </w:rPr>
        <w:t xml:space="preserve">Ka </w:t>
      </w:r>
    </w:p>
    <w:p w:rsidR="00B16A26" w:rsidRDefault="00B16A26" w:rsidP="00B16A26">
      <w:pPr>
        <w:pStyle w:val="ListParagraph"/>
        <w:numPr>
          <w:ilvl w:val="0"/>
          <w:numId w:val="1"/>
        </w:numPr>
        <w:jc w:val="both"/>
        <w:rPr>
          <w:rFonts w:ascii="Sylfaen" w:hAnsi="Sylfaen"/>
          <w:lang w:val="ka-GE"/>
        </w:rPr>
      </w:pPr>
      <w:r>
        <w:rPr>
          <w:rFonts w:ascii="Sylfaen" w:hAnsi="Sylfaen"/>
          <w:lang w:val="ka-GE"/>
        </w:rPr>
        <w:t>სიხშირე -50</w:t>
      </w:r>
      <w:r>
        <w:rPr>
          <w:rFonts w:ascii="Sylfaen" w:hAnsi="Sylfaen"/>
        </w:rPr>
        <w:t>Hz</w:t>
      </w:r>
    </w:p>
    <w:p w:rsidR="00B16A26" w:rsidRDefault="00B16A26" w:rsidP="00B16A26">
      <w:pPr>
        <w:pStyle w:val="ListParagraph"/>
        <w:numPr>
          <w:ilvl w:val="0"/>
          <w:numId w:val="1"/>
        </w:numPr>
        <w:jc w:val="both"/>
        <w:rPr>
          <w:rFonts w:ascii="Sylfaen" w:hAnsi="Sylfaen"/>
          <w:lang w:val="ka-GE"/>
        </w:rPr>
      </w:pPr>
      <w:r>
        <w:rPr>
          <w:rFonts w:ascii="Sylfaen" w:hAnsi="Sylfaen"/>
          <w:lang w:val="ka-GE"/>
        </w:rPr>
        <w:t>ამომრთველის ჩართვის დრო - 50</w:t>
      </w:r>
      <w:r w:rsidR="00B878DA">
        <w:rPr>
          <w:rFonts w:ascii="Sylfaen" w:hAnsi="Sylfaen"/>
          <w:lang w:val="ka-GE"/>
        </w:rPr>
        <w:t xml:space="preserve">÷60 </w:t>
      </w:r>
      <w:r w:rsidR="00B878DA">
        <w:rPr>
          <w:rFonts w:ascii="Sylfaen" w:hAnsi="Sylfaen"/>
        </w:rPr>
        <w:t>MS</w:t>
      </w:r>
    </w:p>
    <w:p w:rsidR="00B878DA" w:rsidRDefault="00B878DA" w:rsidP="00B878DA">
      <w:pPr>
        <w:pStyle w:val="ListParagraph"/>
        <w:numPr>
          <w:ilvl w:val="0"/>
          <w:numId w:val="1"/>
        </w:numPr>
        <w:jc w:val="both"/>
        <w:rPr>
          <w:rFonts w:ascii="Sylfaen" w:hAnsi="Sylfaen"/>
          <w:lang w:val="ka-GE"/>
        </w:rPr>
      </w:pPr>
      <w:r>
        <w:rPr>
          <w:rFonts w:ascii="Sylfaen" w:hAnsi="Sylfaen"/>
          <w:lang w:val="ka-GE"/>
        </w:rPr>
        <w:t xml:space="preserve">ამომრთველის გამორთვის დრო - 10÷15 </w:t>
      </w:r>
      <w:r>
        <w:rPr>
          <w:rFonts w:ascii="Sylfaen" w:hAnsi="Sylfaen"/>
        </w:rPr>
        <w:t>MS</w:t>
      </w:r>
    </w:p>
    <w:p w:rsidR="00B16A26" w:rsidRPr="00B878DA" w:rsidRDefault="00B878DA" w:rsidP="00B16A26">
      <w:pPr>
        <w:pStyle w:val="ListParagraph"/>
        <w:numPr>
          <w:ilvl w:val="0"/>
          <w:numId w:val="1"/>
        </w:numPr>
        <w:jc w:val="both"/>
        <w:rPr>
          <w:rFonts w:ascii="Sylfaen" w:hAnsi="Sylfaen"/>
          <w:lang w:val="ka-GE"/>
        </w:rPr>
      </w:pPr>
      <w:r>
        <w:rPr>
          <w:rFonts w:ascii="Sylfaen" w:hAnsi="Sylfaen"/>
          <w:lang w:val="ka-GE"/>
        </w:rPr>
        <w:t>ოპერატიური მართვა</w:t>
      </w:r>
      <w:r w:rsidR="004851B6">
        <w:rPr>
          <w:rFonts w:ascii="Sylfaen" w:hAnsi="Sylfaen"/>
          <w:lang w:val="ka-GE"/>
        </w:rPr>
        <w:t xml:space="preserve"> - </w:t>
      </w:r>
      <w:r>
        <w:rPr>
          <w:rFonts w:ascii="Sylfaen" w:hAnsi="Sylfaen"/>
          <w:lang w:val="ka-GE"/>
        </w:rPr>
        <w:t xml:space="preserve">220 </w:t>
      </w:r>
      <w:r w:rsidR="0060220D">
        <w:rPr>
          <w:rFonts w:ascii="Sylfaen" w:hAnsi="Sylfaen"/>
        </w:rPr>
        <w:t>DC</w:t>
      </w:r>
    </w:p>
    <w:p w:rsidR="00B878DA" w:rsidRDefault="00B878DA" w:rsidP="00B16A26">
      <w:pPr>
        <w:pStyle w:val="ListParagraph"/>
        <w:numPr>
          <w:ilvl w:val="0"/>
          <w:numId w:val="1"/>
        </w:numPr>
        <w:jc w:val="both"/>
        <w:rPr>
          <w:rFonts w:ascii="Sylfaen" w:hAnsi="Sylfaen"/>
          <w:lang w:val="ka-GE"/>
        </w:rPr>
      </w:pPr>
      <w:r>
        <w:rPr>
          <w:rFonts w:ascii="Sylfaen" w:hAnsi="Sylfaen"/>
          <w:lang w:val="ka-GE"/>
        </w:rPr>
        <w:t>სამივე პოლუსის ერთი ამძრავით ჩართვა</w:t>
      </w:r>
    </w:p>
    <w:p w:rsidR="0051393B" w:rsidRPr="0051393B" w:rsidRDefault="0051393B" w:rsidP="0051393B">
      <w:pPr>
        <w:pStyle w:val="ListParagraph"/>
        <w:numPr>
          <w:ilvl w:val="0"/>
          <w:numId w:val="1"/>
        </w:numPr>
        <w:jc w:val="both"/>
        <w:rPr>
          <w:rFonts w:ascii="Sylfaen" w:hAnsi="Sylfaen"/>
          <w:lang w:val="ka-GE"/>
        </w:rPr>
      </w:pPr>
      <w:r>
        <w:rPr>
          <w:rFonts w:ascii="Sylfaen" w:hAnsi="Sylfaen"/>
          <w:lang w:val="ka-GE"/>
        </w:rPr>
        <w:t xml:space="preserve">ამომრთველის შეცვლის </w:t>
      </w:r>
      <w:r>
        <w:rPr>
          <w:rFonts w:ascii="Sylfaen" w:hAnsi="Sylfaen"/>
          <w:lang w:val="ka-GE"/>
        </w:rPr>
        <w:t>პროექტის მომზადება</w:t>
      </w:r>
    </w:p>
    <w:p w:rsidR="00B878DA" w:rsidRDefault="00B878DA" w:rsidP="00B16A26">
      <w:pPr>
        <w:pStyle w:val="ListParagraph"/>
        <w:numPr>
          <w:ilvl w:val="0"/>
          <w:numId w:val="1"/>
        </w:numPr>
        <w:jc w:val="both"/>
        <w:rPr>
          <w:rFonts w:ascii="Sylfaen" w:hAnsi="Sylfaen"/>
          <w:lang w:val="ka-GE"/>
        </w:rPr>
      </w:pPr>
      <w:r>
        <w:rPr>
          <w:rFonts w:ascii="Sylfaen" w:hAnsi="Sylfaen"/>
          <w:lang w:val="ka-GE"/>
        </w:rPr>
        <w:t>ძველი ამომრთველის დემონტაჟი</w:t>
      </w:r>
    </w:p>
    <w:p w:rsidR="00630592" w:rsidRPr="00630592" w:rsidRDefault="00630592" w:rsidP="00630592">
      <w:pPr>
        <w:pStyle w:val="ListParagraph"/>
        <w:numPr>
          <w:ilvl w:val="0"/>
          <w:numId w:val="1"/>
        </w:numPr>
        <w:jc w:val="both"/>
        <w:rPr>
          <w:rFonts w:ascii="Sylfaen" w:hAnsi="Sylfaen"/>
          <w:lang w:val="ka-GE"/>
        </w:rPr>
      </w:pPr>
      <w:r w:rsidRPr="00630592">
        <w:rPr>
          <w:rFonts w:ascii="Sylfaen" w:hAnsi="Sylfaen"/>
          <w:lang w:val="ka-GE"/>
        </w:rPr>
        <w:t>ახალი ამომრთველის მონტაჟი</w:t>
      </w:r>
      <w:r w:rsidRPr="00630592">
        <w:rPr>
          <w:rFonts w:ascii="Sylfaen" w:hAnsi="Sylfaen"/>
        </w:rPr>
        <w:t xml:space="preserve"> </w:t>
      </w:r>
      <w:r w:rsidRPr="00630592">
        <w:rPr>
          <w:rFonts w:ascii="Sylfaen" w:hAnsi="Sylfaen"/>
          <w:lang w:val="ka-GE"/>
        </w:rPr>
        <w:t xml:space="preserve">ყველა საჭირო სამუშაოების გათვალისწინებით (მეორადი კომუტაციის კაბელი შეცვლა, პირველადი კომუტაცია, მეორადი კომუტაცია, ამომრთველის მართვის ინსტალირება ციფრულ სიჩქარის რეგულატორთან, ამომრთველის მართვის დაკავშირება არსებულ რელეურ დაცვისა, ჰიდროავტომატიკის, აგზნების წრედებთან და სიგნალიზაციის წრედებთან, გაწყობითი სამუშაოების წარმოება, ავტოსინქრონიზაციის წრედებთან ინსტალირება და ა.შ) </w:t>
      </w:r>
      <w:bookmarkStart w:id="0" w:name="_GoBack"/>
      <w:bookmarkEnd w:id="0"/>
    </w:p>
    <w:p w:rsidR="00B878DA" w:rsidRDefault="00B878DA" w:rsidP="00B16A26">
      <w:pPr>
        <w:pStyle w:val="ListParagraph"/>
        <w:numPr>
          <w:ilvl w:val="0"/>
          <w:numId w:val="1"/>
        </w:numPr>
        <w:jc w:val="both"/>
        <w:rPr>
          <w:rFonts w:ascii="Sylfaen" w:hAnsi="Sylfaen"/>
          <w:lang w:val="ka-GE"/>
        </w:rPr>
      </w:pPr>
      <w:r>
        <w:rPr>
          <w:rFonts w:ascii="Sylfaen" w:hAnsi="Sylfaen"/>
          <w:lang w:val="ka-GE"/>
        </w:rPr>
        <w:t xml:space="preserve">სალტეების დაერთება ამომრთველზე </w:t>
      </w:r>
      <w:r w:rsidR="00FE720B">
        <w:rPr>
          <w:rFonts w:ascii="Sylfaen" w:hAnsi="Sylfaen"/>
          <w:lang w:val="ka-GE"/>
        </w:rPr>
        <w:t>დემფე</w:t>
      </w:r>
      <w:r>
        <w:rPr>
          <w:rFonts w:ascii="Sylfaen" w:hAnsi="Sylfaen"/>
          <w:lang w:val="ka-GE"/>
        </w:rPr>
        <w:t>რული გადამყვანების საშუალებით</w:t>
      </w:r>
    </w:p>
    <w:p w:rsidR="00F57130" w:rsidRDefault="00C63F9C" w:rsidP="00C63F9C">
      <w:pPr>
        <w:pStyle w:val="ListParagraph"/>
        <w:jc w:val="both"/>
        <w:rPr>
          <w:rFonts w:ascii="Sylfaen" w:hAnsi="Sylfaen"/>
          <w:lang w:val="ka-GE"/>
        </w:rPr>
      </w:pPr>
      <w:r>
        <w:rPr>
          <w:rFonts w:ascii="Sylfaen" w:hAnsi="Sylfaen"/>
          <w:lang w:val="ka-GE"/>
        </w:rPr>
        <w:t>1</w:t>
      </w:r>
      <w:r w:rsidR="00D04950">
        <w:rPr>
          <w:rFonts w:ascii="Sylfaen" w:hAnsi="Sylfaen"/>
        </w:rPr>
        <w:t>3</w:t>
      </w:r>
      <w:r>
        <w:rPr>
          <w:rFonts w:ascii="Sylfaen" w:hAnsi="Sylfaen"/>
          <w:lang w:val="ka-GE"/>
        </w:rPr>
        <w:t xml:space="preserve">.1 </w:t>
      </w:r>
      <w:r w:rsidR="00B878DA">
        <w:rPr>
          <w:rFonts w:ascii="Sylfaen" w:hAnsi="Sylfaen"/>
          <w:lang w:val="ka-GE"/>
        </w:rPr>
        <w:t xml:space="preserve">ამომრთველის დასამონტაჟებელი უჯრედის </w:t>
      </w:r>
      <w:r w:rsidR="00010AC6">
        <w:rPr>
          <w:rFonts w:ascii="Sylfaen" w:hAnsi="Sylfaen"/>
          <w:lang w:val="ka-GE"/>
        </w:rPr>
        <w:t>გა</w:t>
      </w:r>
      <w:r w:rsidR="00F57130">
        <w:rPr>
          <w:rFonts w:ascii="Sylfaen" w:hAnsi="Sylfaen"/>
          <w:lang w:val="ka-GE"/>
        </w:rPr>
        <w:t xml:space="preserve">ბარიტული </w:t>
      </w:r>
      <w:r w:rsidR="00B878DA">
        <w:rPr>
          <w:rFonts w:ascii="Sylfaen" w:hAnsi="Sylfaen"/>
          <w:lang w:val="ka-GE"/>
        </w:rPr>
        <w:t xml:space="preserve">ზომებია </w:t>
      </w:r>
      <w:r w:rsidR="00F57130">
        <w:rPr>
          <w:rFonts w:ascii="Sylfaen" w:hAnsi="Sylfaen"/>
          <w:lang w:val="ka-GE"/>
        </w:rPr>
        <w:t>:</w:t>
      </w:r>
    </w:p>
    <w:p w:rsidR="00B878DA" w:rsidRPr="00B878DA" w:rsidRDefault="00B878DA" w:rsidP="00C63F9C">
      <w:pPr>
        <w:pStyle w:val="ListParagraph"/>
        <w:jc w:val="both"/>
        <w:rPr>
          <w:rFonts w:ascii="Sylfaen" w:hAnsi="Sylfaen"/>
          <w:lang w:val="ka-GE"/>
        </w:rPr>
      </w:pPr>
      <w:r>
        <w:rPr>
          <w:rFonts w:ascii="Sylfaen" w:hAnsi="Sylfaen"/>
        </w:rPr>
        <w:t>2.34x2.34x3.70 m</w:t>
      </w:r>
    </w:p>
    <w:p w:rsidR="00C63F9C" w:rsidRDefault="00C63F9C" w:rsidP="00B16A26">
      <w:pPr>
        <w:pStyle w:val="ListParagraph"/>
        <w:numPr>
          <w:ilvl w:val="0"/>
          <w:numId w:val="1"/>
        </w:numPr>
        <w:jc w:val="both"/>
        <w:rPr>
          <w:rFonts w:ascii="Sylfaen" w:hAnsi="Sylfaen"/>
          <w:lang w:val="ka-GE"/>
        </w:rPr>
      </w:pPr>
      <w:r>
        <w:rPr>
          <w:rFonts w:ascii="Sylfaen" w:hAnsi="Sylfaen"/>
          <w:lang w:val="ka-GE"/>
        </w:rPr>
        <w:t>საშემსრულებლო დოკუმენტაციის წარმოდგენა ინგლისურ და</w:t>
      </w:r>
      <w:r w:rsidR="00452838">
        <w:rPr>
          <w:rFonts w:ascii="Sylfaen" w:hAnsi="Sylfaen"/>
          <w:lang w:val="ka-GE"/>
        </w:rPr>
        <w:t xml:space="preserve"> ქართულ</w:t>
      </w:r>
      <w:r>
        <w:rPr>
          <w:rFonts w:ascii="Sylfaen" w:hAnsi="Sylfaen"/>
          <w:lang w:val="ka-GE"/>
        </w:rPr>
        <w:t xml:space="preserve"> ენებზე.</w:t>
      </w:r>
    </w:p>
    <w:p w:rsidR="0054132B" w:rsidRDefault="0054132B" w:rsidP="0054132B">
      <w:pPr>
        <w:pStyle w:val="ListParagraph"/>
        <w:jc w:val="both"/>
        <w:rPr>
          <w:rFonts w:ascii="Sylfaen" w:hAnsi="Sylfaen"/>
          <w:lang w:val="ka-GE"/>
        </w:rPr>
      </w:pPr>
    </w:p>
    <w:p w:rsidR="00C63F9C" w:rsidRPr="00C63F9C" w:rsidRDefault="00C63F9C" w:rsidP="00C63F9C">
      <w:pPr>
        <w:jc w:val="both"/>
        <w:rPr>
          <w:rFonts w:ascii="Sylfaen" w:hAnsi="Sylfaen"/>
          <w:lang w:val="ka-GE"/>
        </w:rPr>
      </w:pPr>
    </w:p>
    <w:sectPr w:rsidR="00C63F9C" w:rsidRPr="00C6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DD6"/>
    <w:multiLevelType w:val="hybridMultilevel"/>
    <w:tmpl w:val="5B68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48"/>
    <w:rsid w:val="00010AC6"/>
    <w:rsid w:val="00092A48"/>
    <w:rsid w:val="0011779F"/>
    <w:rsid w:val="00355802"/>
    <w:rsid w:val="004120E9"/>
    <w:rsid w:val="00452838"/>
    <w:rsid w:val="004851B6"/>
    <w:rsid w:val="0051393B"/>
    <w:rsid w:val="0054132B"/>
    <w:rsid w:val="0060220D"/>
    <w:rsid w:val="00630592"/>
    <w:rsid w:val="006D2D25"/>
    <w:rsid w:val="00791544"/>
    <w:rsid w:val="007C00C3"/>
    <w:rsid w:val="008B70EE"/>
    <w:rsid w:val="00961FC9"/>
    <w:rsid w:val="009D43ED"/>
    <w:rsid w:val="00A23146"/>
    <w:rsid w:val="00AF072A"/>
    <w:rsid w:val="00B16A26"/>
    <w:rsid w:val="00B878DA"/>
    <w:rsid w:val="00C63F9C"/>
    <w:rsid w:val="00D04950"/>
    <w:rsid w:val="00E43872"/>
    <w:rsid w:val="00F57130"/>
    <w:rsid w:val="00FE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B4E5"/>
  <w15:chartTrackingRefBased/>
  <w15:docId w15:val="{0DF31338-A7D2-4574-AAFC-350BC2C7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26"/>
    <w:pPr>
      <w:ind w:left="720"/>
      <w:contextualSpacing/>
    </w:pPr>
  </w:style>
  <w:style w:type="paragraph" w:styleId="BalloonText">
    <w:name w:val="Balloon Text"/>
    <w:basedOn w:val="Normal"/>
    <w:link w:val="BalloonTextChar"/>
    <w:uiPriority w:val="99"/>
    <w:semiHidden/>
    <w:unhideWhenUsed/>
    <w:rsid w:val="00F57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Davitaia</dc:creator>
  <cp:keywords/>
  <dc:description/>
  <cp:lastModifiedBy>Irakli Bakuradze</cp:lastModifiedBy>
  <cp:revision>22</cp:revision>
  <cp:lastPrinted>2023-02-27T10:39:00Z</cp:lastPrinted>
  <dcterms:created xsi:type="dcterms:W3CDTF">2023-02-09T10:06:00Z</dcterms:created>
  <dcterms:modified xsi:type="dcterms:W3CDTF">2023-02-28T04:28:00Z</dcterms:modified>
</cp:coreProperties>
</file>