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10B4" w:rsidRPr="006309A7" w:rsidRDefault="009710B4">
      <w:pPr>
        <w:pBdr>
          <w:top w:val="nil"/>
          <w:left w:val="nil"/>
          <w:bottom w:val="nil"/>
          <w:right w:val="nil"/>
          <w:between w:val="nil"/>
        </w:pBdr>
        <w:rPr>
          <w:rFonts w:ascii="Georgia" w:eastAsia="Georgia" w:hAnsi="Georgia" w:cs="Georgia"/>
          <w:sz w:val="22"/>
          <w:szCs w:val="22"/>
        </w:rPr>
      </w:pPr>
      <w:bookmarkStart w:id="0" w:name="_heading=h.majowz6v1k4z" w:colFirst="0" w:colLast="0"/>
      <w:bookmarkEnd w:id="0"/>
    </w:p>
    <w:p w14:paraId="00000002" w14:textId="1F4B966A" w:rsidR="009710B4" w:rsidRPr="006309A7" w:rsidRDefault="00000000">
      <w:pPr>
        <w:pStyle w:val="Heading1"/>
        <w:jc w:val="center"/>
        <w:rPr>
          <w:rFonts w:ascii="Georgia" w:eastAsia="Georgia" w:hAnsi="Georgia" w:cs="Georgia"/>
        </w:rPr>
      </w:pPr>
      <w:r w:rsidRPr="006309A7">
        <w:rPr>
          <w:rFonts w:ascii="Georgia" w:eastAsia="Georgia" w:hAnsi="Georgia" w:cs="Georgia"/>
        </w:rPr>
        <w:t xml:space="preserve">Terms of </w:t>
      </w:r>
      <w:r w:rsidR="009F6079">
        <w:rPr>
          <w:rFonts w:ascii="Georgia" w:eastAsia="Georgia" w:hAnsi="Georgia" w:cs="Georgia"/>
        </w:rPr>
        <w:t>R</w:t>
      </w:r>
      <w:r w:rsidRPr="006309A7">
        <w:rPr>
          <w:rFonts w:ascii="Georgia" w:eastAsia="Georgia" w:hAnsi="Georgia" w:cs="Georgia"/>
        </w:rPr>
        <w:t>eference</w:t>
      </w:r>
    </w:p>
    <w:p w14:paraId="00000003" w14:textId="77777777" w:rsidR="009710B4" w:rsidRPr="006309A7" w:rsidRDefault="009710B4">
      <w:pPr>
        <w:pBdr>
          <w:top w:val="nil"/>
          <w:left w:val="nil"/>
          <w:bottom w:val="nil"/>
          <w:right w:val="nil"/>
          <w:between w:val="nil"/>
        </w:pBdr>
        <w:ind w:hanging="15"/>
        <w:jc w:val="both"/>
        <w:rPr>
          <w:rFonts w:ascii="Georgia" w:eastAsia="Georgia" w:hAnsi="Georgia" w:cs="Georgia"/>
          <w:color w:val="000000"/>
          <w:sz w:val="22"/>
          <w:szCs w:val="22"/>
        </w:rPr>
      </w:pPr>
    </w:p>
    <w:p w14:paraId="00000004" w14:textId="77777777" w:rsidR="009710B4" w:rsidRPr="006309A7" w:rsidRDefault="009710B4">
      <w:pPr>
        <w:pBdr>
          <w:top w:val="nil"/>
          <w:left w:val="nil"/>
          <w:bottom w:val="nil"/>
          <w:right w:val="nil"/>
          <w:between w:val="nil"/>
        </w:pBdr>
        <w:ind w:hanging="15"/>
        <w:jc w:val="both"/>
        <w:rPr>
          <w:rFonts w:ascii="Georgia" w:eastAsia="Georgia" w:hAnsi="Georgia" w:cs="Georgia"/>
          <w:color w:val="000000"/>
          <w:sz w:val="22"/>
          <w:szCs w:val="22"/>
        </w:rPr>
      </w:pPr>
    </w:p>
    <w:p w14:paraId="00000005" w14:textId="7988F301" w:rsidR="009710B4" w:rsidRPr="006309A7" w:rsidRDefault="00000000">
      <w:p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b/>
          <w:sz w:val="22"/>
          <w:szCs w:val="22"/>
        </w:rPr>
        <w:t>Function</w:t>
      </w:r>
      <w:r w:rsidRPr="006309A7">
        <w:rPr>
          <w:rFonts w:ascii="Georgia" w:eastAsia="Georgia" w:hAnsi="Georgia" w:cs="Georgia"/>
          <w:b/>
          <w:color w:val="000000"/>
          <w:sz w:val="22"/>
          <w:szCs w:val="22"/>
        </w:rPr>
        <w:t xml:space="preserve">: </w:t>
      </w:r>
      <w:r w:rsidRPr="006309A7">
        <w:rPr>
          <w:rFonts w:ascii="Georgia" w:eastAsia="Georgia" w:hAnsi="Georgia" w:cs="Georgia"/>
          <w:color w:val="000000"/>
          <w:sz w:val="22"/>
          <w:szCs w:val="22"/>
        </w:rPr>
        <w:t>Consultancy for providing market survey and strengthening the corporate relationship strategy for WWF-Caucasus</w:t>
      </w:r>
    </w:p>
    <w:p w14:paraId="00000006" w14:textId="77777777" w:rsidR="009710B4" w:rsidRPr="006309A7" w:rsidRDefault="009710B4">
      <w:pPr>
        <w:pBdr>
          <w:top w:val="nil"/>
          <w:left w:val="nil"/>
          <w:bottom w:val="nil"/>
          <w:right w:val="nil"/>
          <w:between w:val="nil"/>
        </w:pBdr>
        <w:jc w:val="both"/>
        <w:rPr>
          <w:rFonts w:ascii="Georgia" w:eastAsia="Georgia" w:hAnsi="Georgia" w:cs="Georgia"/>
          <w:color w:val="000000"/>
          <w:sz w:val="22"/>
          <w:szCs w:val="22"/>
        </w:rPr>
      </w:pPr>
    </w:p>
    <w:p w14:paraId="00000007" w14:textId="77777777" w:rsidR="009710B4" w:rsidRPr="006309A7" w:rsidRDefault="00000000">
      <w:pPr>
        <w:pBdr>
          <w:top w:val="nil"/>
          <w:left w:val="nil"/>
          <w:bottom w:val="nil"/>
          <w:right w:val="nil"/>
          <w:between w:val="nil"/>
        </w:pBdr>
        <w:jc w:val="both"/>
        <w:rPr>
          <w:rFonts w:ascii="Georgia" w:eastAsia="Georgia" w:hAnsi="Georgia" w:cs="Georgia"/>
          <w:sz w:val="22"/>
          <w:szCs w:val="22"/>
        </w:rPr>
      </w:pPr>
      <w:r w:rsidRPr="006309A7">
        <w:rPr>
          <w:rFonts w:ascii="Georgia" w:eastAsia="Georgia" w:hAnsi="Georgia" w:cs="Georgia"/>
          <w:b/>
          <w:sz w:val="22"/>
          <w:szCs w:val="22"/>
        </w:rPr>
        <w:t>Assignment period</w:t>
      </w:r>
      <w:r w:rsidRPr="006309A7">
        <w:rPr>
          <w:rFonts w:ascii="Georgia" w:eastAsia="Georgia" w:hAnsi="Georgia" w:cs="Georgia"/>
          <w:b/>
          <w:color w:val="000000"/>
          <w:sz w:val="22"/>
          <w:szCs w:val="22"/>
        </w:rPr>
        <w:t>:</w:t>
      </w:r>
      <w:r w:rsidRPr="006309A7">
        <w:rPr>
          <w:rFonts w:ascii="Georgia" w:eastAsia="Georgia" w:hAnsi="Georgia" w:cs="Georgia"/>
          <w:b/>
          <w:sz w:val="22"/>
          <w:szCs w:val="22"/>
        </w:rPr>
        <w:t xml:space="preserve"> </w:t>
      </w:r>
      <w:r w:rsidRPr="006309A7">
        <w:rPr>
          <w:rFonts w:ascii="Georgia" w:eastAsia="Georgia" w:hAnsi="Georgia" w:cs="Georgia"/>
          <w:sz w:val="22"/>
          <w:szCs w:val="22"/>
        </w:rPr>
        <w:t>2 months</w:t>
      </w:r>
    </w:p>
    <w:p w14:paraId="00000008" w14:textId="77777777" w:rsidR="009710B4" w:rsidRPr="006309A7" w:rsidRDefault="009710B4">
      <w:pPr>
        <w:pBdr>
          <w:top w:val="nil"/>
          <w:left w:val="nil"/>
          <w:bottom w:val="nil"/>
          <w:right w:val="nil"/>
          <w:between w:val="nil"/>
        </w:pBdr>
        <w:jc w:val="both"/>
        <w:rPr>
          <w:rFonts w:ascii="Georgia" w:eastAsia="Georgia" w:hAnsi="Georgia" w:cs="Georgia"/>
          <w:sz w:val="22"/>
          <w:szCs w:val="22"/>
        </w:rPr>
      </w:pPr>
    </w:p>
    <w:p w14:paraId="0000000B" w14:textId="27642426" w:rsidR="009710B4" w:rsidRPr="006309A7" w:rsidRDefault="00000000">
      <w:pPr>
        <w:pBdr>
          <w:top w:val="nil"/>
          <w:left w:val="nil"/>
          <w:bottom w:val="nil"/>
          <w:right w:val="nil"/>
          <w:between w:val="nil"/>
        </w:pBdr>
        <w:jc w:val="both"/>
        <w:rPr>
          <w:rFonts w:ascii="Georgia" w:eastAsia="Georgia" w:hAnsi="Georgia" w:cs="Georgia"/>
          <w:sz w:val="22"/>
          <w:szCs w:val="22"/>
        </w:rPr>
      </w:pPr>
      <w:r w:rsidRPr="006309A7">
        <w:rPr>
          <w:rFonts w:ascii="Georgia" w:eastAsia="Georgia" w:hAnsi="Georgia" w:cs="Georgia"/>
          <w:b/>
          <w:sz w:val="22"/>
          <w:szCs w:val="22"/>
        </w:rPr>
        <w:t xml:space="preserve">Commissioned by: </w:t>
      </w:r>
      <w:r w:rsidRPr="006309A7">
        <w:rPr>
          <w:rFonts w:ascii="Georgia" w:eastAsia="Georgia" w:hAnsi="Georgia" w:cs="Georgia"/>
          <w:sz w:val="22"/>
          <w:szCs w:val="22"/>
        </w:rPr>
        <w:t xml:space="preserve">WWF Caucasus Programme Office </w:t>
      </w:r>
    </w:p>
    <w:p w14:paraId="0000000C" w14:textId="77777777" w:rsidR="009710B4" w:rsidRPr="006309A7" w:rsidRDefault="009710B4">
      <w:pPr>
        <w:pBdr>
          <w:top w:val="nil"/>
          <w:left w:val="nil"/>
          <w:bottom w:val="nil"/>
          <w:right w:val="nil"/>
          <w:between w:val="nil"/>
        </w:pBdr>
        <w:jc w:val="both"/>
        <w:rPr>
          <w:rFonts w:ascii="Georgia" w:eastAsia="Georgia" w:hAnsi="Georgia" w:cs="Georgia"/>
          <w:color w:val="000000"/>
          <w:sz w:val="22"/>
          <w:szCs w:val="22"/>
        </w:rPr>
      </w:pPr>
    </w:p>
    <w:p w14:paraId="0000000D" w14:textId="77777777" w:rsidR="009710B4" w:rsidRPr="006309A7" w:rsidRDefault="009710B4">
      <w:pPr>
        <w:pBdr>
          <w:top w:val="nil"/>
          <w:left w:val="nil"/>
          <w:bottom w:val="nil"/>
          <w:right w:val="nil"/>
          <w:between w:val="nil"/>
        </w:pBdr>
        <w:jc w:val="both"/>
        <w:rPr>
          <w:rFonts w:ascii="Georgia" w:eastAsia="Georgia" w:hAnsi="Georgia" w:cs="Georgia"/>
          <w:b/>
          <w:color w:val="000000"/>
          <w:sz w:val="22"/>
          <w:szCs w:val="22"/>
        </w:rPr>
      </w:pPr>
    </w:p>
    <w:p w14:paraId="0000000E" w14:textId="77777777" w:rsidR="009710B4" w:rsidRPr="006309A7" w:rsidRDefault="00000000">
      <w:pPr>
        <w:pBdr>
          <w:top w:val="nil"/>
          <w:left w:val="nil"/>
          <w:bottom w:val="nil"/>
          <w:right w:val="nil"/>
          <w:between w:val="nil"/>
        </w:pBdr>
        <w:spacing w:before="120" w:after="120"/>
        <w:jc w:val="both"/>
        <w:rPr>
          <w:rFonts w:ascii="Georgia" w:eastAsia="Georgia" w:hAnsi="Georgia" w:cs="Georgia"/>
          <w:color w:val="000000"/>
          <w:sz w:val="22"/>
          <w:szCs w:val="22"/>
        </w:rPr>
      </w:pPr>
      <w:r w:rsidRPr="006309A7">
        <w:rPr>
          <w:rFonts w:ascii="Georgia" w:eastAsia="Georgia" w:hAnsi="Georgia" w:cs="Georgia"/>
          <w:b/>
          <w:color w:val="000000"/>
          <w:sz w:val="22"/>
          <w:szCs w:val="22"/>
        </w:rPr>
        <w:t>Background</w:t>
      </w:r>
    </w:p>
    <w:p w14:paraId="0000000F" w14:textId="6D13487A" w:rsidR="009710B4" w:rsidRPr="006309A7" w:rsidRDefault="00000000">
      <w:pPr>
        <w:pBdr>
          <w:top w:val="nil"/>
          <w:left w:val="nil"/>
          <w:bottom w:val="nil"/>
          <w:right w:val="nil"/>
          <w:between w:val="nil"/>
        </w:pBdr>
        <w:spacing w:before="120" w:after="120"/>
        <w:jc w:val="both"/>
        <w:rPr>
          <w:rFonts w:ascii="Georgia" w:eastAsia="Georgia" w:hAnsi="Georgia" w:cs="Georgia"/>
          <w:color w:val="000000"/>
          <w:sz w:val="22"/>
          <w:szCs w:val="22"/>
        </w:rPr>
      </w:pPr>
      <w:r w:rsidRPr="006309A7">
        <w:rPr>
          <w:rFonts w:ascii="Georgia" w:eastAsia="Georgia" w:hAnsi="Georgia" w:cs="Georgia"/>
          <w:sz w:val="22"/>
          <w:szCs w:val="22"/>
        </w:rPr>
        <w:t xml:space="preserve">Originally founded in Switzerland in 1961, </w:t>
      </w:r>
      <w:r w:rsidRPr="006309A7">
        <w:rPr>
          <w:rFonts w:ascii="Georgia" w:eastAsia="Georgia" w:hAnsi="Georgia" w:cs="Georgia"/>
          <w:color w:val="000000"/>
          <w:sz w:val="22"/>
          <w:szCs w:val="22"/>
        </w:rPr>
        <w:t>WWF is to</w:t>
      </w:r>
      <w:r w:rsidRPr="006309A7">
        <w:rPr>
          <w:rFonts w:ascii="Georgia" w:eastAsia="Georgia" w:hAnsi="Georgia" w:cs="Georgia"/>
          <w:sz w:val="22"/>
          <w:szCs w:val="22"/>
        </w:rPr>
        <w:t xml:space="preserve">day one of the largest conservation organisations globally with </w:t>
      </w:r>
      <w:r w:rsidRPr="006309A7">
        <w:rPr>
          <w:rFonts w:ascii="Georgia" w:eastAsia="Georgia" w:hAnsi="Georgia" w:cs="Georgia"/>
          <w:color w:val="000000"/>
          <w:sz w:val="22"/>
          <w:szCs w:val="22"/>
        </w:rPr>
        <w:t xml:space="preserve">over five million supporters and offices in over 100 countries. For more than 25 years, WWF-Caucasus has implemented </w:t>
      </w:r>
      <w:r w:rsidRPr="006309A7">
        <w:rPr>
          <w:rFonts w:ascii="Georgia" w:eastAsia="Georgia" w:hAnsi="Georgia" w:cs="Georgia"/>
          <w:sz w:val="22"/>
          <w:szCs w:val="22"/>
        </w:rPr>
        <w:t>over</w:t>
      </w:r>
      <w:r w:rsidRPr="006309A7">
        <w:rPr>
          <w:rFonts w:ascii="Georgia" w:eastAsia="Georgia" w:hAnsi="Georgia" w:cs="Georgia"/>
          <w:color w:val="000000"/>
          <w:sz w:val="22"/>
          <w:szCs w:val="22"/>
        </w:rPr>
        <w:t xml:space="preserve"> 70 projects in the </w:t>
      </w:r>
      <w:r w:rsidRPr="006309A7">
        <w:rPr>
          <w:rFonts w:ascii="Georgia" w:eastAsia="Georgia" w:hAnsi="Georgia" w:cs="Georgia"/>
          <w:sz w:val="22"/>
          <w:szCs w:val="22"/>
        </w:rPr>
        <w:t>South Caucasus</w:t>
      </w:r>
      <w:r w:rsidRPr="006309A7">
        <w:rPr>
          <w:rFonts w:ascii="Georgia" w:eastAsia="Georgia" w:hAnsi="Georgia" w:cs="Georgia"/>
          <w:color w:val="000000"/>
          <w:sz w:val="22"/>
          <w:szCs w:val="22"/>
        </w:rPr>
        <w:t xml:space="preserve"> </w:t>
      </w:r>
      <w:r w:rsidRPr="006309A7">
        <w:rPr>
          <w:rFonts w:ascii="Georgia" w:eastAsia="Georgia" w:hAnsi="Georgia" w:cs="Georgia"/>
          <w:sz w:val="22"/>
          <w:szCs w:val="22"/>
        </w:rPr>
        <w:t>to protect</w:t>
      </w:r>
      <w:r w:rsidRPr="006309A7">
        <w:rPr>
          <w:rFonts w:ascii="Georgia" w:eastAsia="Georgia" w:hAnsi="Georgia" w:cs="Georgia"/>
          <w:color w:val="000000"/>
          <w:sz w:val="22"/>
          <w:szCs w:val="22"/>
        </w:rPr>
        <w:t>, preserve</w:t>
      </w:r>
      <w:r w:rsidRPr="006309A7">
        <w:rPr>
          <w:rFonts w:ascii="Georgia" w:eastAsia="Georgia" w:hAnsi="Georgia" w:cs="Georgia"/>
          <w:sz w:val="22"/>
          <w:szCs w:val="22"/>
        </w:rPr>
        <w:t>,</w:t>
      </w:r>
      <w:r w:rsidRPr="006309A7">
        <w:rPr>
          <w:rFonts w:ascii="Georgia" w:eastAsia="Georgia" w:hAnsi="Georgia" w:cs="Georgia"/>
          <w:color w:val="000000"/>
          <w:sz w:val="22"/>
          <w:szCs w:val="22"/>
        </w:rPr>
        <w:t xml:space="preserve"> and restore the region’s biodiversity, while ensuring inter-governmental coordination and engaging communities in nature conservation.</w:t>
      </w:r>
    </w:p>
    <w:p w14:paraId="00000010" w14:textId="77777777" w:rsidR="009710B4" w:rsidRPr="006309A7" w:rsidRDefault="00000000">
      <w:pPr>
        <w:pBdr>
          <w:top w:val="nil"/>
          <w:left w:val="nil"/>
          <w:bottom w:val="nil"/>
          <w:right w:val="nil"/>
          <w:between w:val="nil"/>
        </w:pBdr>
        <w:spacing w:before="280" w:after="280"/>
        <w:jc w:val="both"/>
        <w:rPr>
          <w:rFonts w:ascii="Georgia" w:eastAsia="Georgia" w:hAnsi="Georgia" w:cs="Georgia"/>
          <w:sz w:val="22"/>
          <w:szCs w:val="22"/>
        </w:rPr>
      </w:pPr>
      <w:r w:rsidRPr="006309A7">
        <w:rPr>
          <w:rFonts w:ascii="Georgia" w:eastAsia="Georgia" w:hAnsi="Georgia" w:cs="Georgia"/>
          <w:color w:val="000000"/>
          <w:sz w:val="22"/>
          <w:szCs w:val="22"/>
        </w:rPr>
        <w:t>As part of the WWF global network, WWF-Caucasus is dedicated to sustaining the natural environment and creating a world where people and nature thrive. Together with local communities and our partners, we are focused on halting biodiversity loss, safeguarding ecosystem services, and promoting living landscapes to deliver environmental, social and economic improvements to the region.</w:t>
      </w:r>
    </w:p>
    <w:p w14:paraId="00000011" w14:textId="77777777" w:rsidR="009710B4" w:rsidRPr="006309A7" w:rsidRDefault="00000000">
      <w:pPr>
        <w:pBdr>
          <w:top w:val="nil"/>
          <w:left w:val="nil"/>
          <w:bottom w:val="nil"/>
          <w:right w:val="nil"/>
          <w:between w:val="nil"/>
        </w:pBdr>
        <w:spacing w:before="280" w:after="280"/>
        <w:jc w:val="both"/>
        <w:rPr>
          <w:rFonts w:ascii="Georgia" w:eastAsia="Georgia" w:hAnsi="Georgia" w:cs="Georgia"/>
          <w:color w:val="000000"/>
          <w:sz w:val="22"/>
          <w:szCs w:val="22"/>
        </w:rPr>
      </w:pPr>
      <w:r w:rsidRPr="006309A7">
        <w:rPr>
          <w:rFonts w:ascii="Georgia" w:eastAsia="Georgia" w:hAnsi="Georgia" w:cs="Georgia"/>
          <w:sz w:val="22"/>
          <w:szCs w:val="22"/>
        </w:rPr>
        <w:t>To reach our conservation objectives, partnering with the corporate sector is crucial. Therefore, WWF-Caucasus will further investigate corporate fundraising opportunities, starting with a comprehensive market research, followed by an effective corporate engagement plan.</w:t>
      </w:r>
    </w:p>
    <w:p w14:paraId="00000012" w14:textId="77777777" w:rsidR="009710B4" w:rsidRPr="006309A7" w:rsidRDefault="009710B4">
      <w:pPr>
        <w:pBdr>
          <w:top w:val="nil"/>
          <w:left w:val="nil"/>
          <w:bottom w:val="nil"/>
          <w:right w:val="nil"/>
          <w:between w:val="nil"/>
        </w:pBdr>
        <w:jc w:val="both"/>
        <w:rPr>
          <w:rFonts w:ascii="Georgia" w:eastAsia="Georgia" w:hAnsi="Georgia" w:cs="Georgia"/>
          <w:color w:val="000000"/>
          <w:sz w:val="22"/>
          <w:szCs w:val="22"/>
        </w:rPr>
      </w:pPr>
    </w:p>
    <w:p w14:paraId="00000013" w14:textId="77777777" w:rsidR="009710B4" w:rsidRPr="006309A7" w:rsidRDefault="009710B4">
      <w:pPr>
        <w:pBdr>
          <w:top w:val="nil"/>
          <w:left w:val="nil"/>
          <w:bottom w:val="nil"/>
          <w:right w:val="nil"/>
          <w:between w:val="nil"/>
        </w:pBdr>
        <w:jc w:val="both"/>
        <w:rPr>
          <w:rFonts w:ascii="Georgia" w:eastAsia="Georgia" w:hAnsi="Georgia" w:cs="Georgia"/>
          <w:sz w:val="22"/>
          <w:szCs w:val="22"/>
        </w:rPr>
      </w:pPr>
    </w:p>
    <w:p w14:paraId="00000014" w14:textId="77777777" w:rsidR="009710B4" w:rsidRPr="006309A7" w:rsidRDefault="00000000">
      <w:pPr>
        <w:pBdr>
          <w:top w:val="nil"/>
          <w:left w:val="nil"/>
          <w:bottom w:val="nil"/>
          <w:right w:val="nil"/>
          <w:between w:val="nil"/>
        </w:pBdr>
        <w:jc w:val="both"/>
        <w:rPr>
          <w:rFonts w:ascii="Georgia" w:eastAsia="Georgia" w:hAnsi="Georgia" w:cs="Georgia"/>
          <w:b/>
          <w:sz w:val="22"/>
          <w:szCs w:val="22"/>
        </w:rPr>
      </w:pPr>
      <w:r w:rsidRPr="006309A7">
        <w:rPr>
          <w:rFonts w:ascii="Georgia" w:eastAsia="Georgia" w:hAnsi="Georgia" w:cs="Georgia"/>
          <w:b/>
          <w:sz w:val="22"/>
          <w:szCs w:val="22"/>
        </w:rPr>
        <w:t>Scope of Work</w:t>
      </w:r>
    </w:p>
    <w:p w14:paraId="00000015" w14:textId="77777777" w:rsidR="009710B4" w:rsidRPr="006309A7" w:rsidRDefault="009710B4">
      <w:pPr>
        <w:pBdr>
          <w:top w:val="nil"/>
          <w:left w:val="nil"/>
          <w:bottom w:val="nil"/>
          <w:right w:val="nil"/>
          <w:between w:val="nil"/>
        </w:pBdr>
        <w:jc w:val="both"/>
        <w:rPr>
          <w:rFonts w:ascii="Georgia" w:eastAsia="Georgia" w:hAnsi="Georgia" w:cs="Georgia"/>
          <w:sz w:val="22"/>
          <w:szCs w:val="22"/>
        </w:rPr>
      </w:pPr>
    </w:p>
    <w:p w14:paraId="00000016" w14:textId="7A4F2C3B" w:rsidR="009710B4" w:rsidRPr="006309A7" w:rsidRDefault="00000000">
      <w:pPr>
        <w:pBdr>
          <w:top w:val="nil"/>
          <w:left w:val="nil"/>
          <w:bottom w:val="nil"/>
          <w:right w:val="nil"/>
          <w:between w:val="nil"/>
        </w:pBdr>
        <w:jc w:val="both"/>
        <w:rPr>
          <w:rFonts w:ascii="Georgia" w:eastAsia="Georgia" w:hAnsi="Georgia" w:cs="Georgia"/>
          <w:sz w:val="22"/>
          <w:szCs w:val="22"/>
        </w:rPr>
      </w:pPr>
      <w:r w:rsidRPr="006309A7">
        <w:rPr>
          <w:rFonts w:ascii="Georgia" w:eastAsia="Georgia" w:hAnsi="Georgia" w:cs="Georgia"/>
          <w:sz w:val="22"/>
          <w:szCs w:val="22"/>
        </w:rPr>
        <w:t>In</w:t>
      </w:r>
      <w:r w:rsidR="00BA2FE6" w:rsidRPr="006309A7">
        <w:rPr>
          <w:rFonts w:ascii="Georgia" w:eastAsia="Georgia" w:hAnsi="Georgia" w:cs="Georgia"/>
          <w:sz w:val="22"/>
          <w:szCs w:val="22"/>
        </w:rPr>
        <w:t xml:space="preserve"> </w:t>
      </w:r>
      <w:r w:rsidRPr="006309A7">
        <w:rPr>
          <w:rFonts w:ascii="Georgia" w:eastAsia="Georgia" w:hAnsi="Georgia" w:cs="Georgia"/>
          <w:sz w:val="22"/>
          <w:szCs w:val="22"/>
        </w:rPr>
        <w:t>Georgia c</w:t>
      </w:r>
      <w:r w:rsidRPr="006309A7">
        <w:rPr>
          <w:rFonts w:ascii="Georgia" w:eastAsia="Georgia" w:hAnsi="Georgia" w:cs="Georgia"/>
          <w:color w:val="000000"/>
          <w:sz w:val="22"/>
          <w:szCs w:val="22"/>
        </w:rPr>
        <w:t xml:space="preserve">onduct a full market </w:t>
      </w:r>
      <w:r w:rsidRPr="006309A7">
        <w:rPr>
          <w:rFonts w:ascii="Georgia" w:eastAsia="Georgia" w:hAnsi="Georgia" w:cs="Georgia"/>
          <w:sz w:val="22"/>
          <w:szCs w:val="22"/>
        </w:rPr>
        <w:t>research to identify potential corporate partnership and fundraising opportunities for WWF including the following tasks:</w:t>
      </w:r>
    </w:p>
    <w:p w14:paraId="00000017" w14:textId="77777777" w:rsidR="009710B4" w:rsidRPr="006309A7" w:rsidRDefault="009710B4">
      <w:pPr>
        <w:pBdr>
          <w:top w:val="nil"/>
          <w:left w:val="nil"/>
          <w:bottom w:val="nil"/>
          <w:right w:val="nil"/>
          <w:between w:val="nil"/>
        </w:pBdr>
        <w:jc w:val="both"/>
        <w:rPr>
          <w:rFonts w:ascii="Georgia" w:eastAsia="Georgia" w:hAnsi="Georgia" w:cs="Georgia"/>
          <w:sz w:val="22"/>
          <w:szCs w:val="22"/>
        </w:rPr>
      </w:pPr>
    </w:p>
    <w:p w14:paraId="00000018" w14:textId="77777777" w:rsidR="009710B4" w:rsidRPr="006309A7" w:rsidRDefault="009710B4">
      <w:pPr>
        <w:pBdr>
          <w:top w:val="nil"/>
          <w:left w:val="nil"/>
          <w:bottom w:val="nil"/>
          <w:right w:val="nil"/>
          <w:between w:val="nil"/>
        </w:pBdr>
        <w:jc w:val="both"/>
        <w:rPr>
          <w:rFonts w:ascii="Georgia" w:eastAsia="Georgia" w:hAnsi="Georgia" w:cs="Georgia"/>
          <w:sz w:val="22"/>
          <w:szCs w:val="22"/>
        </w:rPr>
      </w:pPr>
    </w:p>
    <w:p w14:paraId="00000019" w14:textId="77777777" w:rsidR="009710B4" w:rsidRPr="006309A7" w:rsidRDefault="00000000">
      <w:pPr>
        <w:numPr>
          <w:ilvl w:val="0"/>
          <w:numId w:val="1"/>
        </w:num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sz w:val="22"/>
          <w:szCs w:val="22"/>
        </w:rPr>
        <w:t>Provide the suggested work plan of the activities and methodologies of the research.</w:t>
      </w:r>
    </w:p>
    <w:p w14:paraId="0000001A" w14:textId="77777777" w:rsidR="009710B4" w:rsidRPr="006309A7" w:rsidRDefault="00000000">
      <w:pPr>
        <w:numPr>
          <w:ilvl w:val="0"/>
          <w:numId w:val="1"/>
        </w:num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sz w:val="22"/>
          <w:szCs w:val="22"/>
        </w:rPr>
        <w:t>Analyse</w:t>
      </w:r>
      <w:r w:rsidRPr="006309A7">
        <w:rPr>
          <w:rFonts w:ascii="Georgia" w:eastAsia="Georgia" w:hAnsi="Georgia" w:cs="Georgia"/>
          <w:color w:val="000000"/>
          <w:sz w:val="22"/>
          <w:szCs w:val="22"/>
        </w:rPr>
        <w:t xml:space="preserve"> current and future investment </w:t>
      </w:r>
      <w:r w:rsidRPr="006309A7">
        <w:rPr>
          <w:rFonts w:ascii="Georgia" w:eastAsia="Georgia" w:hAnsi="Georgia" w:cs="Georgia"/>
          <w:sz w:val="22"/>
          <w:szCs w:val="22"/>
        </w:rPr>
        <w:t xml:space="preserve">of the business sector </w:t>
      </w:r>
      <w:r w:rsidRPr="006309A7">
        <w:rPr>
          <w:rFonts w:ascii="Georgia" w:eastAsia="Georgia" w:hAnsi="Georgia" w:cs="Georgia"/>
          <w:color w:val="000000"/>
          <w:sz w:val="22"/>
          <w:szCs w:val="22"/>
        </w:rPr>
        <w:t>in environmental sustainability and marketing with a cause.</w:t>
      </w:r>
    </w:p>
    <w:p w14:paraId="0000001B" w14:textId="77777777" w:rsidR="009710B4" w:rsidRPr="006309A7" w:rsidRDefault="00000000">
      <w:pPr>
        <w:numPr>
          <w:ilvl w:val="0"/>
          <w:numId w:val="1"/>
        </w:num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sz w:val="22"/>
          <w:szCs w:val="22"/>
        </w:rPr>
        <w:t>Provide an overview of other NGOs in the market and their offer to corporates</w:t>
      </w:r>
    </w:p>
    <w:p w14:paraId="0000001C" w14:textId="44377A68" w:rsidR="009710B4" w:rsidRPr="006309A7" w:rsidRDefault="00000000">
      <w:pPr>
        <w:numPr>
          <w:ilvl w:val="0"/>
          <w:numId w:val="1"/>
        </w:num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color w:val="000000"/>
          <w:sz w:val="22"/>
          <w:szCs w:val="22"/>
        </w:rPr>
        <w:t xml:space="preserve">Map the </w:t>
      </w:r>
      <w:r w:rsidRPr="006309A7">
        <w:rPr>
          <w:rFonts w:ascii="Georgia" w:eastAsia="Georgia" w:hAnsi="Georgia" w:cs="Georgia"/>
          <w:sz w:val="22"/>
          <w:szCs w:val="22"/>
        </w:rPr>
        <w:t>relevant</w:t>
      </w:r>
      <w:r w:rsidRPr="006309A7">
        <w:rPr>
          <w:rFonts w:ascii="Georgia" w:eastAsia="Georgia" w:hAnsi="Georgia" w:cs="Georgia"/>
          <w:color w:val="000000"/>
          <w:sz w:val="22"/>
          <w:szCs w:val="22"/>
        </w:rPr>
        <w:t xml:space="preserve"> corporate sectors and list potential partner companies for each sector</w:t>
      </w:r>
      <w:r w:rsidRPr="006309A7">
        <w:rPr>
          <w:rFonts w:ascii="Georgia" w:eastAsia="Georgia" w:hAnsi="Georgia" w:cs="Georgia"/>
          <w:sz w:val="22"/>
          <w:szCs w:val="22"/>
        </w:rPr>
        <w:t xml:space="preserve"> considering WWF’s </w:t>
      </w:r>
      <w:r w:rsidR="00BA2FE6" w:rsidRPr="006309A7">
        <w:rPr>
          <w:rFonts w:ascii="Georgia" w:eastAsia="Georgia" w:hAnsi="Georgia" w:cs="Georgia"/>
          <w:sz w:val="22"/>
          <w:szCs w:val="22"/>
        </w:rPr>
        <w:t>Corporate Strategy</w:t>
      </w:r>
    </w:p>
    <w:p w14:paraId="0000001D" w14:textId="77777777" w:rsidR="009710B4" w:rsidRPr="006309A7" w:rsidRDefault="00000000">
      <w:pPr>
        <w:numPr>
          <w:ilvl w:val="0"/>
          <w:numId w:val="1"/>
        </w:numPr>
        <w:jc w:val="both"/>
        <w:rPr>
          <w:rFonts w:ascii="Georgia" w:eastAsia="Georgia" w:hAnsi="Georgia" w:cs="Georgia"/>
          <w:sz w:val="22"/>
          <w:szCs w:val="22"/>
        </w:rPr>
      </w:pPr>
      <w:r w:rsidRPr="006309A7">
        <w:rPr>
          <w:rFonts w:ascii="Georgia" w:eastAsia="Georgia" w:hAnsi="Georgia" w:cs="Georgia"/>
          <w:sz w:val="22"/>
          <w:szCs w:val="22"/>
        </w:rPr>
        <w:t xml:space="preserve">Analyse sustainability trends in the private sector (nationally and internationally) </w:t>
      </w:r>
    </w:p>
    <w:p w14:paraId="0000001E" w14:textId="36A24D4C" w:rsidR="009710B4" w:rsidRPr="006309A7" w:rsidRDefault="00BA2FE6">
      <w:pPr>
        <w:numPr>
          <w:ilvl w:val="0"/>
          <w:numId w:val="1"/>
        </w:num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color w:val="000000"/>
          <w:sz w:val="22"/>
          <w:szCs w:val="22"/>
        </w:rPr>
        <w:t xml:space="preserve">Identify needs and </w:t>
      </w:r>
      <w:sdt>
        <w:sdtPr>
          <w:rPr>
            <w:rFonts w:ascii="Georgia" w:hAnsi="Georgia"/>
          </w:rPr>
          <w:tag w:val="goog_rdk_0"/>
          <w:id w:val="475728923"/>
        </w:sdtPr>
        <w:sdtContent/>
      </w:sdt>
      <w:sdt>
        <w:sdtPr>
          <w:rPr>
            <w:rFonts w:ascii="Georgia" w:hAnsi="Georgia"/>
          </w:rPr>
          <w:tag w:val="goog_rdk_1"/>
          <w:id w:val="-1171021392"/>
        </w:sdtPr>
        <w:sdtContent/>
      </w:sdt>
      <w:r w:rsidRPr="006309A7">
        <w:rPr>
          <w:rFonts w:ascii="Georgia" w:eastAsia="Georgia" w:hAnsi="Georgia" w:cs="Georgia"/>
          <w:color w:val="000000"/>
          <w:sz w:val="22"/>
          <w:szCs w:val="22"/>
        </w:rPr>
        <w:t xml:space="preserve">expectations of potential </w:t>
      </w:r>
      <w:r w:rsidRPr="006309A7">
        <w:rPr>
          <w:rFonts w:ascii="Georgia" w:eastAsia="Georgia" w:hAnsi="Georgia" w:cs="Georgia"/>
          <w:sz w:val="22"/>
          <w:szCs w:val="22"/>
        </w:rPr>
        <w:t>corporate partners</w:t>
      </w:r>
    </w:p>
    <w:p w14:paraId="0000001F" w14:textId="0B7C36E7" w:rsidR="009710B4" w:rsidRPr="006309A7" w:rsidRDefault="00000000">
      <w:pPr>
        <w:numPr>
          <w:ilvl w:val="0"/>
          <w:numId w:val="2"/>
        </w:num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sz w:val="22"/>
          <w:szCs w:val="22"/>
        </w:rPr>
        <w:t>Identify the</w:t>
      </w:r>
      <w:r w:rsidRPr="006309A7">
        <w:rPr>
          <w:rFonts w:ascii="Georgia" w:eastAsia="Georgia" w:hAnsi="Georgia" w:cs="Georgia"/>
          <w:color w:val="000000"/>
          <w:sz w:val="22"/>
          <w:szCs w:val="22"/>
        </w:rPr>
        <w:t xml:space="preserve"> "triggers"/drivers of the corporate sector in Georgia leadi</w:t>
      </w:r>
      <w:r w:rsidRPr="006309A7">
        <w:rPr>
          <w:rFonts w:ascii="Georgia" w:eastAsia="Georgia" w:hAnsi="Georgia" w:cs="Georgia"/>
          <w:sz w:val="22"/>
          <w:szCs w:val="22"/>
        </w:rPr>
        <w:t>ng to</w:t>
      </w:r>
      <w:r w:rsidRPr="006309A7">
        <w:rPr>
          <w:rFonts w:ascii="Georgia" w:eastAsia="Georgia" w:hAnsi="Georgia" w:cs="Georgia"/>
          <w:color w:val="000000"/>
          <w:sz w:val="22"/>
          <w:szCs w:val="22"/>
        </w:rPr>
        <w:t xml:space="preserve"> investment in environmental sustainability by region.</w:t>
      </w:r>
    </w:p>
    <w:p w14:paraId="00000020" w14:textId="77777777" w:rsidR="009710B4" w:rsidRPr="006309A7" w:rsidRDefault="00000000">
      <w:pPr>
        <w:numPr>
          <w:ilvl w:val="0"/>
          <w:numId w:val="2"/>
        </w:num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color w:val="000000"/>
          <w:sz w:val="22"/>
          <w:szCs w:val="22"/>
        </w:rPr>
        <w:lastRenderedPageBreak/>
        <w:t xml:space="preserve">Identify the potential </w:t>
      </w:r>
      <w:r w:rsidRPr="006309A7">
        <w:rPr>
          <w:rFonts w:ascii="Georgia" w:eastAsia="Georgia" w:hAnsi="Georgia" w:cs="Georgia"/>
          <w:bCs/>
          <w:color w:val="000000"/>
          <w:sz w:val="22"/>
          <w:szCs w:val="22"/>
        </w:rPr>
        <w:t>areas of partnership and fundraising opportunities</w:t>
      </w:r>
      <w:r w:rsidRPr="006309A7">
        <w:rPr>
          <w:rFonts w:ascii="Georgia" w:eastAsia="Georgia" w:hAnsi="Georgia" w:cs="Georgia"/>
          <w:sz w:val="22"/>
          <w:szCs w:val="22"/>
        </w:rPr>
        <w:t xml:space="preserve"> and p</w:t>
      </w:r>
      <w:r w:rsidRPr="006309A7">
        <w:rPr>
          <w:rFonts w:ascii="Georgia" w:eastAsia="Georgia" w:hAnsi="Georgia" w:cs="Georgia"/>
          <w:color w:val="000000"/>
          <w:sz w:val="22"/>
          <w:szCs w:val="22"/>
        </w:rPr>
        <w:t>rovide recommendations on the types of partnerships and corporate relationship</w:t>
      </w:r>
      <w:r w:rsidRPr="006309A7">
        <w:rPr>
          <w:rFonts w:ascii="Georgia" w:eastAsia="Georgia" w:hAnsi="Georgia" w:cs="Georgia"/>
          <w:sz w:val="22"/>
          <w:szCs w:val="22"/>
        </w:rPr>
        <w:t xml:space="preserve">s </w:t>
      </w:r>
      <w:r w:rsidRPr="006309A7">
        <w:rPr>
          <w:rFonts w:ascii="Georgia" w:eastAsia="Georgia" w:hAnsi="Georgia" w:cs="Georgia"/>
          <w:color w:val="000000"/>
          <w:sz w:val="22"/>
          <w:szCs w:val="22"/>
        </w:rPr>
        <w:t>of WWF with private companies, in the face of the new economic panorama.</w:t>
      </w:r>
    </w:p>
    <w:p w14:paraId="00000021" w14:textId="77777777" w:rsidR="009710B4" w:rsidRPr="006309A7" w:rsidRDefault="00000000">
      <w:pPr>
        <w:numPr>
          <w:ilvl w:val="0"/>
          <w:numId w:val="2"/>
        </w:num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sz w:val="22"/>
          <w:szCs w:val="22"/>
        </w:rPr>
        <w:t>Provide the r</w:t>
      </w:r>
      <w:r w:rsidRPr="006309A7">
        <w:rPr>
          <w:rFonts w:ascii="Georgia" w:eastAsia="Georgia" w:hAnsi="Georgia" w:cs="Georgia"/>
          <w:color w:val="000000"/>
          <w:sz w:val="22"/>
          <w:szCs w:val="22"/>
        </w:rPr>
        <w:t xml:space="preserve">ecommendations on </w:t>
      </w:r>
      <w:r w:rsidRPr="006309A7">
        <w:rPr>
          <w:rFonts w:ascii="Georgia" w:eastAsia="Georgia" w:hAnsi="Georgia" w:cs="Georgia"/>
          <w:sz w:val="22"/>
          <w:szCs w:val="22"/>
        </w:rPr>
        <w:t xml:space="preserve">creation of the effective proposal and the strategy to engage with the potential partners. </w:t>
      </w:r>
    </w:p>
    <w:p w14:paraId="00000022" w14:textId="72B7050F" w:rsidR="009710B4" w:rsidRPr="006309A7" w:rsidRDefault="00000000">
      <w:pPr>
        <w:numPr>
          <w:ilvl w:val="0"/>
          <w:numId w:val="2"/>
        </w:numPr>
        <w:pBdr>
          <w:top w:val="nil"/>
          <w:left w:val="nil"/>
          <w:bottom w:val="nil"/>
          <w:right w:val="nil"/>
          <w:between w:val="nil"/>
        </w:pBdr>
        <w:jc w:val="both"/>
        <w:rPr>
          <w:rFonts w:ascii="Georgia" w:eastAsia="Georgia" w:hAnsi="Georgia" w:cs="Georgia"/>
          <w:color w:val="000000"/>
          <w:sz w:val="22"/>
          <w:szCs w:val="22"/>
        </w:rPr>
      </w:pPr>
      <w:r w:rsidRPr="006309A7">
        <w:rPr>
          <w:rFonts w:ascii="Georgia" w:eastAsia="Georgia" w:hAnsi="Georgia" w:cs="Georgia"/>
          <w:color w:val="000000"/>
          <w:sz w:val="22"/>
          <w:szCs w:val="22"/>
        </w:rPr>
        <w:t xml:space="preserve">Action plan for fundraising and corporate relations </w:t>
      </w:r>
      <w:r w:rsidR="00BA2FE6" w:rsidRPr="006309A7">
        <w:rPr>
          <w:rFonts w:ascii="Georgia" w:eastAsia="Georgia" w:hAnsi="Georgia" w:cs="Georgia"/>
          <w:color w:val="000000"/>
          <w:sz w:val="22"/>
          <w:szCs w:val="22"/>
        </w:rPr>
        <w:t>in consideration</w:t>
      </w:r>
      <w:r w:rsidRPr="006309A7">
        <w:rPr>
          <w:rFonts w:ascii="Georgia" w:eastAsia="Georgia" w:hAnsi="Georgia" w:cs="Georgia"/>
          <w:color w:val="000000"/>
          <w:sz w:val="22"/>
          <w:szCs w:val="22"/>
        </w:rPr>
        <w:t xml:space="preserve"> of changing dynamics (economic and social crisis).</w:t>
      </w:r>
    </w:p>
    <w:p w14:paraId="00000023" w14:textId="77777777" w:rsidR="009710B4" w:rsidRPr="006309A7" w:rsidRDefault="009710B4">
      <w:pPr>
        <w:pBdr>
          <w:top w:val="nil"/>
          <w:left w:val="nil"/>
          <w:bottom w:val="nil"/>
          <w:right w:val="nil"/>
          <w:between w:val="nil"/>
        </w:pBdr>
        <w:jc w:val="both"/>
        <w:rPr>
          <w:rFonts w:ascii="Georgia" w:eastAsia="Georgia" w:hAnsi="Georgia" w:cs="Georgia"/>
          <w:sz w:val="22"/>
          <w:szCs w:val="22"/>
        </w:rPr>
      </w:pPr>
    </w:p>
    <w:p w14:paraId="00000024" w14:textId="77777777" w:rsidR="009710B4" w:rsidRPr="006309A7" w:rsidRDefault="009710B4">
      <w:pPr>
        <w:pBdr>
          <w:top w:val="nil"/>
          <w:left w:val="nil"/>
          <w:bottom w:val="nil"/>
          <w:right w:val="nil"/>
          <w:between w:val="nil"/>
        </w:pBdr>
        <w:jc w:val="both"/>
        <w:rPr>
          <w:rFonts w:ascii="Georgia" w:eastAsia="Georgia" w:hAnsi="Georgia" w:cs="Georgia"/>
          <w:sz w:val="22"/>
          <w:szCs w:val="22"/>
        </w:rPr>
      </w:pPr>
    </w:p>
    <w:p w14:paraId="00000025" w14:textId="77777777" w:rsidR="009710B4" w:rsidRPr="006309A7" w:rsidRDefault="00000000">
      <w:pPr>
        <w:pBdr>
          <w:top w:val="nil"/>
          <w:left w:val="nil"/>
          <w:bottom w:val="nil"/>
          <w:right w:val="nil"/>
          <w:between w:val="nil"/>
        </w:pBdr>
        <w:jc w:val="both"/>
        <w:rPr>
          <w:rFonts w:ascii="Georgia" w:eastAsia="Georgia" w:hAnsi="Georgia" w:cs="Georgia"/>
          <w:b/>
          <w:sz w:val="22"/>
          <w:szCs w:val="22"/>
        </w:rPr>
      </w:pPr>
      <w:bookmarkStart w:id="1" w:name="_Hlk129780914"/>
      <w:r w:rsidRPr="006309A7">
        <w:rPr>
          <w:rFonts w:ascii="Georgia" w:eastAsia="Georgia" w:hAnsi="Georgia" w:cs="Georgia"/>
          <w:b/>
          <w:sz w:val="22"/>
          <w:szCs w:val="22"/>
        </w:rPr>
        <w:t>Deliverables</w:t>
      </w:r>
    </w:p>
    <w:p w14:paraId="00000026" w14:textId="77777777" w:rsidR="009710B4" w:rsidRPr="006309A7" w:rsidRDefault="009710B4">
      <w:pPr>
        <w:pBdr>
          <w:top w:val="nil"/>
          <w:left w:val="nil"/>
          <w:bottom w:val="nil"/>
          <w:right w:val="nil"/>
          <w:between w:val="nil"/>
        </w:pBdr>
        <w:jc w:val="both"/>
        <w:rPr>
          <w:rFonts w:ascii="Georgia" w:eastAsia="Georgia" w:hAnsi="Georgia" w:cs="Georgia"/>
          <w:sz w:val="22"/>
          <w:szCs w:val="22"/>
        </w:rPr>
      </w:pPr>
    </w:p>
    <w:p w14:paraId="00000027" w14:textId="77777777" w:rsidR="009710B4" w:rsidRPr="006309A7" w:rsidRDefault="009710B4">
      <w:pPr>
        <w:jc w:val="both"/>
        <w:rPr>
          <w:rFonts w:ascii="Georgia" w:eastAsia="Georgia" w:hAnsi="Georgia" w:cs="Georgia"/>
          <w:sz w:val="22"/>
          <w:szCs w:val="22"/>
        </w:rPr>
      </w:pPr>
    </w:p>
    <w:p w14:paraId="00000028" w14:textId="77777777" w:rsidR="009710B4" w:rsidRPr="006309A7" w:rsidRDefault="00000000">
      <w:pPr>
        <w:numPr>
          <w:ilvl w:val="0"/>
          <w:numId w:val="2"/>
        </w:numPr>
        <w:pBdr>
          <w:top w:val="nil"/>
          <w:left w:val="nil"/>
          <w:bottom w:val="nil"/>
          <w:right w:val="nil"/>
          <w:between w:val="nil"/>
        </w:pBdr>
        <w:jc w:val="both"/>
        <w:rPr>
          <w:rFonts w:ascii="Georgia" w:eastAsia="Georgia" w:hAnsi="Georgia" w:cs="Georgia"/>
          <w:sz w:val="22"/>
          <w:szCs w:val="22"/>
        </w:rPr>
      </w:pPr>
      <w:r w:rsidRPr="006309A7">
        <w:rPr>
          <w:rFonts w:ascii="Georgia" w:eastAsia="Georgia" w:hAnsi="Georgia" w:cs="Georgia"/>
          <w:sz w:val="22"/>
          <w:szCs w:val="22"/>
        </w:rPr>
        <w:t>Provide a pre-finalized draft version of the research for the detailed review, deliver an updated version of the research based on suggestions or additions on draft version.</w:t>
      </w:r>
    </w:p>
    <w:p w14:paraId="00000029" w14:textId="77777777" w:rsidR="009710B4" w:rsidRPr="006309A7" w:rsidRDefault="00000000">
      <w:pPr>
        <w:numPr>
          <w:ilvl w:val="0"/>
          <w:numId w:val="2"/>
        </w:numPr>
        <w:jc w:val="both"/>
        <w:rPr>
          <w:rFonts w:ascii="Georgia" w:eastAsia="Georgia" w:hAnsi="Georgia" w:cs="Georgia"/>
          <w:sz w:val="22"/>
          <w:szCs w:val="22"/>
        </w:rPr>
      </w:pPr>
      <w:r w:rsidRPr="006309A7">
        <w:rPr>
          <w:rFonts w:ascii="Georgia" w:eastAsia="Georgia" w:hAnsi="Georgia" w:cs="Georgia"/>
          <w:sz w:val="22"/>
          <w:szCs w:val="22"/>
        </w:rPr>
        <w:t>Deliver a final report of the market research, that includes the analysis of the corporate landscape in the country, the potential donors identified, and recommended strategy to engage with them.</w:t>
      </w:r>
    </w:p>
    <w:p w14:paraId="0000002A" w14:textId="77777777" w:rsidR="009710B4" w:rsidRPr="006309A7" w:rsidRDefault="00000000">
      <w:pPr>
        <w:numPr>
          <w:ilvl w:val="0"/>
          <w:numId w:val="2"/>
        </w:numPr>
        <w:jc w:val="both"/>
        <w:rPr>
          <w:rFonts w:ascii="Georgia" w:eastAsia="Georgia" w:hAnsi="Georgia" w:cs="Georgia"/>
          <w:sz w:val="22"/>
          <w:szCs w:val="22"/>
        </w:rPr>
      </w:pPr>
      <w:sdt>
        <w:sdtPr>
          <w:rPr>
            <w:rFonts w:ascii="Georgia" w:hAnsi="Georgia"/>
          </w:rPr>
          <w:tag w:val="goog_rdk_2"/>
          <w:id w:val="-1823426453"/>
        </w:sdtPr>
        <w:sdtContent/>
      </w:sdt>
      <w:r w:rsidRPr="006309A7">
        <w:rPr>
          <w:rFonts w:ascii="Georgia" w:eastAsia="Georgia" w:hAnsi="Georgia" w:cs="Georgia"/>
          <w:sz w:val="22"/>
          <w:szCs w:val="22"/>
        </w:rPr>
        <w:t>Provide the draft version of the engagement strategy.</w:t>
      </w:r>
    </w:p>
    <w:p w14:paraId="0000002B" w14:textId="77777777" w:rsidR="009710B4" w:rsidRPr="006309A7" w:rsidRDefault="009710B4">
      <w:pPr>
        <w:ind w:left="720"/>
        <w:jc w:val="both"/>
        <w:rPr>
          <w:rFonts w:ascii="Georgia" w:eastAsia="Georgia" w:hAnsi="Georgia" w:cs="Georgia"/>
          <w:sz w:val="22"/>
          <w:szCs w:val="22"/>
        </w:rPr>
      </w:pPr>
    </w:p>
    <w:bookmarkEnd w:id="1"/>
    <w:p w14:paraId="0000002C" w14:textId="77777777" w:rsidR="009710B4" w:rsidRPr="006309A7" w:rsidRDefault="009710B4">
      <w:pPr>
        <w:pBdr>
          <w:top w:val="nil"/>
          <w:left w:val="nil"/>
          <w:bottom w:val="nil"/>
          <w:right w:val="nil"/>
          <w:between w:val="nil"/>
        </w:pBdr>
        <w:jc w:val="both"/>
        <w:rPr>
          <w:rFonts w:ascii="Georgia" w:eastAsia="Georgia" w:hAnsi="Georgia" w:cs="Georgia"/>
          <w:b/>
          <w:sz w:val="22"/>
          <w:szCs w:val="22"/>
        </w:rPr>
      </w:pPr>
    </w:p>
    <w:p w14:paraId="0000002D" w14:textId="77777777" w:rsidR="009710B4" w:rsidRPr="006309A7" w:rsidRDefault="00000000">
      <w:pPr>
        <w:pBdr>
          <w:top w:val="nil"/>
          <w:left w:val="nil"/>
          <w:bottom w:val="nil"/>
          <w:right w:val="nil"/>
          <w:between w:val="nil"/>
        </w:pBdr>
        <w:jc w:val="both"/>
        <w:rPr>
          <w:rFonts w:ascii="Georgia" w:eastAsia="Georgia" w:hAnsi="Georgia" w:cs="Georgia"/>
          <w:b/>
          <w:color w:val="000000"/>
          <w:sz w:val="22"/>
          <w:szCs w:val="22"/>
        </w:rPr>
      </w:pPr>
      <w:r w:rsidRPr="006309A7">
        <w:rPr>
          <w:rFonts w:ascii="Georgia" w:eastAsia="Georgia" w:hAnsi="Georgia" w:cs="Georgia"/>
          <w:b/>
          <w:sz w:val="22"/>
          <w:szCs w:val="22"/>
        </w:rPr>
        <w:t>T</w:t>
      </w:r>
      <w:r w:rsidRPr="006309A7">
        <w:rPr>
          <w:rFonts w:ascii="Georgia" w:eastAsia="Georgia" w:hAnsi="Georgia" w:cs="Georgia"/>
          <w:b/>
          <w:color w:val="000000"/>
          <w:sz w:val="22"/>
          <w:szCs w:val="22"/>
        </w:rPr>
        <w:t xml:space="preserve">ime frame: </w:t>
      </w:r>
    </w:p>
    <w:p w14:paraId="0000002E" w14:textId="77777777" w:rsidR="009710B4" w:rsidRPr="006309A7" w:rsidRDefault="009710B4">
      <w:pPr>
        <w:pBdr>
          <w:top w:val="nil"/>
          <w:left w:val="nil"/>
          <w:bottom w:val="nil"/>
          <w:right w:val="nil"/>
          <w:between w:val="nil"/>
        </w:pBdr>
        <w:jc w:val="both"/>
        <w:rPr>
          <w:rFonts w:ascii="Georgia" w:eastAsia="Georgia" w:hAnsi="Georgia" w:cs="Georgia"/>
          <w:b/>
          <w:color w:val="000000"/>
          <w:sz w:val="22"/>
          <w:szCs w:val="22"/>
        </w:rPr>
      </w:pPr>
    </w:p>
    <w:p w14:paraId="0000002F" w14:textId="77777777" w:rsidR="009710B4" w:rsidRPr="006309A7" w:rsidRDefault="00000000">
      <w:pPr>
        <w:pBdr>
          <w:top w:val="nil"/>
          <w:left w:val="nil"/>
          <w:bottom w:val="nil"/>
          <w:right w:val="nil"/>
          <w:between w:val="nil"/>
        </w:pBdr>
        <w:ind w:left="720"/>
        <w:jc w:val="both"/>
        <w:rPr>
          <w:rFonts w:ascii="Georgia" w:eastAsia="Georgia" w:hAnsi="Georgia" w:cs="Georgia"/>
          <w:color w:val="000000"/>
          <w:sz w:val="22"/>
          <w:szCs w:val="22"/>
        </w:rPr>
      </w:pPr>
      <w:sdt>
        <w:sdtPr>
          <w:rPr>
            <w:rFonts w:ascii="Georgia" w:hAnsi="Georgia"/>
          </w:rPr>
          <w:tag w:val="goog_rdk_3"/>
          <w:id w:val="797958664"/>
        </w:sdtPr>
        <w:sdtContent/>
      </w:sdt>
      <w:sdt>
        <w:sdtPr>
          <w:rPr>
            <w:rFonts w:ascii="Georgia" w:hAnsi="Georgia"/>
          </w:rPr>
          <w:tag w:val="goog_rdk_4"/>
          <w:id w:val="-1285958744"/>
        </w:sdtPr>
        <w:sdtContent/>
      </w:sdt>
      <w:r w:rsidRPr="006309A7">
        <w:rPr>
          <w:rFonts w:ascii="Georgia" w:eastAsia="Georgia" w:hAnsi="Georgia" w:cs="Georgia"/>
          <w:color w:val="000000"/>
          <w:sz w:val="22"/>
          <w:szCs w:val="22"/>
        </w:rPr>
        <w:t>The duration of the contract will be defined according to the work plan proposed by the Consultant, with a maximum duration of t</w:t>
      </w:r>
      <w:r w:rsidRPr="006309A7">
        <w:rPr>
          <w:rFonts w:ascii="Georgia" w:eastAsia="Georgia" w:hAnsi="Georgia" w:cs="Georgia"/>
          <w:sz w:val="22"/>
          <w:szCs w:val="22"/>
        </w:rPr>
        <w:t>wo</w:t>
      </w:r>
      <w:r w:rsidRPr="006309A7">
        <w:rPr>
          <w:rFonts w:ascii="Georgia" w:eastAsia="Georgia" w:hAnsi="Georgia" w:cs="Georgia"/>
          <w:color w:val="000000"/>
          <w:sz w:val="22"/>
          <w:szCs w:val="22"/>
        </w:rPr>
        <w:t xml:space="preserve"> (</w:t>
      </w:r>
      <w:r w:rsidRPr="006309A7">
        <w:rPr>
          <w:rFonts w:ascii="Georgia" w:eastAsia="Georgia" w:hAnsi="Georgia" w:cs="Georgia"/>
          <w:sz w:val="22"/>
          <w:szCs w:val="22"/>
        </w:rPr>
        <w:t>2</w:t>
      </w:r>
      <w:r w:rsidRPr="006309A7">
        <w:rPr>
          <w:rFonts w:ascii="Georgia" w:eastAsia="Georgia" w:hAnsi="Georgia" w:cs="Georgia"/>
          <w:color w:val="000000"/>
          <w:sz w:val="22"/>
          <w:szCs w:val="22"/>
        </w:rPr>
        <w:t xml:space="preserve">) months between the execution of the consultancy until the testing and adjustment to the strategy. </w:t>
      </w:r>
    </w:p>
    <w:p w14:paraId="00000030" w14:textId="77777777" w:rsidR="009710B4" w:rsidRPr="006309A7" w:rsidRDefault="009710B4">
      <w:pPr>
        <w:pBdr>
          <w:top w:val="nil"/>
          <w:left w:val="nil"/>
          <w:bottom w:val="nil"/>
          <w:right w:val="nil"/>
          <w:between w:val="nil"/>
        </w:pBdr>
        <w:ind w:left="720"/>
        <w:jc w:val="both"/>
        <w:rPr>
          <w:rFonts w:ascii="Georgia" w:eastAsia="Georgia" w:hAnsi="Georgia" w:cs="Georgia"/>
          <w:color w:val="000000"/>
          <w:sz w:val="22"/>
          <w:szCs w:val="22"/>
        </w:rPr>
      </w:pPr>
    </w:p>
    <w:p w14:paraId="00000031" w14:textId="77777777" w:rsidR="009710B4" w:rsidRPr="006309A7" w:rsidRDefault="00000000">
      <w:pPr>
        <w:pBdr>
          <w:top w:val="nil"/>
          <w:left w:val="nil"/>
          <w:bottom w:val="nil"/>
          <w:right w:val="nil"/>
          <w:between w:val="nil"/>
        </w:pBdr>
        <w:ind w:left="720"/>
        <w:jc w:val="both"/>
        <w:rPr>
          <w:rFonts w:ascii="Georgia" w:eastAsia="Georgia" w:hAnsi="Georgia" w:cs="Georgia"/>
          <w:sz w:val="22"/>
          <w:szCs w:val="22"/>
        </w:rPr>
      </w:pPr>
      <w:r w:rsidRPr="006309A7">
        <w:rPr>
          <w:rFonts w:ascii="Georgia" w:eastAsia="Georgia" w:hAnsi="Georgia" w:cs="Georgia"/>
          <w:sz w:val="22"/>
          <w:szCs w:val="22"/>
        </w:rPr>
        <w:t>S</w:t>
      </w:r>
      <w:r w:rsidRPr="006309A7">
        <w:rPr>
          <w:rFonts w:ascii="Georgia" w:eastAsia="Georgia" w:hAnsi="Georgia" w:cs="Georgia"/>
          <w:color w:val="000000"/>
          <w:sz w:val="22"/>
          <w:szCs w:val="22"/>
        </w:rPr>
        <w:t xml:space="preserve">tart date: </w:t>
      </w:r>
      <w:r w:rsidRPr="006309A7">
        <w:rPr>
          <w:rFonts w:ascii="Georgia" w:eastAsia="Georgia" w:hAnsi="Georgia" w:cs="Georgia"/>
          <w:b/>
          <w:bCs/>
          <w:sz w:val="22"/>
          <w:szCs w:val="22"/>
        </w:rPr>
        <w:t>Mar 31, 2023</w:t>
      </w:r>
    </w:p>
    <w:p w14:paraId="00000032" w14:textId="77777777" w:rsidR="009710B4" w:rsidRPr="006309A7" w:rsidRDefault="00000000">
      <w:pPr>
        <w:pBdr>
          <w:top w:val="nil"/>
          <w:left w:val="nil"/>
          <w:bottom w:val="nil"/>
          <w:right w:val="nil"/>
          <w:between w:val="nil"/>
        </w:pBdr>
        <w:ind w:left="720"/>
        <w:jc w:val="both"/>
        <w:rPr>
          <w:rFonts w:ascii="Georgia" w:eastAsia="Georgia" w:hAnsi="Georgia" w:cs="Georgia"/>
          <w:sz w:val="22"/>
          <w:szCs w:val="22"/>
        </w:rPr>
      </w:pPr>
      <w:r w:rsidRPr="006309A7">
        <w:rPr>
          <w:rFonts w:ascii="Georgia" w:eastAsia="Georgia" w:hAnsi="Georgia" w:cs="Georgia"/>
          <w:sz w:val="22"/>
          <w:szCs w:val="22"/>
        </w:rPr>
        <w:t xml:space="preserve">First draft of the research report:   </w:t>
      </w:r>
      <w:r w:rsidRPr="006309A7">
        <w:rPr>
          <w:rFonts w:ascii="Georgia" w:eastAsia="Georgia" w:hAnsi="Georgia" w:cs="Georgia"/>
          <w:b/>
          <w:bCs/>
          <w:sz w:val="22"/>
          <w:szCs w:val="22"/>
        </w:rPr>
        <w:t>Apr 30, 2023</w:t>
      </w:r>
    </w:p>
    <w:p w14:paraId="00000033" w14:textId="77777777" w:rsidR="009710B4" w:rsidRPr="006309A7" w:rsidRDefault="00000000">
      <w:pPr>
        <w:pBdr>
          <w:top w:val="nil"/>
          <w:left w:val="nil"/>
          <w:bottom w:val="nil"/>
          <w:right w:val="nil"/>
          <w:between w:val="nil"/>
        </w:pBdr>
        <w:ind w:left="720"/>
        <w:jc w:val="both"/>
        <w:rPr>
          <w:rFonts w:ascii="Georgia" w:eastAsia="Georgia" w:hAnsi="Georgia" w:cs="Georgia"/>
          <w:sz w:val="22"/>
          <w:szCs w:val="22"/>
        </w:rPr>
      </w:pPr>
      <w:r w:rsidRPr="006309A7">
        <w:rPr>
          <w:rFonts w:ascii="Georgia" w:eastAsia="Georgia" w:hAnsi="Georgia" w:cs="Georgia"/>
          <w:sz w:val="22"/>
          <w:szCs w:val="22"/>
        </w:rPr>
        <w:t xml:space="preserve">Final report with findings: </w:t>
      </w:r>
      <w:r w:rsidRPr="006309A7">
        <w:rPr>
          <w:rFonts w:ascii="Georgia" w:eastAsia="Georgia" w:hAnsi="Georgia" w:cs="Georgia"/>
          <w:b/>
          <w:bCs/>
          <w:sz w:val="22"/>
          <w:szCs w:val="22"/>
        </w:rPr>
        <w:t>May 11, 2023</w:t>
      </w:r>
    </w:p>
    <w:p w14:paraId="00000034" w14:textId="77777777" w:rsidR="009710B4" w:rsidRPr="006309A7" w:rsidRDefault="00000000">
      <w:pPr>
        <w:pBdr>
          <w:top w:val="nil"/>
          <w:left w:val="nil"/>
          <w:bottom w:val="nil"/>
          <w:right w:val="nil"/>
          <w:between w:val="nil"/>
        </w:pBdr>
        <w:ind w:left="720"/>
        <w:jc w:val="both"/>
        <w:rPr>
          <w:rFonts w:ascii="Georgia" w:eastAsia="Georgia" w:hAnsi="Georgia" w:cs="Georgia"/>
          <w:sz w:val="22"/>
          <w:szCs w:val="22"/>
        </w:rPr>
      </w:pPr>
      <w:r w:rsidRPr="006309A7">
        <w:rPr>
          <w:rFonts w:ascii="Georgia" w:eastAsia="Georgia" w:hAnsi="Georgia" w:cs="Georgia"/>
          <w:sz w:val="22"/>
          <w:szCs w:val="22"/>
        </w:rPr>
        <w:t xml:space="preserve">Engagement strategy draft: </w:t>
      </w:r>
      <w:r w:rsidRPr="006309A7">
        <w:rPr>
          <w:rFonts w:ascii="Georgia" w:eastAsia="Georgia" w:hAnsi="Georgia" w:cs="Georgia"/>
          <w:b/>
          <w:bCs/>
          <w:sz w:val="22"/>
          <w:szCs w:val="22"/>
        </w:rPr>
        <w:t>May 19, 2023</w:t>
      </w:r>
    </w:p>
    <w:p w14:paraId="00000035" w14:textId="77777777" w:rsidR="009710B4" w:rsidRPr="006309A7" w:rsidRDefault="009710B4">
      <w:pPr>
        <w:pBdr>
          <w:top w:val="nil"/>
          <w:left w:val="nil"/>
          <w:bottom w:val="nil"/>
          <w:right w:val="nil"/>
          <w:between w:val="nil"/>
        </w:pBdr>
        <w:jc w:val="both"/>
        <w:rPr>
          <w:rFonts w:ascii="Georgia" w:eastAsia="Georgia" w:hAnsi="Georgia" w:cs="Georgia"/>
          <w:color w:val="000000"/>
          <w:sz w:val="22"/>
          <w:szCs w:val="22"/>
        </w:rPr>
      </w:pPr>
    </w:p>
    <w:p w14:paraId="00000036" w14:textId="77777777" w:rsidR="009710B4" w:rsidRPr="006309A7" w:rsidRDefault="009710B4">
      <w:pPr>
        <w:pBdr>
          <w:top w:val="nil"/>
          <w:left w:val="nil"/>
          <w:bottom w:val="nil"/>
          <w:right w:val="nil"/>
          <w:between w:val="nil"/>
        </w:pBdr>
        <w:jc w:val="both"/>
        <w:rPr>
          <w:rFonts w:ascii="Georgia" w:eastAsia="Georgia" w:hAnsi="Georgia" w:cs="Georgia"/>
          <w:b/>
          <w:sz w:val="22"/>
          <w:szCs w:val="22"/>
        </w:rPr>
      </w:pPr>
    </w:p>
    <w:p w14:paraId="00000037" w14:textId="77777777" w:rsidR="009710B4" w:rsidRPr="006309A7" w:rsidRDefault="00000000">
      <w:pPr>
        <w:pBdr>
          <w:top w:val="nil"/>
          <w:left w:val="nil"/>
          <w:bottom w:val="nil"/>
          <w:right w:val="nil"/>
          <w:between w:val="nil"/>
        </w:pBdr>
        <w:jc w:val="both"/>
        <w:rPr>
          <w:rFonts w:ascii="Georgia" w:eastAsia="Georgia" w:hAnsi="Georgia" w:cs="Georgia"/>
          <w:b/>
          <w:sz w:val="22"/>
          <w:szCs w:val="22"/>
        </w:rPr>
      </w:pPr>
      <w:r w:rsidRPr="006309A7">
        <w:rPr>
          <w:rFonts w:ascii="Georgia" w:eastAsia="Georgia" w:hAnsi="Georgia" w:cs="Georgia"/>
          <w:b/>
          <w:sz w:val="22"/>
          <w:szCs w:val="22"/>
        </w:rPr>
        <w:t>Proposal Requirements</w:t>
      </w:r>
    </w:p>
    <w:p w14:paraId="00000038" w14:textId="77777777" w:rsidR="009710B4" w:rsidRPr="006309A7" w:rsidRDefault="009710B4">
      <w:pPr>
        <w:pBdr>
          <w:top w:val="nil"/>
          <w:left w:val="nil"/>
          <w:bottom w:val="nil"/>
          <w:right w:val="nil"/>
          <w:between w:val="nil"/>
        </w:pBdr>
        <w:jc w:val="both"/>
        <w:rPr>
          <w:rFonts w:ascii="Georgia" w:eastAsia="Georgia" w:hAnsi="Georgia" w:cs="Georgia"/>
          <w:b/>
          <w:sz w:val="22"/>
          <w:szCs w:val="22"/>
        </w:rPr>
      </w:pPr>
    </w:p>
    <w:p w14:paraId="00000039" w14:textId="77777777" w:rsidR="009710B4" w:rsidRPr="006309A7" w:rsidRDefault="00000000">
      <w:pPr>
        <w:pBdr>
          <w:top w:val="nil"/>
          <w:left w:val="nil"/>
          <w:bottom w:val="nil"/>
          <w:right w:val="nil"/>
          <w:between w:val="nil"/>
        </w:pBdr>
        <w:jc w:val="both"/>
        <w:rPr>
          <w:rFonts w:ascii="Georgia" w:eastAsia="Georgia" w:hAnsi="Georgia" w:cs="Georgia"/>
          <w:sz w:val="22"/>
          <w:szCs w:val="22"/>
        </w:rPr>
      </w:pPr>
      <w:r w:rsidRPr="006309A7">
        <w:rPr>
          <w:rFonts w:ascii="Georgia" w:eastAsia="Georgia" w:hAnsi="Georgia" w:cs="Georgia"/>
          <w:sz w:val="22"/>
          <w:szCs w:val="22"/>
        </w:rPr>
        <w:t>Based on these terms of reference, organisations or legal entities must present their technical and methodological proposal for the design and implementation of the research.</w:t>
      </w:r>
    </w:p>
    <w:p w14:paraId="0000003A" w14:textId="77777777" w:rsidR="009710B4" w:rsidRPr="006309A7" w:rsidRDefault="009710B4">
      <w:pPr>
        <w:pBdr>
          <w:top w:val="nil"/>
          <w:left w:val="nil"/>
          <w:bottom w:val="nil"/>
          <w:right w:val="nil"/>
          <w:between w:val="nil"/>
        </w:pBdr>
        <w:jc w:val="both"/>
        <w:rPr>
          <w:rFonts w:ascii="Georgia" w:eastAsia="Georgia" w:hAnsi="Georgia" w:cs="Georgia"/>
          <w:sz w:val="22"/>
          <w:szCs w:val="22"/>
        </w:rPr>
      </w:pPr>
    </w:p>
    <w:p w14:paraId="0000003B" w14:textId="77777777" w:rsidR="009710B4" w:rsidRPr="006309A7" w:rsidRDefault="00000000">
      <w:pPr>
        <w:pBdr>
          <w:top w:val="nil"/>
          <w:left w:val="nil"/>
          <w:bottom w:val="nil"/>
          <w:right w:val="nil"/>
          <w:between w:val="nil"/>
        </w:pBdr>
        <w:jc w:val="both"/>
        <w:rPr>
          <w:rFonts w:ascii="Georgia" w:eastAsia="Georgia" w:hAnsi="Georgia" w:cs="Georgia"/>
          <w:sz w:val="22"/>
          <w:szCs w:val="22"/>
        </w:rPr>
      </w:pPr>
      <w:r w:rsidRPr="006309A7">
        <w:rPr>
          <w:rFonts w:ascii="Georgia" w:eastAsia="Georgia" w:hAnsi="Georgia" w:cs="Georgia"/>
          <w:sz w:val="22"/>
          <w:szCs w:val="22"/>
        </w:rPr>
        <w:t>The proposal must include the methodological tools to be used, the list of specific experience required in the TORs, the list of specific experience in the corporate sector with NGOs, and the detailed budget proposal for the development of the activities.</w:t>
      </w:r>
    </w:p>
    <w:p w14:paraId="0000003C" w14:textId="352F0E70" w:rsidR="009710B4" w:rsidRPr="006309A7" w:rsidRDefault="009710B4">
      <w:pPr>
        <w:pBdr>
          <w:top w:val="nil"/>
          <w:left w:val="nil"/>
          <w:bottom w:val="nil"/>
          <w:right w:val="nil"/>
          <w:between w:val="nil"/>
        </w:pBdr>
        <w:jc w:val="both"/>
        <w:rPr>
          <w:rFonts w:ascii="Georgia" w:eastAsia="Georgia" w:hAnsi="Georgia" w:cs="Georgia"/>
          <w:sz w:val="22"/>
          <w:szCs w:val="22"/>
          <w:lang w:val="ka-GE"/>
        </w:rPr>
      </w:pPr>
    </w:p>
    <w:sectPr w:rsidR="009710B4" w:rsidRPr="006309A7">
      <w:headerReference w:type="default" r:id="rId8"/>
      <w:footerReference w:type="even" r:id="rId9"/>
      <w:footerReference w:type="default" r:id="rId10"/>
      <w:pgSz w:w="12240" w:h="15840"/>
      <w:pgMar w:top="1649" w:right="1418"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8A41" w14:textId="77777777" w:rsidR="003B5288" w:rsidRDefault="003B5288">
      <w:r>
        <w:separator/>
      </w:r>
    </w:p>
  </w:endnote>
  <w:endnote w:type="continuationSeparator" w:id="0">
    <w:p w14:paraId="68055030" w14:textId="77777777" w:rsidR="003B5288" w:rsidRDefault="003B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9710B4"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F" w14:textId="77777777" w:rsidR="009710B4" w:rsidRDefault="009710B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9710B4" w:rsidRDefault="009710B4">
    <w:pPr>
      <w:pBdr>
        <w:top w:val="nil"/>
        <w:left w:val="nil"/>
        <w:bottom w:val="nil"/>
        <w:right w:val="nil"/>
        <w:between w:val="nil"/>
      </w:pBdr>
      <w:tabs>
        <w:tab w:val="center" w:pos="4252"/>
        <w:tab w:val="right" w:pos="8504"/>
      </w:tabs>
      <w:jc w:val="right"/>
      <w:rPr>
        <w:color w:val="000000"/>
      </w:rPr>
    </w:pPr>
  </w:p>
  <w:p w14:paraId="00000041" w14:textId="77777777" w:rsidR="009710B4" w:rsidRDefault="009710B4">
    <w:pPr>
      <w:pBdr>
        <w:top w:val="nil"/>
        <w:left w:val="nil"/>
        <w:bottom w:val="nil"/>
        <w:right w:val="nil"/>
        <w:between w:val="nil"/>
      </w:pBdr>
      <w:tabs>
        <w:tab w:val="center" w:pos="4252"/>
        <w:tab w:val="right" w:pos="8504"/>
      </w:tabs>
      <w:ind w:right="360"/>
      <w:rPr>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5F21" w14:textId="77777777" w:rsidR="003B5288" w:rsidRDefault="003B5288">
      <w:r>
        <w:separator/>
      </w:r>
    </w:p>
  </w:footnote>
  <w:footnote w:type="continuationSeparator" w:id="0">
    <w:p w14:paraId="1E846B32" w14:textId="77777777" w:rsidR="003B5288" w:rsidRDefault="003B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9710B4" w:rsidRDefault="00000000">
    <w:pPr>
      <w:pBdr>
        <w:top w:val="nil"/>
        <w:left w:val="nil"/>
        <w:bottom w:val="nil"/>
        <w:right w:val="nil"/>
        <w:between w:val="nil"/>
      </w:pBdr>
      <w:tabs>
        <w:tab w:val="center" w:pos="4153"/>
        <w:tab w:val="right" w:pos="8306"/>
      </w:tabs>
      <w:rPr>
        <w:rFonts w:ascii="Times" w:eastAsia="Times" w:hAnsi="Times" w:cs="Times"/>
        <w:color w:val="000000"/>
      </w:rPr>
    </w:pPr>
    <w:r>
      <w:rPr>
        <w:noProof/>
      </w:rPr>
      <w:drawing>
        <wp:inline distT="0" distB="0" distL="0" distR="0" wp14:anchorId="71CAEEEB" wp14:editId="113CAB07">
          <wp:extent cx="921304" cy="103591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21304" cy="10359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5D13"/>
    <w:multiLevelType w:val="multilevel"/>
    <w:tmpl w:val="D764D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2B177D"/>
    <w:multiLevelType w:val="multilevel"/>
    <w:tmpl w:val="71FE9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2219392">
    <w:abstractNumId w:val="1"/>
  </w:num>
  <w:num w:numId="2" w16cid:durableId="183194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B4"/>
    <w:rsid w:val="00000870"/>
    <w:rsid w:val="000673C7"/>
    <w:rsid w:val="000B5184"/>
    <w:rsid w:val="001D6ABE"/>
    <w:rsid w:val="0027384A"/>
    <w:rsid w:val="002F56C1"/>
    <w:rsid w:val="003B5288"/>
    <w:rsid w:val="00431B63"/>
    <w:rsid w:val="00490093"/>
    <w:rsid w:val="006309A7"/>
    <w:rsid w:val="009710B4"/>
    <w:rsid w:val="009F6079"/>
    <w:rsid w:val="00A555D4"/>
    <w:rsid w:val="00BA2FE6"/>
    <w:rsid w:val="00BE4614"/>
    <w:rsid w:val="00E009B3"/>
    <w:rsid w:val="00EE106C"/>
    <w:rsid w:val="00FB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2E16"/>
  <w15:docId w15:val="{917DA04E-7E08-42AC-B935-D9E947F1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53"/>
  </w:style>
  <w:style w:type="paragraph" w:styleId="Heading1">
    <w:name w:val="heading 1"/>
    <w:basedOn w:val="Normale1"/>
    <w:next w:val="Normale1"/>
    <w:uiPriority w:val="9"/>
    <w:qFormat/>
    <w:rsid w:val="00B01E4F"/>
    <w:pPr>
      <w:keepNext/>
      <w:outlineLvl w:val="0"/>
    </w:pPr>
    <w:rPr>
      <w:b/>
    </w:rPr>
  </w:style>
  <w:style w:type="paragraph" w:styleId="Heading2">
    <w:name w:val="heading 2"/>
    <w:basedOn w:val="Normale1"/>
    <w:next w:val="Normale1"/>
    <w:uiPriority w:val="9"/>
    <w:semiHidden/>
    <w:unhideWhenUsed/>
    <w:qFormat/>
    <w:rsid w:val="00B01E4F"/>
    <w:pPr>
      <w:outlineLvl w:val="1"/>
    </w:pPr>
    <w:rPr>
      <w:rFonts w:ascii="Arimo" w:eastAsia="Arimo" w:hAnsi="Arimo" w:cs="Arimo"/>
      <w:b/>
      <w:sz w:val="36"/>
      <w:szCs w:val="36"/>
    </w:rPr>
  </w:style>
  <w:style w:type="paragraph" w:styleId="Heading3">
    <w:name w:val="heading 3"/>
    <w:basedOn w:val="Normale1"/>
    <w:next w:val="Normale1"/>
    <w:uiPriority w:val="9"/>
    <w:semiHidden/>
    <w:unhideWhenUsed/>
    <w:qFormat/>
    <w:rsid w:val="00B01E4F"/>
    <w:pPr>
      <w:keepNext/>
      <w:spacing w:before="240" w:after="60"/>
      <w:outlineLvl w:val="2"/>
    </w:pPr>
    <w:rPr>
      <w:rFonts w:ascii="Arial" w:eastAsia="Arial" w:hAnsi="Arial" w:cs="Arial"/>
      <w:b/>
      <w:sz w:val="26"/>
      <w:szCs w:val="26"/>
    </w:rPr>
  </w:style>
  <w:style w:type="paragraph" w:styleId="Heading4">
    <w:name w:val="heading 4"/>
    <w:basedOn w:val="Normale1"/>
    <w:next w:val="Normale1"/>
    <w:uiPriority w:val="9"/>
    <w:semiHidden/>
    <w:unhideWhenUsed/>
    <w:qFormat/>
    <w:rsid w:val="00B01E4F"/>
    <w:pPr>
      <w:keepNext/>
      <w:spacing w:before="240" w:after="60"/>
      <w:outlineLvl w:val="3"/>
    </w:pPr>
    <w:rPr>
      <w:b/>
      <w:sz w:val="28"/>
      <w:szCs w:val="28"/>
    </w:rPr>
  </w:style>
  <w:style w:type="paragraph" w:styleId="Heading5">
    <w:name w:val="heading 5"/>
    <w:basedOn w:val="Normale1"/>
    <w:next w:val="Normale1"/>
    <w:uiPriority w:val="9"/>
    <w:semiHidden/>
    <w:unhideWhenUsed/>
    <w:qFormat/>
    <w:rsid w:val="00B01E4F"/>
    <w:pPr>
      <w:keepNext/>
      <w:keepLines/>
      <w:spacing w:before="220" w:after="40"/>
      <w:outlineLvl w:val="4"/>
    </w:pPr>
    <w:rPr>
      <w:b/>
      <w:sz w:val="22"/>
      <w:szCs w:val="22"/>
    </w:rPr>
  </w:style>
  <w:style w:type="paragraph" w:styleId="Heading6">
    <w:name w:val="heading 6"/>
    <w:basedOn w:val="Normale1"/>
    <w:next w:val="Normale1"/>
    <w:uiPriority w:val="9"/>
    <w:semiHidden/>
    <w:unhideWhenUsed/>
    <w:qFormat/>
    <w:rsid w:val="00B01E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e1"/>
    <w:next w:val="Normale1"/>
    <w:uiPriority w:val="10"/>
    <w:qFormat/>
    <w:rsid w:val="00B01E4F"/>
    <w:pPr>
      <w:jc w:val="center"/>
    </w:pPr>
    <w:rPr>
      <w:b/>
    </w:rPr>
  </w:style>
  <w:style w:type="table" w:customStyle="1" w:styleId="TableNormal1">
    <w:name w:val="Table Normal1"/>
    <w:tblPr>
      <w:tblCellMar>
        <w:top w:w="0" w:type="dxa"/>
        <w:left w:w="0" w:type="dxa"/>
        <w:bottom w:w="0" w:type="dxa"/>
        <w:right w:w="0" w:type="dxa"/>
      </w:tblCellMar>
    </w:tblPr>
  </w:style>
  <w:style w:type="paragraph" w:customStyle="1" w:styleId="Normale1">
    <w:name w:val="Normale1"/>
    <w:rsid w:val="00B01E4F"/>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E44DD"/>
    <w:rPr>
      <w:color w:val="0000FF" w:themeColor="hyperlink"/>
      <w:u w:val="single"/>
    </w:rPr>
  </w:style>
  <w:style w:type="paragraph" w:styleId="ListParagraph">
    <w:name w:val="List Paragraph"/>
    <w:basedOn w:val="Normal"/>
    <w:uiPriority w:val="34"/>
    <w:qFormat/>
    <w:rsid w:val="0009419A"/>
    <w:pPr>
      <w:ind w:left="720"/>
      <w:contextualSpacing/>
    </w:pPr>
  </w:style>
  <w:style w:type="paragraph" w:styleId="NormalWeb">
    <w:name w:val="Normal (Web)"/>
    <w:basedOn w:val="Normal"/>
    <w:uiPriority w:val="99"/>
    <w:semiHidden/>
    <w:unhideWhenUsed/>
    <w:rsid w:val="00011C77"/>
    <w:pPr>
      <w:spacing w:before="100" w:beforeAutospacing="1" w:after="100" w:afterAutospacing="1"/>
    </w:pPr>
  </w:style>
  <w:style w:type="paragraph" w:styleId="Header">
    <w:name w:val="header"/>
    <w:basedOn w:val="Normal"/>
    <w:link w:val="HeaderChar"/>
    <w:uiPriority w:val="99"/>
    <w:unhideWhenUsed/>
    <w:rsid w:val="00272741"/>
    <w:pPr>
      <w:tabs>
        <w:tab w:val="center" w:pos="4680"/>
        <w:tab w:val="right" w:pos="9360"/>
      </w:tabs>
    </w:pPr>
  </w:style>
  <w:style w:type="character" w:customStyle="1" w:styleId="HeaderChar">
    <w:name w:val="Header Char"/>
    <w:basedOn w:val="DefaultParagraphFont"/>
    <w:link w:val="Header"/>
    <w:uiPriority w:val="99"/>
    <w:rsid w:val="00272741"/>
  </w:style>
  <w:style w:type="paragraph" w:styleId="Footer">
    <w:name w:val="footer"/>
    <w:basedOn w:val="Normal"/>
    <w:link w:val="FooterChar"/>
    <w:uiPriority w:val="99"/>
    <w:unhideWhenUsed/>
    <w:rsid w:val="00272741"/>
    <w:pPr>
      <w:tabs>
        <w:tab w:val="center" w:pos="4680"/>
        <w:tab w:val="right" w:pos="9360"/>
      </w:tabs>
    </w:pPr>
  </w:style>
  <w:style w:type="character" w:customStyle="1" w:styleId="FooterChar">
    <w:name w:val="Footer Char"/>
    <w:basedOn w:val="DefaultParagraphFont"/>
    <w:link w:val="Footer"/>
    <w:uiPriority w:val="99"/>
    <w:rsid w:val="00272741"/>
  </w:style>
  <w:style w:type="character" w:styleId="CommentReference">
    <w:name w:val="annotation reference"/>
    <w:basedOn w:val="DefaultParagraphFont"/>
    <w:uiPriority w:val="99"/>
    <w:semiHidden/>
    <w:unhideWhenUsed/>
    <w:rsid w:val="00EC0CE7"/>
    <w:rPr>
      <w:sz w:val="16"/>
      <w:szCs w:val="16"/>
    </w:rPr>
  </w:style>
  <w:style w:type="paragraph" w:styleId="CommentText">
    <w:name w:val="annotation text"/>
    <w:basedOn w:val="Normal"/>
    <w:link w:val="CommentTextChar"/>
    <w:uiPriority w:val="99"/>
    <w:semiHidden/>
    <w:unhideWhenUsed/>
    <w:rsid w:val="00EC0CE7"/>
    <w:rPr>
      <w:sz w:val="20"/>
      <w:szCs w:val="20"/>
    </w:rPr>
  </w:style>
  <w:style w:type="character" w:customStyle="1" w:styleId="CommentTextChar">
    <w:name w:val="Comment Text Char"/>
    <w:basedOn w:val="DefaultParagraphFont"/>
    <w:link w:val="CommentText"/>
    <w:uiPriority w:val="99"/>
    <w:semiHidden/>
    <w:rsid w:val="00EC0CE7"/>
    <w:rPr>
      <w:sz w:val="20"/>
      <w:szCs w:val="20"/>
    </w:rPr>
  </w:style>
  <w:style w:type="paragraph" w:styleId="CommentSubject">
    <w:name w:val="annotation subject"/>
    <w:basedOn w:val="CommentText"/>
    <w:next w:val="CommentText"/>
    <w:link w:val="CommentSubjectChar"/>
    <w:uiPriority w:val="99"/>
    <w:semiHidden/>
    <w:unhideWhenUsed/>
    <w:rsid w:val="00EC0CE7"/>
    <w:rPr>
      <w:b/>
      <w:bCs/>
    </w:rPr>
  </w:style>
  <w:style w:type="character" w:customStyle="1" w:styleId="CommentSubjectChar">
    <w:name w:val="Comment Subject Char"/>
    <w:basedOn w:val="CommentTextChar"/>
    <w:link w:val="CommentSubject"/>
    <w:uiPriority w:val="99"/>
    <w:semiHidden/>
    <w:rsid w:val="00EC0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veqZ01tRiJWjbjxE6Qq3wkKFFA==">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Di Carlo</dc:creator>
  <cp:lastModifiedBy>Diana Bichelashvili</cp:lastModifiedBy>
  <cp:revision>5</cp:revision>
  <dcterms:created xsi:type="dcterms:W3CDTF">2023-03-15T07:09:00Z</dcterms:created>
  <dcterms:modified xsi:type="dcterms:W3CDTF">2023-03-15T09:57:00Z</dcterms:modified>
</cp:coreProperties>
</file>