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43C9" w14:textId="77777777" w:rsidR="009C21A4" w:rsidRPr="00F40658" w:rsidRDefault="00E912B2" w:rsidP="009C21A4">
      <w:pPr>
        <w:spacing w:line="259" w:lineRule="auto"/>
        <w:rPr>
          <w:rFonts w:ascii="Sylfaen" w:eastAsia="Calibri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9C21A4" w:rsidRPr="00F40658">
        <w:rPr>
          <w:rFonts w:ascii="Sylfaen" w:eastAsia="Calibri" w:hAnsi="Sylfaen"/>
          <w:b/>
          <w:sz w:val="20"/>
          <w:szCs w:val="20"/>
          <w:lang w:val="ka-GE"/>
        </w:rPr>
        <w:t xml:space="preserve">APP6 </w:t>
      </w:r>
    </w:p>
    <w:p w14:paraId="69556044" w14:textId="76275B0F" w:rsidR="009C21A4" w:rsidRPr="000749F9" w:rsidRDefault="009C21A4" w:rsidP="009C21A4">
      <w:pPr>
        <w:spacing w:line="259" w:lineRule="auto"/>
        <w:rPr>
          <w:rFonts w:ascii="Sylfaen" w:eastAsia="Calibri" w:hAnsi="Sylfaen"/>
          <w:sz w:val="20"/>
          <w:szCs w:val="20"/>
          <w:lang w:val="ka-GE"/>
        </w:rPr>
      </w:pPr>
      <w:r w:rsidRPr="000749F9">
        <w:rPr>
          <w:rFonts w:ascii="Sylfaen" w:eastAsia="Calibri" w:hAnsi="Sylfaen"/>
          <w:color w:val="FF0000"/>
          <w:sz w:val="20"/>
          <w:szCs w:val="20"/>
          <w:lang w:val="ka-GE"/>
        </w:rPr>
        <w:t>რაოდენობა:</w:t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="0099523B" w:rsidRPr="00F40658">
        <w:rPr>
          <w:rFonts w:ascii="Sylfaen" w:eastAsia="Calibri" w:hAnsi="Sylfaen"/>
          <w:sz w:val="20"/>
          <w:szCs w:val="20"/>
          <w:lang w:val="ka-GE"/>
        </w:rPr>
        <w:t>2</w:t>
      </w:r>
      <w:r w:rsidRPr="00F40658">
        <w:rPr>
          <w:rFonts w:ascii="Sylfaen" w:eastAsia="Calibri" w:hAnsi="Sylfaen"/>
          <w:sz w:val="20"/>
          <w:szCs w:val="20"/>
          <w:lang w:val="ka-GE"/>
        </w:rPr>
        <w:t xml:space="preserve">0 </w:t>
      </w:r>
      <w:r w:rsidRPr="000749F9">
        <w:rPr>
          <w:rFonts w:ascii="Sylfaen" w:eastAsia="Calibri" w:hAnsi="Sylfaen"/>
          <w:sz w:val="20"/>
          <w:szCs w:val="20"/>
          <w:lang w:val="ka-GE"/>
        </w:rPr>
        <w:t>ცალი</w:t>
      </w:r>
    </w:p>
    <w:p w14:paraId="0B5B0046" w14:textId="4253706D" w:rsidR="009C21A4" w:rsidRPr="000749F9" w:rsidRDefault="009C21A4" w:rsidP="009C21A4">
      <w:pPr>
        <w:spacing w:line="259" w:lineRule="auto"/>
        <w:rPr>
          <w:rFonts w:ascii="Sylfaen" w:eastAsia="Calibri" w:hAnsi="Sylfaen"/>
          <w:sz w:val="20"/>
          <w:szCs w:val="20"/>
          <w:lang w:val="ka-GE"/>
        </w:rPr>
      </w:pPr>
      <w:r w:rsidRPr="000749F9">
        <w:rPr>
          <w:rFonts w:ascii="Sylfaen" w:eastAsia="Calibri" w:hAnsi="Sylfaen"/>
          <w:color w:val="FF0000"/>
          <w:sz w:val="20"/>
          <w:szCs w:val="20"/>
          <w:lang w:val="ka-GE"/>
        </w:rPr>
        <w:t>ეკრანი:</w:t>
      </w:r>
      <w:r w:rsidRPr="000749F9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BENQ/ASUS/PHILIPS 19''</w:t>
      </w:r>
    </w:p>
    <w:p w14:paraId="3D2642AA" w14:textId="7B854275" w:rsidR="009C21A4" w:rsidRPr="00A268EA" w:rsidRDefault="009C21A4" w:rsidP="00A268EA">
      <w:pPr>
        <w:spacing w:line="259" w:lineRule="auto"/>
        <w:rPr>
          <w:rFonts w:ascii="Sylfaen" w:eastAsia="Calibri" w:hAnsi="Sylfaen"/>
          <w:sz w:val="20"/>
          <w:szCs w:val="20"/>
        </w:rPr>
      </w:pPr>
      <w:r w:rsidRPr="000749F9">
        <w:rPr>
          <w:rFonts w:ascii="Sylfaen" w:eastAsia="Calibri" w:hAnsi="Sylfaen"/>
          <w:color w:val="FF0000"/>
          <w:sz w:val="20"/>
          <w:szCs w:val="20"/>
          <w:lang w:val="ka-GE"/>
        </w:rPr>
        <w:t>დედაპლატა:</w:t>
      </w:r>
      <w:r w:rsidRPr="000749F9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="00F40658" w:rsidRPr="00263EF9">
        <w:rPr>
          <w:rFonts w:ascii="Sylfaen" w:eastAsia="Calibri" w:hAnsi="Sylfaen"/>
          <w:b/>
          <w:bCs/>
          <w:color w:val="FF0000"/>
          <w:sz w:val="20"/>
          <w:szCs w:val="20"/>
        </w:rPr>
        <w:t>PRIME H410M-K</w:t>
      </w:r>
      <w:r w:rsidRPr="00263EF9">
        <w:rPr>
          <w:rFonts w:ascii="Sylfaen" w:eastAsia="Calibri" w:hAnsi="Sylfaen"/>
          <w:b/>
          <w:bCs/>
          <w:color w:val="FF0000"/>
          <w:sz w:val="20"/>
          <w:szCs w:val="20"/>
          <w:lang w:val="ka-GE"/>
        </w:rPr>
        <w:t xml:space="preserve"> series</w:t>
      </w:r>
      <w:r w:rsidR="00A268EA" w:rsidRPr="00263EF9">
        <w:rPr>
          <w:rFonts w:ascii="Sylfaen" w:eastAsia="Calibri" w:hAnsi="Sylfaen"/>
          <w:b/>
          <w:bCs/>
          <w:color w:val="FF0000"/>
          <w:sz w:val="20"/>
          <w:szCs w:val="20"/>
        </w:rPr>
        <w:t>,</w:t>
      </w:r>
      <w:r w:rsidRPr="00263EF9">
        <w:rPr>
          <w:rFonts w:ascii="Sylfaen" w:eastAsia="Calibri" w:hAnsi="Sylfaen"/>
          <w:b/>
          <w:bCs/>
          <w:color w:val="FF0000"/>
          <w:sz w:val="20"/>
          <w:szCs w:val="20"/>
          <w:lang w:val="ka-GE"/>
        </w:rPr>
        <w:t xml:space="preserve"> Gigabyte H110M-S2PV</w:t>
      </w:r>
      <w:r w:rsidR="00A268EA" w:rsidRPr="00263EF9">
        <w:rPr>
          <w:rFonts w:ascii="Sylfaen" w:eastAsia="Calibri" w:hAnsi="Sylfaen"/>
          <w:b/>
          <w:bCs/>
          <w:color w:val="FF0000"/>
          <w:sz w:val="20"/>
          <w:szCs w:val="20"/>
        </w:rPr>
        <w:t xml:space="preserve">, </w:t>
      </w:r>
      <w:r w:rsidR="00A268EA" w:rsidRPr="00263EF9">
        <w:rPr>
          <w:rFonts w:ascii="Sylfaen" w:eastAsia="Calibri" w:hAnsi="Sylfaen"/>
          <w:b/>
          <w:bCs/>
          <w:color w:val="FF0000"/>
          <w:sz w:val="20"/>
          <w:szCs w:val="20"/>
          <w:lang w:val="ka-GE"/>
        </w:rPr>
        <w:t>Gigabyte</w:t>
      </w:r>
      <w:r w:rsidR="00A268EA" w:rsidRPr="00263EF9">
        <w:rPr>
          <w:rFonts w:ascii="Sylfaen" w:eastAsia="Calibri" w:hAnsi="Sylfaen"/>
          <w:b/>
          <w:bCs/>
          <w:color w:val="FF0000"/>
          <w:sz w:val="20"/>
          <w:szCs w:val="20"/>
          <w:lang w:val="ka-GE"/>
        </w:rPr>
        <w:t>-</w:t>
      </w:r>
      <w:r w:rsidR="00A268EA" w:rsidRPr="00263EF9">
        <w:rPr>
          <w:rFonts w:ascii="Sylfaen" w:eastAsia="Calibri" w:hAnsi="Sylfaen"/>
          <w:b/>
          <w:bCs/>
          <w:color w:val="FF0000"/>
          <w:sz w:val="20"/>
          <w:szCs w:val="20"/>
        </w:rPr>
        <w:t>H410M S2H V3</w:t>
      </w:r>
      <w:r w:rsidR="00A268EA" w:rsidRPr="00263EF9">
        <w:rPr>
          <w:rFonts w:ascii="Sylfaen" w:eastAsia="Calibri" w:hAnsi="Sylfaen"/>
          <w:color w:val="FF0000"/>
          <w:sz w:val="20"/>
          <w:szCs w:val="20"/>
        </w:rPr>
        <w:t xml:space="preserve"> </w:t>
      </w:r>
    </w:p>
    <w:p w14:paraId="7FD8474D" w14:textId="160CCB0F" w:rsidR="009C21A4" w:rsidRPr="000749F9" w:rsidRDefault="009C21A4" w:rsidP="009C21A4">
      <w:pPr>
        <w:spacing w:line="259" w:lineRule="auto"/>
        <w:rPr>
          <w:rFonts w:ascii="Calibri" w:hAnsi="Calibri"/>
          <w:color w:val="000000"/>
          <w:sz w:val="20"/>
          <w:szCs w:val="20"/>
          <w:lang w:val="ka-GE"/>
        </w:rPr>
      </w:pPr>
      <w:r w:rsidRPr="000749F9">
        <w:rPr>
          <w:rFonts w:ascii="Sylfaen" w:eastAsia="Calibri" w:hAnsi="Sylfaen"/>
          <w:color w:val="FF0000"/>
          <w:sz w:val="20"/>
          <w:szCs w:val="20"/>
          <w:lang w:val="ka-GE"/>
        </w:rPr>
        <w:t>პროცესორი:</w:t>
      </w:r>
      <w:r w:rsidRPr="000749F9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Sylfaen" w:eastAsia="Calibri" w:hAnsi="Sylfaen"/>
          <w:sz w:val="20"/>
          <w:szCs w:val="20"/>
          <w:lang w:val="ka-GE"/>
        </w:rPr>
        <w:tab/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2 core LGA1151</w:t>
      </w:r>
    </w:p>
    <w:p w14:paraId="2734431E" w14:textId="03D6C08A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ოპერატიული მეხსიერება: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>4 GB. მწარმოებელი: Kingston ან Crucial</w:t>
      </w:r>
    </w:p>
    <w:p w14:paraId="1AFFB057" w14:textId="60A5298D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კვების ბლოკი: 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>500 ვატი</w:t>
      </w:r>
    </w:p>
    <w:p w14:paraId="5E1CB64C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>ვინჩესტერი: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  <w:t>მინიმუმ 120 GB  SSD</w:t>
      </w:r>
    </w:p>
    <w:p w14:paraId="0E8A6066" w14:textId="69D7F4C4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FF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>მოდემი: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263EF9">
        <w:rPr>
          <w:rFonts w:ascii="Calibri" w:hAnsi="Calibri"/>
          <w:b/>
          <w:bCs/>
          <w:color w:val="FF0000"/>
          <w:sz w:val="20"/>
          <w:szCs w:val="20"/>
          <w:lang w:val="ka-GE"/>
        </w:rPr>
        <w:t>HUAWEI E3372 LTE 4G USB MODEM</w:t>
      </w:r>
      <w:r w:rsidRPr="00263EF9">
        <w:rPr>
          <w:rFonts w:ascii="Sylfaen" w:hAnsi="Sylfaen"/>
          <w:b/>
          <w:bCs/>
          <w:color w:val="FF0000"/>
          <w:sz w:val="20"/>
          <w:szCs w:val="20"/>
          <w:lang w:val="ka-GE"/>
        </w:rPr>
        <w:t>.</w:t>
      </w:r>
      <w:r w:rsidRPr="00263EF9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</w:p>
    <w:p w14:paraId="6DA0D3E9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სენსორული მინა: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  <w:t>19 inch A Touch touch screen, კომპლექტში ჩარჩოსთან, პლატასთან და კაბელთან ერთად, ასევე დასაშვებია Zytronic ZYP19</w:t>
      </w:r>
    </w:p>
    <w:p w14:paraId="4DEE8DF3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ხურდის მიმღები: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Calibri" w:hAnsi="Calibri"/>
          <w:color w:val="000000"/>
          <w:sz w:val="20"/>
          <w:szCs w:val="20"/>
          <w:lang w:val="ka-GE"/>
        </w:rPr>
        <w:t>NRI G13</w:t>
      </w:r>
    </w:p>
    <w:p w14:paraId="53C88A4E" w14:textId="77777777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</w:p>
    <w:p w14:paraId="4F6EA2CF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კუპიურის მიმღები: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MEI SC Advance 900 ბანკნოტიანი ტევადობის კასეტით და გასაღებით </w:t>
      </w:r>
    </w:p>
    <w:p w14:paraId="6268BC2F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</w:p>
    <w:p w14:paraId="670840DF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სათადარიგო კასეტა: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900 ბანკნოტიანი ტევადობის კასეტით  და გასაღებით </w:t>
      </w:r>
    </w:p>
    <w:p w14:paraId="42AD9722" w14:textId="77777777" w:rsidR="009C21A4" w:rsidRPr="000749F9" w:rsidRDefault="009C21A4" w:rsidP="009C21A4">
      <w:pPr>
        <w:spacing w:line="259" w:lineRule="auto"/>
        <w:ind w:left="2880" w:hanging="2880"/>
        <w:rPr>
          <w:rFonts w:ascii="Sylfaen" w:hAnsi="Sylfaen"/>
          <w:color w:val="000000"/>
          <w:sz w:val="20"/>
          <w:szCs w:val="20"/>
          <w:lang w:val="ka-GE"/>
        </w:rPr>
      </w:pPr>
    </w:p>
    <w:p w14:paraId="188BD150" w14:textId="35559723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>პრინტერი: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ab/>
        <w:t xml:space="preserve">TG2480H </w:t>
      </w:r>
    </w:p>
    <w:p w14:paraId="46E9BB5C" w14:textId="2899250F" w:rsidR="009C21A4" w:rsidRPr="000749F9" w:rsidRDefault="009C21A4" w:rsidP="009C21A4">
      <w:pPr>
        <w:spacing w:line="259" w:lineRule="auto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 xml:space="preserve">სხვა მოწყობილობები: </w:t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FF0000"/>
          <w:sz w:val="20"/>
          <w:szCs w:val="20"/>
          <w:lang w:val="ka-GE"/>
        </w:rPr>
        <w:tab/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>მინიმუმ  4 ცალ</w:t>
      </w:r>
      <w:r w:rsidR="00A81C08">
        <w:rPr>
          <w:rFonts w:ascii="Sylfaen" w:hAnsi="Sylfaen"/>
          <w:color w:val="000000"/>
          <w:sz w:val="20"/>
          <w:szCs w:val="20"/>
          <w:lang w:val="ka-GE"/>
        </w:rPr>
        <w:t>ი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COM და 6 ცალი USB პორტი.</w:t>
      </w:r>
    </w:p>
    <w:p w14:paraId="0FC59556" w14:textId="2FBE1601" w:rsidR="009C21A4" w:rsidRPr="000749F9" w:rsidRDefault="009C21A4" w:rsidP="009C21A4">
      <w:pPr>
        <w:spacing w:line="259" w:lineRule="auto"/>
        <w:ind w:left="2880"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თითოეულ მოწყობილობას უნდა მოყვებოდეს დამატებითი კუპიურის და ხურდის კასეტა (ჯამში </w:t>
      </w:r>
      <w:r w:rsidR="00AD4BFA">
        <w:rPr>
          <w:rFonts w:ascii="Sylfaen" w:hAnsi="Sylfaen"/>
          <w:color w:val="000000"/>
          <w:sz w:val="20"/>
          <w:szCs w:val="20"/>
          <w:lang w:val="ka-GE"/>
        </w:rPr>
        <w:t>40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 xml:space="preserve"> ცალი. </w:t>
      </w:r>
      <w:r w:rsidR="00AD4BFA">
        <w:rPr>
          <w:rFonts w:ascii="Sylfaen" w:hAnsi="Sylfaen"/>
          <w:color w:val="000000"/>
          <w:sz w:val="20"/>
          <w:szCs w:val="20"/>
          <w:lang w:val="ka-GE"/>
        </w:rPr>
        <w:t>20 ხურდა 2</w:t>
      </w:r>
      <w:r w:rsidRPr="000749F9">
        <w:rPr>
          <w:rFonts w:ascii="Sylfaen" w:hAnsi="Sylfaen"/>
          <w:color w:val="000000"/>
          <w:sz w:val="20"/>
          <w:szCs w:val="20"/>
          <w:lang w:val="ka-GE"/>
        </w:rPr>
        <w:t>0 კუპიურა)</w:t>
      </w:r>
    </w:p>
    <w:p w14:paraId="29FEC0B6" w14:textId="77777777" w:rsidR="009C21A4" w:rsidRPr="000749F9" w:rsidRDefault="009C21A4" w:rsidP="009C21A4">
      <w:pPr>
        <w:spacing w:line="259" w:lineRule="auto"/>
        <w:rPr>
          <w:rFonts w:ascii="Sylfaen" w:hAnsi="Sylfaen"/>
          <w:color w:val="FF0000"/>
          <w:sz w:val="20"/>
          <w:szCs w:val="20"/>
          <w:lang w:val="ka-GE"/>
        </w:rPr>
      </w:pPr>
      <w:r w:rsidRPr="000749F9">
        <w:rPr>
          <w:rFonts w:ascii="Sylfaen" w:hAnsi="Sylfaen"/>
          <w:color w:val="FF0000"/>
          <w:sz w:val="20"/>
          <w:szCs w:val="20"/>
          <w:lang w:val="ka-GE"/>
        </w:rPr>
        <w:t>დამატებითი მოთხოვნები:</w:t>
      </w:r>
    </w:p>
    <w:p w14:paraId="2D33CFFF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კარკასის მეტალის სისქე  - მინიმუმ 1.8მმ</w:t>
      </w:r>
    </w:p>
    <w:p w14:paraId="37BF4739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სეიფის კარის სამაგრების რაოდენობა - მინიმუმ 3</w:t>
      </w:r>
    </w:p>
    <w:p w14:paraId="401C2A87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კომპლექტაციაში უნდა შეგიოდეს მტვრისან დამცავი რეზინები</w:t>
      </w:r>
    </w:p>
    <w:p w14:paraId="13984833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სეიფს უნდა ქონდეს დამცავი სალტე</w:t>
      </w:r>
    </w:p>
    <w:p w14:paraId="5416871F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ხურდის კასეტა, პრინტერი და კუპიურის მიმღები უნდა იყოს რეგულირებადი</w:t>
      </w:r>
    </w:p>
    <w:p w14:paraId="7F4A8BBF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ხურდის კასეტა უნდა დამზადდეს მოწოდებული ნიმუშის მიხედვით</w:t>
      </w:r>
    </w:p>
    <w:p w14:paraId="69E01645" w14:textId="77777777" w:rsidR="009C21A4" w:rsidRPr="000749F9" w:rsidRDefault="009C21A4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hAnsi="Sylfaen"/>
          <w:color w:val="000000"/>
          <w:sz w:val="20"/>
          <w:szCs w:val="20"/>
          <w:lang w:val="ka-GE"/>
        </w:rPr>
      </w:pPr>
      <w:r w:rsidRPr="000749F9">
        <w:rPr>
          <w:rFonts w:ascii="Sylfaen" w:hAnsi="Sylfaen"/>
          <w:color w:val="000000"/>
          <w:sz w:val="20"/>
          <w:szCs w:val="20"/>
          <w:lang w:val="ka-GE"/>
        </w:rPr>
        <w:t>კუპიურის კასეტის საცავი უნდა იყოს ამოჭრილი დამზადდეს მოწოდებული ნიმუშის მიხედვით.</w:t>
      </w:r>
    </w:p>
    <w:p w14:paraId="62832291" w14:textId="77777777" w:rsidR="009C21A4" w:rsidRPr="009C21A4" w:rsidRDefault="00E912B2" w:rsidP="009C21A4">
      <w:pPr>
        <w:numPr>
          <w:ilvl w:val="0"/>
          <w:numId w:val="1"/>
        </w:numPr>
        <w:spacing w:after="160" w:line="259" w:lineRule="auto"/>
        <w:contextualSpacing/>
        <w:rPr>
          <w:rFonts w:ascii="Sylfaen" w:eastAsia="Calibri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9C21A4" w:rsidRPr="009C21A4">
        <w:rPr>
          <w:rFonts w:ascii="Sylfaen" w:eastAsia="Calibri" w:hAnsi="Sylfaen"/>
          <w:color w:val="FF0000"/>
          <w:sz w:val="20"/>
          <w:szCs w:val="20"/>
          <w:lang w:val="ka-GE"/>
        </w:rPr>
        <w:t>სეიფის კარი ამოჭრილი უნდა იყოს ისე რომ  კუპიურის მიმღების ამოღება იყოს შესაძლებელი სეიფის კარების გახსნის გარეშე</w:t>
      </w:r>
    </w:p>
    <w:p w14:paraId="1475A737" w14:textId="348404A8" w:rsidR="006472FB" w:rsidRPr="002F4920" w:rsidRDefault="009C21A4" w:rsidP="009C21A4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w:drawing>
          <wp:inline distT="0" distB="0" distL="0" distR="0" wp14:anchorId="39E2964E" wp14:editId="6D01C4A9">
            <wp:extent cx="1466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72FB" w:rsidRPr="002F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4F84"/>
    <w:multiLevelType w:val="hybridMultilevel"/>
    <w:tmpl w:val="A29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5444D"/>
    <w:multiLevelType w:val="hybridMultilevel"/>
    <w:tmpl w:val="EBB4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39599">
    <w:abstractNumId w:val="0"/>
  </w:num>
  <w:num w:numId="2" w16cid:durableId="729694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4A"/>
    <w:rsid w:val="001C1BF2"/>
    <w:rsid w:val="00263EF9"/>
    <w:rsid w:val="002F4920"/>
    <w:rsid w:val="004C012C"/>
    <w:rsid w:val="004C38CC"/>
    <w:rsid w:val="004E7ADF"/>
    <w:rsid w:val="005305F5"/>
    <w:rsid w:val="0053074B"/>
    <w:rsid w:val="00580266"/>
    <w:rsid w:val="00584078"/>
    <w:rsid w:val="0059010F"/>
    <w:rsid w:val="005939A9"/>
    <w:rsid w:val="005F0EAD"/>
    <w:rsid w:val="006472FB"/>
    <w:rsid w:val="0072616D"/>
    <w:rsid w:val="0074064F"/>
    <w:rsid w:val="00745408"/>
    <w:rsid w:val="008828C5"/>
    <w:rsid w:val="00895A63"/>
    <w:rsid w:val="00946DA2"/>
    <w:rsid w:val="0099523B"/>
    <w:rsid w:val="009C21A4"/>
    <w:rsid w:val="00A268EA"/>
    <w:rsid w:val="00A75044"/>
    <w:rsid w:val="00A81C08"/>
    <w:rsid w:val="00AC687A"/>
    <w:rsid w:val="00AD4BFA"/>
    <w:rsid w:val="00AD5C9A"/>
    <w:rsid w:val="00B027B3"/>
    <w:rsid w:val="00B11BB2"/>
    <w:rsid w:val="00BA1832"/>
    <w:rsid w:val="00CA7B5E"/>
    <w:rsid w:val="00CE13B3"/>
    <w:rsid w:val="00CE1487"/>
    <w:rsid w:val="00DB424A"/>
    <w:rsid w:val="00DC0AC0"/>
    <w:rsid w:val="00E912B2"/>
    <w:rsid w:val="00EC2788"/>
    <w:rsid w:val="00F40658"/>
    <w:rsid w:val="00F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A810"/>
  <w15:chartTrackingRefBased/>
  <w15:docId w15:val="{7251A4A6-EF9C-4A37-A022-057FFFCF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9FE9-4A35-4579-90E2-189E4BC8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Gogia</dc:creator>
  <cp:keywords/>
  <dc:description/>
  <cp:lastModifiedBy>Giorgi Sesitashvili</cp:lastModifiedBy>
  <cp:revision>30</cp:revision>
  <dcterms:created xsi:type="dcterms:W3CDTF">2018-10-23T09:47:00Z</dcterms:created>
  <dcterms:modified xsi:type="dcterms:W3CDTF">2023-03-22T07:45:00Z</dcterms:modified>
</cp:coreProperties>
</file>