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7" w:rsidRDefault="00E74BA7" w:rsidP="00E74BA7">
      <w:pPr>
        <w:jc w:val="center"/>
        <w:rPr>
          <w:rFonts w:cs="Arial"/>
          <w:b/>
          <w:color w:val="0000FF"/>
          <w:sz w:val="40"/>
          <w:szCs w:val="56"/>
          <w:lang w:val="ka-GE"/>
        </w:rPr>
      </w:pPr>
      <w:r w:rsidRPr="00813EE6">
        <w:rPr>
          <w:rFonts w:cs="Arial"/>
          <w:b/>
          <w:color w:val="0000FF"/>
          <w:sz w:val="40"/>
          <w:szCs w:val="56"/>
          <w:lang w:val="ka-GE"/>
        </w:rPr>
        <w:t>ტენდერი</w:t>
      </w:r>
    </w:p>
    <w:p w:rsidR="00E74BA7" w:rsidRPr="00813EE6" w:rsidRDefault="00E74BA7" w:rsidP="00E74BA7">
      <w:pPr>
        <w:jc w:val="center"/>
        <w:rPr>
          <w:rFonts w:cs="Arial"/>
          <w:b/>
          <w:color w:val="0000FF"/>
          <w:sz w:val="10"/>
          <w:szCs w:val="56"/>
          <w:lang w:val="ka-GE"/>
        </w:rPr>
      </w:pPr>
    </w:p>
    <w:p w:rsidR="00E74BA7" w:rsidRPr="00813EE6" w:rsidRDefault="00E74BA7" w:rsidP="00E74BA7">
      <w:pPr>
        <w:jc w:val="center"/>
        <w:rPr>
          <w:b/>
          <w:color w:val="0000FF"/>
          <w:sz w:val="44"/>
          <w:szCs w:val="56"/>
        </w:rPr>
      </w:pPr>
      <w:r>
        <w:rPr>
          <w:rFonts w:cs="Arial"/>
          <w:b/>
          <w:color w:val="0000FF"/>
          <w:sz w:val="40"/>
          <w:szCs w:val="56"/>
          <w:lang w:val="ka-GE"/>
        </w:rPr>
        <w:t xml:space="preserve">სამშრიანი </w:t>
      </w:r>
      <w:r w:rsidRPr="00813EE6">
        <w:rPr>
          <w:rFonts w:cs="Arial"/>
          <w:b/>
          <w:color w:val="0000FF"/>
          <w:sz w:val="40"/>
          <w:szCs w:val="56"/>
          <w:lang w:val="ka-GE"/>
        </w:rPr>
        <w:t>პარკეტის დაფის შესყიდვაზე</w:t>
      </w:r>
      <w:bookmarkStart w:id="0" w:name="_GoBack"/>
      <w:bookmarkEnd w:id="0"/>
    </w:p>
    <w:p w:rsidR="004C69F3" w:rsidRDefault="004C69F3"/>
    <w:p w:rsidR="00E74BA7" w:rsidRDefault="00E74BA7"/>
    <w:p w:rsidR="00E74BA7" w:rsidRDefault="00E74BA7"/>
    <w:p w:rsidR="00E74BA7" w:rsidRDefault="00E74BA7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E74BA7" w:rsidRPr="00750F9A" w:rsidTr="00C00E46">
        <w:tc>
          <w:tcPr>
            <w:tcW w:w="3528" w:type="dxa"/>
          </w:tcPr>
          <w:p w:rsidR="00E74BA7" w:rsidRPr="00750F9A" w:rsidRDefault="00E74BA7" w:rsidP="00C00E46">
            <w:pPr>
              <w:rPr>
                <w:lang w:val="ka-GE"/>
              </w:rPr>
            </w:pPr>
            <w:r w:rsidRPr="00750F9A">
              <w:rPr>
                <w:lang w:val="ka-GE"/>
              </w:rPr>
              <w:t>გამოცხადების თარიღი:</w:t>
            </w:r>
          </w:p>
          <w:p w:rsidR="00E74BA7" w:rsidRPr="00750F9A" w:rsidRDefault="00E74BA7" w:rsidP="00C00E46">
            <w:pPr>
              <w:rPr>
                <w:lang w:val="ka-GE"/>
              </w:rPr>
            </w:pPr>
            <w:r w:rsidRPr="00750F9A"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:rsidR="00E74BA7" w:rsidRPr="00750F9A" w:rsidRDefault="004E0F34" w:rsidP="00C00E46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  <w:r w:rsidR="00E74BA7">
              <w:rPr>
                <w:lang w:val="ka-GE"/>
              </w:rPr>
              <w:t xml:space="preserve"> აპრილი 2023</w:t>
            </w:r>
          </w:p>
          <w:p w:rsidR="00E74BA7" w:rsidRPr="00750F9A" w:rsidRDefault="003C41C8" w:rsidP="00C00E46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74BA7">
              <w:rPr>
                <w:lang w:val="ka-GE"/>
              </w:rPr>
              <w:t xml:space="preserve"> აპრილი 2023 (18</w:t>
            </w:r>
            <w:r w:rsidR="00E74BA7" w:rsidRPr="00750F9A">
              <w:rPr>
                <w:lang w:val="ka-GE"/>
              </w:rPr>
              <w:t>:00 საათი)</w:t>
            </w:r>
          </w:p>
        </w:tc>
      </w:tr>
      <w:tr w:rsidR="00E74BA7" w:rsidRPr="00750F9A" w:rsidTr="00C00E46">
        <w:trPr>
          <w:trHeight w:val="938"/>
        </w:trPr>
        <w:tc>
          <w:tcPr>
            <w:tcW w:w="3528" w:type="dxa"/>
          </w:tcPr>
          <w:p w:rsidR="00E74BA7" w:rsidRPr="00750F9A" w:rsidRDefault="00E74BA7" w:rsidP="00C00E46">
            <w:pPr>
              <w:rPr>
                <w:lang w:val="ka-GE"/>
              </w:rPr>
            </w:pPr>
            <w:r w:rsidRPr="00750F9A">
              <w:rPr>
                <w:lang w:val="ka-GE"/>
              </w:rPr>
              <w:t>საკონტაქტო პირი</w:t>
            </w:r>
          </w:p>
        </w:tc>
        <w:tc>
          <w:tcPr>
            <w:tcW w:w="6750" w:type="dxa"/>
            <w:shd w:val="clear" w:color="auto" w:fill="auto"/>
          </w:tcPr>
          <w:p w:rsidR="00E74BA7" w:rsidRPr="00750F9A" w:rsidRDefault="00E74BA7" w:rsidP="00C00E46">
            <w:pPr>
              <w:rPr>
                <w:lang w:val="ka-GE"/>
              </w:rPr>
            </w:pPr>
            <w:r>
              <w:rPr>
                <w:lang w:val="ka-GE"/>
              </w:rPr>
              <w:t>ბექა მუმლაძე</w:t>
            </w:r>
          </w:p>
          <w:p w:rsidR="00E74BA7" w:rsidRPr="00D0057B" w:rsidRDefault="00E155BB" w:rsidP="00C00E46">
            <w:hyperlink r:id="rId5" w:history="1">
              <w:r w:rsidR="00E74BA7" w:rsidRPr="00414CA0">
                <w:rPr>
                  <w:rStyle w:val="Hyperlink"/>
                </w:rPr>
                <w:t>b.mumladze@bog.ge</w:t>
              </w:r>
            </w:hyperlink>
            <w:r w:rsidR="00E74BA7">
              <w:t xml:space="preserve"> </w:t>
            </w:r>
          </w:p>
          <w:p w:rsidR="00E74BA7" w:rsidRPr="00750F9A" w:rsidRDefault="00E74BA7" w:rsidP="00C00E46">
            <w:r w:rsidRPr="00750F9A">
              <w:t xml:space="preserve">+995 </w:t>
            </w:r>
            <w:r>
              <w:t>551 46 20 03</w:t>
            </w:r>
          </w:p>
        </w:tc>
      </w:tr>
      <w:tr w:rsidR="00E74BA7" w:rsidRPr="00750F9A" w:rsidTr="00C00E46">
        <w:trPr>
          <w:trHeight w:val="938"/>
        </w:trPr>
        <w:tc>
          <w:tcPr>
            <w:tcW w:w="3528" w:type="dxa"/>
          </w:tcPr>
          <w:p w:rsidR="00E74BA7" w:rsidRPr="00750F9A" w:rsidRDefault="00E74BA7" w:rsidP="00C00E46">
            <w:pPr>
              <w:rPr>
                <w:lang w:val="ka-GE"/>
              </w:rPr>
            </w:pPr>
          </w:p>
        </w:tc>
        <w:tc>
          <w:tcPr>
            <w:tcW w:w="6750" w:type="dxa"/>
            <w:shd w:val="clear" w:color="auto" w:fill="auto"/>
          </w:tcPr>
          <w:p w:rsidR="00E74BA7" w:rsidRDefault="00E74BA7" w:rsidP="00C00E46">
            <w:pPr>
              <w:rPr>
                <w:lang w:val="ka-GE"/>
              </w:rPr>
            </w:pPr>
          </w:p>
        </w:tc>
      </w:tr>
    </w:tbl>
    <w:p w:rsidR="00E74BA7" w:rsidRDefault="00E74BA7">
      <w:r>
        <w:rPr>
          <w:lang w:val="ka-GE"/>
        </w:rPr>
        <w:t>ტენდერში მონაწილეობის</w:t>
      </w:r>
      <w:r w:rsidRPr="00E74BA7">
        <w:t xml:space="preserve"> </w:t>
      </w:r>
      <w:proofErr w:type="spellStart"/>
      <w:r w:rsidRPr="00E74BA7">
        <w:t>მისაღებად</w:t>
      </w:r>
      <w:proofErr w:type="spellEnd"/>
      <w:r w:rsidRPr="00E74BA7">
        <w:t xml:space="preserve"> </w:t>
      </w:r>
      <w:proofErr w:type="spellStart"/>
      <w:r w:rsidRPr="00E74BA7">
        <w:t>საჭიროა</w:t>
      </w:r>
      <w:proofErr w:type="spellEnd"/>
      <w:r w:rsidRPr="00E74BA7">
        <w:t xml:space="preserve"> </w:t>
      </w:r>
      <w:proofErr w:type="spellStart"/>
      <w:r w:rsidRPr="00E74BA7">
        <w:t>დაინტერესებულმა</w:t>
      </w:r>
      <w:proofErr w:type="spellEnd"/>
      <w:r w:rsidRPr="00E74BA7">
        <w:t xml:space="preserve"> </w:t>
      </w:r>
      <w:proofErr w:type="spellStart"/>
      <w:r w:rsidRPr="00E74BA7">
        <w:t>კომპანიამ</w:t>
      </w:r>
      <w:proofErr w:type="spellEnd"/>
      <w:r w:rsidRPr="00E74BA7">
        <w:t xml:space="preserve">  </w:t>
      </w:r>
      <w:proofErr w:type="spellStart"/>
      <w:r w:rsidRPr="00E74BA7">
        <w:t>რეგისტრაცა</w:t>
      </w:r>
      <w:proofErr w:type="spellEnd"/>
      <w:r w:rsidRPr="00E74BA7">
        <w:t xml:space="preserve"> </w:t>
      </w:r>
      <w:proofErr w:type="spellStart"/>
      <w:r w:rsidRPr="00E74BA7">
        <w:t>გაიროს</w:t>
      </w:r>
      <w:proofErr w:type="spellEnd"/>
      <w:r w:rsidRPr="00E74BA7">
        <w:t xml:space="preserve"> </w:t>
      </w:r>
      <w:proofErr w:type="spellStart"/>
      <w:r w:rsidRPr="00E74BA7">
        <w:t>ბანკის</w:t>
      </w:r>
      <w:proofErr w:type="spellEnd"/>
      <w:r w:rsidRPr="00E74BA7">
        <w:t xml:space="preserve"> </w:t>
      </w:r>
      <w:proofErr w:type="spellStart"/>
      <w:r w:rsidRPr="00E74BA7">
        <w:t>შესყიდვების</w:t>
      </w:r>
      <w:proofErr w:type="spellEnd"/>
      <w:r w:rsidRPr="00E74BA7">
        <w:t xml:space="preserve"> </w:t>
      </w:r>
      <w:proofErr w:type="spellStart"/>
      <w:r w:rsidRPr="00E74BA7">
        <w:t>პორტალზე</w:t>
      </w:r>
      <w:proofErr w:type="spellEnd"/>
      <w:r w:rsidRPr="00E74BA7">
        <w:t xml:space="preserve"> (SAP </w:t>
      </w:r>
      <w:proofErr w:type="spellStart"/>
      <w:r w:rsidRPr="00E74BA7">
        <w:t>Ariba</w:t>
      </w:r>
      <w:proofErr w:type="spellEnd"/>
      <w:r w:rsidRPr="00E74BA7">
        <w:t>).</w:t>
      </w:r>
    </w:p>
    <w:p w:rsidR="00E74BA7" w:rsidRDefault="00E74BA7"/>
    <w:p w:rsidR="00E74BA7" w:rsidRDefault="00E74BA7"/>
    <w:p w:rsidR="00E74BA7" w:rsidRDefault="00E74BA7"/>
    <w:p w:rsidR="00E74BA7" w:rsidRPr="00BF7F13" w:rsidRDefault="00E74BA7" w:rsidP="00E74BA7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1" w:name="_Toc534810155"/>
      <w:bookmarkStart w:id="2" w:name="_Toc36774952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1"/>
      <w:bookmarkEnd w:id="2"/>
    </w:p>
    <w:p w:rsidR="00E74BA7" w:rsidRPr="00B8474F" w:rsidRDefault="00E74BA7" w:rsidP="00E74BA7">
      <w:pPr>
        <w:pStyle w:val="ListParagraph"/>
        <w:numPr>
          <w:ilvl w:val="0"/>
          <w:numId w:val="1"/>
        </w:numPr>
        <w:spacing w:after="200" w:line="276" w:lineRule="auto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უნდა განხორციელდეს ხელშეკრულების გაფორმებიდან </w:t>
      </w:r>
      <w:r>
        <w:rPr>
          <w:rFonts w:cs="Sylfaen"/>
          <w:lang w:val="ka-GE"/>
        </w:rPr>
        <w:t>არაუგვიანეს 6 კვირის</w:t>
      </w:r>
      <w:r>
        <w:rPr>
          <w:rFonts w:cs="Sylfaen"/>
        </w:rPr>
        <w:t xml:space="preserve"> </w:t>
      </w:r>
      <w:r w:rsidRPr="00B8474F">
        <w:rPr>
          <w:rFonts w:cs="Sylfaen"/>
          <w:lang w:val="ka-GE"/>
        </w:rPr>
        <w:t>ვადაში;</w:t>
      </w:r>
    </w:p>
    <w:p w:rsidR="00E74BA7" w:rsidRDefault="00E74BA7" w:rsidP="00E74BA7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810371">
        <w:rPr>
          <w:rFonts w:cs="Sylfaen"/>
          <w:lang w:val="ka-GE"/>
        </w:rPr>
        <w:t>თბილისი</w:t>
      </w:r>
      <w:r>
        <w:rPr>
          <w:rFonts w:cs="Sylfaen"/>
          <w:lang w:val="ka-GE"/>
        </w:rPr>
        <w:t>, ჭირნახულის N9-ში მდებარე საწყობი;</w:t>
      </w:r>
    </w:p>
    <w:p w:rsidR="00E74BA7" w:rsidRPr="00CB6E9D" w:rsidRDefault="00E74BA7" w:rsidP="00E74BA7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:rsidR="00E74BA7" w:rsidRPr="00AB60D8" w:rsidRDefault="00E74BA7" w:rsidP="00E74BA7">
      <w:pPr>
        <w:pStyle w:val="ListParagraph"/>
        <w:numPr>
          <w:ilvl w:val="0"/>
          <w:numId w:val="1"/>
        </w:numPr>
        <w:spacing w:after="200" w:line="276" w:lineRule="auto"/>
        <w:rPr>
          <w:rFonts w:cs="Sylfaen"/>
          <w:b/>
          <w:lang w:val="ka-GE"/>
        </w:rPr>
      </w:pPr>
      <w:r w:rsidRPr="00DC73DA">
        <w:rPr>
          <w:b/>
          <w:lang w:val="ka-GE"/>
        </w:rPr>
        <w:t>სატენდერო წინადადებას თან უნდა ახლდეს შემოთავაზებული მოდელის დეტალური სპეციფიკაციები</w:t>
      </w:r>
      <w:r>
        <w:rPr>
          <w:b/>
          <w:lang w:val="ka-GE"/>
        </w:rPr>
        <w:t xml:space="preserve"> და ფოტომასალა.</w:t>
      </w:r>
    </w:p>
    <w:p w:rsidR="00E74BA7" w:rsidRPr="00A6689B" w:rsidRDefault="00E74BA7" w:rsidP="00E74BA7">
      <w:pPr>
        <w:pStyle w:val="ListParagraph"/>
        <w:numPr>
          <w:ilvl w:val="0"/>
          <w:numId w:val="1"/>
        </w:numPr>
        <w:spacing w:after="200" w:line="276" w:lineRule="auto"/>
        <w:rPr>
          <w:rFonts w:cs="Sylfaen"/>
          <w:lang w:val="ka-GE"/>
        </w:rPr>
      </w:pPr>
      <w:r w:rsidRPr="00AB60D8">
        <w:rPr>
          <w:lang w:val="ka-GE"/>
        </w:rPr>
        <w:t xml:space="preserve">შემოთავაზებული წინადადებები ძალაში უნდა იყოს სულ მცირე </w:t>
      </w:r>
      <w:r>
        <w:rPr>
          <w:lang w:val="ka-GE"/>
        </w:rPr>
        <w:t>60</w:t>
      </w:r>
      <w:r w:rsidRPr="00AB60D8">
        <w:rPr>
          <w:lang w:val="ka-GE"/>
        </w:rPr>
        <w:t xml:space="preserve"> დღის განმავლობაში</w:t>
      </w:r>
      <w:r>
        <w:rPr>
          <w:lang w:val="ka-GE"/>
        </w:rPr>
        <w:t xml:space="preserve"> ტენდერის გახსნიდან;</w:t>
      </w:r>
    </w:p>
    <w:p w:rsidR="00E74BA7" w:rsidRPr="00E74BA7" w:rsidRDefault="00E74BA7" w:rsidP="00E74BA7">
      <w:pPr>
        <w:pStyle w:val="ListParagraph"/>
        <w:numPr>
          <w:ilvl w:val="0"/>
          <w:numId w:val="1"/>
        </w:numPr>
        <w:spacing w:after="200" w:line="276" w:lineRule="auto"/>
        <w:rPr>
          <w:rFonts w:cs="Sylfaen"/>
          <w:lang w:val="ka-GE"/>
        </w:rPr>
      </w:pPr>
      <w:r w:rsidRPr="008A3D26">
        <w:rPr>
          <w:b/>
          <w:lang w:val="ka-GE"/>
        </w:rPr>
        <w:t>ნიმუშები:</w:t>
      </w:r>
      <w:r>
        <w:rPr>
          <w:lang w:val="ka-GE"/>
        </w:rPr>
        <w:t xml:space="preserve"> ტენდერის შეფასების დროს აუცილებელი იქნება ნიმუშების წარმოდგენა. ნიმუშების მოწოდება უნდა მოხდეს ბანკის მოთხოვნიდან არაუგვიანეს 3 სამუშაო დღეში.</w:t>
      </w:r>
    </w:p>
    <w:p w:rsidR="00E74BA7" w:rsidRPr="0043793A" w:rsidRDefault="00E74BA7" w:rsidP="00E74BA7">
      <w:pPr>
        <w:pStyle w:val="ListParagraph"/>
        <w:numPr>
          <w:ilvl w:val="0"/>
          <w:numId w:val="1"/>
        </w:numPr>
        <w:spacing w:after="200" w:line="276" w:lineRule="auto"/>
        <w:rPr>
          <w:rFonts w:cs="Sylfaen"/>
          <w:b/>
          <w:lang w:val="ka-GE"/>
        </w:rPr>
      </w:pPr>
      <w:r>
        <w:rPr>
          <w:lang w:val="ka-GE"/>
        </w:rPr>
        <w:t>შესყიდვის ობიექტის სპეციფიკაციები მოცემულია დანართ N1-ში.</w:t>
      </w:r>
    </w:p>
    <w:p w:rsidR="00E74BA7" w:rsidRPr="00E74BA7" w:rsidRDefault="00E74BA7" w:rsidP="00E74BA7">
      <w:pPr>
        <w:pStyle w:val="ListParagraph"/>
        <w:spacing w:after="200" w:line="276" w:lineRule="auto"/>
        <w:rPr>
          <w:rFonts w:cs="Sylfaen"/>
          <w:lang w:val="ka-GE"/>
        </w:rPr>
      </w:pPr>
    </w:p>
    <w:p w:rsidR="00E74BA7" w:rsidRDefault="00E74BA7" w:rsidP="00E74BA7">
      <w:pPr>
        <w:spacing w:after="200" w:line="276" w:lineRule="auto"/>
        <w:rPr>
          <w:rFonts w:cs="Sylfaen"/>
          <w:lang w:val="ka-GE"/>
        </w:rPr>
      </w:pPr>
    </w:p>
    <w:p w:rsidR="00E74BA7" w:rsidRDefault="00E74BA7" w:rsidP="00E74BA7">
      <w:pPr>
        <w:pStyle w:val="a"/>
        <w:numPr>
          <w:ilvl w:val="0"/>
          <w:numId w:val="0"/>
        </w:numPr>
        <w:ind w:left="-270"/>
        <w:rPr>
          <w:rFonts w:eastAsiaTheme="minorHAnsi" w:cs="Sylfaen"/>
          <w:color w:val="231F20"/>
          <w:sz w:val="22"/>
          <w:szCs w:val="20"/>
          <w:lang w:eastAsia="en-US"/>
        </w:rPr>
      </w:pPr>
      <w:bookmarkStart w:id="3" w:name="_Toc36774954"/>
    </w:p>
    <w:p w:rsidR="00E74BA7" w:rsidRDefault="00E74BA7" w:rsidP="00E74BA7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:rsidR="00E74BA7" w:rsidRDefault="00E74BA7" w:rsidP="00E74BA7">
      <w:pPr>
        <w:pStyle w:val="a0"/>
        <w:numPr>
          <w:ilvl w:val="0"/>
          <w:numId w:val="0"/>
        </w:numPr>
        <w:ind w:left="360"/>
        <w:rPr>
          <w:lang w:val="ka-GE" w:eastAsia="en-US"/>
        </w:rPr>
      </w:pPr>
    </w:p>
    <w:p w:rsidR="00E155BB" w:rsidRDefault="00E155BB" w:rsidP="00E155BB">
      <w:pPr>
        <w:pStyle w:val="a"/>
        <w:numPr>
          <w:ilvl w:val="0"/>
          <w:numId w:val="0"/>
        </w:numPr>
        <w:rPr>
          <w:b w:val="0"/>
          <w:bCs/>
          <w:color w:val="231F20"/>
          <w:sz w:val="20"/>
          <w:lang w:eastAsia="en-US"/>
        </w:rPr>
      </w:pPr>
    </w:p>
    <w:p w:rsidR="00E74BA7" w:rsidRDefault="00E74BA7" w:rsidP="00E155B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val="en-US"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>
        <w:rPr>
          <w:rFonts w:eastAsiaTheme="minorHAnsi" w:cs="Sylfaen"/>
          <w:color w:val="231F20"/>
          <w:sz w:val="22"/>
          <w:szCs w:val="20"/>
          <w:lang w:eastAsia="en-US"/>
        </w:rPr>
        <w:t xml:space="preserve"> N</w:t>
      </w: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1: ფასების ცხრილი</w:t>
      </w:r>
      <w:bookmarkEnd w:id="3"/>
    </w:p>
    <w:p w:rsidR="00E74BA7" w:rsidRPr="00C50B02" w:rsidRDefault="00E74BA7" w:rsidP="00E74BA7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Style w:val="TableGrid1"/>
        <w:tblW w:w="10425" w:type="dxa"/>
        <w:jc w:val="center"/>
        <w:tblLook w:val="04A0" w:firstRow="1" w:lastRow="0" w:firstColumn="1" w:lastColumn="0" w:noHBand="0" w:noVBand="1"/>
      </w:tblPr>
      <w:tblGrid>
        <w:gridCol w:w="1331"/>
        <w:gridCol w:w="5275"/>
        <w:gridCol w:w="1307"/>
        <w:gridCol w:w="1247"/>
        <w:gridCol w:w="1265"/>
      </w:tblGrid>
      <w:tr w:rsidR="00E74BA7" w:rsidRPr="00BE670B" w:rsidTr="00E74BA7">
        <w:trPr>
          <w:trHeight w:val="508"/>
          <w:jc w:val="center"/>
        </w:trPr>
        <w:tc>
          <w:tcPr>
            <w:tcW w:w="1098" w:type="dxa"/>
            <w:vAlign w:val="center"/>
          </w:tcPr>
          <w:p w:rsidR="00E74BA7" w:rsidRPr="00A16619" w:rsidRDefault="00E74BA7" w:rsidP="00C00E46">
            <w:pPr>
              <w:jc w:val="center"/>
              <w:rPr>
                <w:b/>
                <w:lang w:val="ka-GE"/>
              </w:rPr>
            </w:pPr>
            <w:r w:rsidRPr="00A16619">
              <w:rPr>
                <w:b/>
                <w:lang w:val="ka-GE"/>
              </w:rPr>
              <w:t>შესყიდვის ობიექტის დასახელება</w:t>
            </w:r>
          </w:p>
        </w:tc>
        <w:tc>
          <w:tcPr>
            <w:tcW w:w="5275" w:type="dxa"/>
            <w:vAlign w:val="center"/>
          </w:tcPr>
          <w:p w:rsidR="00E74BA7" w:rsidRPr="00A16619" w:rsidRDefault="00E74BA7" w:rsidP="00C00E46">
            <w:pPr>
              <w:tabs>
                <w:tab w:val="left" w:pos="824"/>
              </w:tabs>
              <w:jc w:val="center"/>
              <w:rPr>
                <w:b/>
                <w:lang w:val="ka-GE"/>
              </w:rPr>
            </w:pPr>
            <w:r w:rsidRPr="00A16619">
              <w:rPr>
                <w:b/>
                <w:lang w:val="ka-GE"/>
              </w:rPr>
              <w:t>შესყიდვის ობიექტის აღწერა/მინიმალური სპეციფიკაცია</w:t>
            </w:r>
          </w:p>
        </w:tc>
        <w:tc>
          <w:tcPr>
            <w:tcW w:w="1319" w:type="dxa"/>
            <w:vAlign w:val="center"/>
          </w:tcPr>
          <w:p w:rsidR="00E74BA7" w:rsidRPr="00A16619" w:rsidRDefault="00E74BA7" w:rsidP="00C00E46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რაოდენობა</w:t>
            </w:r>
          </w:p>
        </w:tc>
        <w:tc>
          <w:tcPr>
            <w:tcW w:w="1341" w:type="dxa"/>
            <w:vAlign w:val="center"/>
          </w:tcPr>
          <w:p w:rsidR="00E74BA7" w:rsidRPr="00A16619" w:rsidRDefault="00E74BA7" w:rsidP="00C00E46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1 </w:t>
            </w:r>
            <w:r w:rsidRPr="00735FE9">
              <w:rPr>
                <w:b/>
                <w:lang w:val="ka-GE"/>
              </w:rPr>
              <w:t>მ</w:t>
            </w:r>
            <w:r w:rsidRPr="00735FE9">
              <w:rPr>
                <w:b/>
                <w:vertAlign w:val="superscript"/>
                <w:lang w:val="ka-GE"/>
              </w:rPr>
              <w:t>2</w:t>
            </w:r>
            <w:r>
              <w:rPr>
                <w:sz w:val="24"/>
                <w:vertAlign w:val="superscript"/>
                <w:lang w:val="ka-GE"/>
              </w:rPr>
              <w:t xml:space="preserve"> </w:t>
            </w:r>
            <w:r>
              <w:rPr>
                <w:b/>
                <w:lang w:val="ka-GE"/>
              </w:rPr>
              <w:t>ფასი ლარში (დღგ-ს ჩათვლით)</w:t>
            </w:r>
          </w:p>
        </w:tc>
        <w:tc>
          <w:tcPr>
            <w:tcW w:w="1392" w:type="dxa"/>
          </w:tcPr>
          <w:p w:rsidR="00E74BA7" w:rsidRPr="00A16619" w:rsidRDefault="00E74BA7" w:rsidP="00C00E46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ჯამური ფასი ლარში (დღგ-ს ჩათვლით)</w:t>
            </w:r>
          </w:p>
        </w:tc>
      </w:tr>
      <w:tr w:rsidR="00E74BA7" w:rsidRPr="00BE670B" w:rsidTr="00E74BA7">
        <w:trPr>
          <w:trHeight w:val="2272"/>
          <w:jc w:val="center"/>
        </w:trPr>
        <w:tc>
          <w:tcPr>
            <w:tcW w:w="1098" w:type="dxa"/>
            <w:vAlign w:val="center"/>
          </w:tcPr>
          <w:p w:rsidR="00E74BA7" w:rsidRPr="003B1ED0" w:rsidRDefault="00E74BA7" w:rsidP="00C00E46">
            <w:pPr>
              <w:jc w:val="center"/>
              <w:rPr>
                <w:lang w:val="ka-GE"/>
              </w:rPr>
            </w:pPr>
            <w:r w:rsidRPr="004715D1">
              <w:rPr>
                <w:lang w:val="ka-GE"/>
              </w:rPr>
              <w:t xml:space="preserve">პარკეტის </w:t>
            </w:r>
            <w:r>
              <w:rPr>
                <w:lang w:val="ka-GE"/>
              </w:rPr>
              <w:t>დაფა</w:t>
            </w:r>
          </w:p>
        </w:tc>
        <w:tc>
          <w:tcPr>
            <w:tcW w:w="5275" w:type="dxa"/>
          </w:tcPr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 w:rsidRPr="000A34E5">
              <w:rPr>
                <w:lang w:val="ka-GE"/>
              </w:rPr>
              <w:t>სისქე</w:t>
            </w:r>
            <w:r>
              <w:t xml:space="preserve"> </w:t>
            </w:r>
            <w:r>
              <w:rPr>
                <w:lang w:val="ka-GE"/>
              </w:rPr>
              <w:t>მიახლოებით</w:t>
            </w:r>
            <w:r w:rsidRPr="000A34E5">
              <w:rPr>
                <w:lang w:val="ka-GE"/>
              </w:rPr>
              <w:t>:</w:t>
            </w:r>
            <w:r>
              <w:rPr>
                <w:lang w:val="ka-GE"/>
              </w:rPr>
              <w:t xml:space="preserve"> 14</w:t>
            </w:r>
            <w:r w:rsidRPr="000A34E5">
              <w:rPr>
                <w:lang w:val="ka-GE"/>
              </w:rPr>
              <w:t xml:space="preserve"> მმ</w:t>
            </w:r>
            <w:r>
              <w:rPr>
                <w:lang w:val="ka-GE"/>
              </w:rPr>
              <w:t xml:space="preserve">; 2+-მმ </w:t>
            </w:r>
          </w:p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 w:rsidRPr="000A34E5">
              <w:rPr>
                <w:lang w:val="ka-GE"/>
              </w:rPr>
              <w:t>პარკეტის დაფის მიახლოებითი სიგანე:</w:t>
            </w:r>
            <w:r>
              <w:rPr>
                <w:lang w:val="ka-GE"/>
              </w:rPr>
              <w:t xml:space="preserve"> </w:t>
            </w:r>
            <w:r>
              <w:t>190</w:t>
            </w:r>
            <w:r w:rsidRPr="000A34E5">
              <w:rPr>
                <w:lang w:val="ka-GE"/>
              </w:rPr>
              <w:t xml:space="preserve"> მმ</w:t>
            </w:r>
            <w:r>
              <w:rPr>
                <w:lang w:val="ka-GE"/>
              </w:rPr>
              <w:t>; +-20მმ</w:t>
            </w:r>
          </w:p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 w:rsidRPr="000A34E5">
              <w:rPr>
                <w:lang w:val="ka-GE"/>
              </w:rPr>
              <w:t>პარკეტის დაფის მიახლოებითი სიგრძე:</w:t>
            </w:r>
            <w:r>
              <w:rPr>
                <w:lang w:val="ka-GE"/>
              </w:rPr>
              <w:t xml:space="preserve"> 1,200 მმ ასევე შესაძლებელია 1800 მმ და 2000მმ</w:t>
            </w:r>
          </w:p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 w:rsidRPr="000A34E5">
              <w:rPr>
                <w:lang w:val="ka-GE"/>
              </w:rPr>
              <w:t>მასალა:</w:t>
            </w:r>
            <w:r>
              <w:rPr>
                <w:lang w:val="ka-GE"/>
              </w:rPr>
              <w:t xml:space="preserve"> </w:t>
            </w:r>
            <w:r w:rsidRPr="000A34E5">
              <w:rPr>
                <w:lang w:val="ka-GE"/>
              </w:rPr>
              <w:t>მუხა</w:t>
            </w:r>
          </w:p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 w:rsidRPr="000A34E5">
              <w:rPr>
                <w:lang w:val="ka-GE"/>
              </w:rPr>
              <w:t>ზედაპირი:</w:t>
            </w:r>
            <w:r>
              <w:t xml:space="preserve"> </w:t>
            </w:r>
            <w:r>
              <w:rPr>
                <w:lang w:val="ka-GE"/>
              </w:rPr>
              <w:t xml:space="preserve"> ბრაშირებული</w:t>
            </w:r>
            <w:r>
              <w:t xml:space="preserve"> </w:t>
            </w:r>
            <w:r>
              <w:rPr>
                <w:lang w:val="ka-GE"/>
              </w:rPr>
              <w:t xml:space="preserve">ან  </w:t>
            </w:r>
            <w:r w:rsidRPr="000A34E5">
              <w:rPr>
                <w:lang w:val="ka-GE"/>
              </w:rPr>
              <w:t>არაპრიალა („მატოვი“) ლაქით დაფარული</w:t>
            </w:r>
            <w:r>
              <w:rPr>
                <w:lang w:val="ka-GE"/>
              </w:rPr>
              <w:t xml:space="preserve"> </w:t>
            </w:r>
          </w:p>
          <w:p w:rsidR="00E74BA7" w:rsidRDefault="00E74BA7" w:rsidP="00E74BA7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>
              <w:rPr>
                <w:lang w:val="ka-GE"/>
              </w:rPr>
              <w:t>ფერი:  ღია ხისფერი;</w:t>
            </w:r>
          </w:p>
          <w:p w:rsidR="00E74BA7" w:rsidRPr="007D4141" w:rsidRDefault="00E74BA7" w:rsidP="00585028">
            <w:pPr>
              <w:pStyle w:val="ListParagraph"/>
              <w:numPr>
                <w:ilvl w:val="0"/>
                <w:numId w:val="1"/>
              </w:numPr>
              <w:ind w:left="177" w:hanging="177"/>
              <w:jc w:val="left"/>
              <w:rPr>
                <w:lang w:val="ka-GE"/>
              </w:rPr>
            </w:pPr>
            <w:r>
              <w:rPr>
                <w:lang w:val="ka-GE"/>
              </w:rPr>
              <w:t xml:space="preserve">გარანტია: არანაკლებ </w:t>
            </w:r>
            <w:r w:rsidR="00585028">
              <w:rPr>
                <w:lang w:val="ka-GE"/>
              </w:rPr>
              <w:t>5</w:t>
            </w:r>
            <w:r>
              <w:rPr>
                <w:lang w:val="ka-GE"/>
              </w:rPr>
              <w:t xml:space="preserve"> წელი;</w:t>
            </w:r>
          </w:p>
        </w:tc>
        <w:tc>
          <w:tcPr>
            <w:tcW w:w="1319" w:type="dxa"/>
            <w:vAlign w:val="center"/>
          </w:tcPr>
          <w:p w:rsidR="00E74BA7" w:rsidRPr="003B1ED0" w:rsidRDefault="00E74BA7" w:rsidP="00C00E4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1000</w:t>
            </w:r>
            <w:r w:rsidRPr="00A059B5">
              <w:rPr>
                <w:lang w:val="ka-GE"/>
              </w:rPr>
              <w:t xml:space="preserve"> მ</w:t>
            </w:r>
            <w:r w:rsidRPr="00A059B5">
              <w:rPr>
                <w:vertAlign w:val="superscript"/>
                <w:lang w:val="ka-GE"/>
              </w:rPr>
              <w:t>2</w:t>
            </w:r>
          </w:p>
        </w:tc>
        <w:tc>
          <w:tcPr>
            <w:tcW w:w="1341" w:type="dxa"/>
            <w:vAlign w:val="center"/>
          </w:tcPr>
          <w:p w:rsidR="00E74BA7" w:rsidRPr="00D503F1" w:rsidRDefault="00E74BA7" w:rsidP="00C00E46">
            <w:pPr>
              <w:jc w:val="center"/>
            </w:pPr>
          </w:p>
        </w:tc>
        <w:tc>
          <w:tcPr>
            <w:tcW w:w="1392" w:type="dxa"/>
          </w:tcPr>
          <w:p w:rsidR="00E74BA7" w:rsidRPr="003B1ED0" w:rsidRDefault="00E74BA7" w:rsidP="00C00E46">
            <w:pPr>
              <w:jc w:val="center"/>
              <w:rPr>
                <w:lang w:val="ka-GE"/>
              </w:rPr>
            </w:pPr>
          </w:p>
        </w:tc>
      </w:tr>
      <w:tr w:rsidR="00E74BA7" w:rsidRPr="00BE670B" w:rsidTr="00E74BA7">
        <w:trPr>
          <w:trHeight w:val="4702"/>
          <w:jc w:val="center"/>
        </w:trPr>
        <w:tc>
          <w:tcPr>
            <w:tcW w:w="7692" w:type="dxa"/>
            <w:gridSpan w:val="3"/>
            <w:vAlign w:val="center"/>
          </w:tcPr>
          <w:p w:rsidR="00E74BA7" w:rsidRPr="003B1ED0" w:rsidRDefault="00E74BA7" w:rsidP="00C00E46">
            <w:pPr>
              <w:jc w:val="center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6EDE7CB9" wp14:editId="6863A809">
                  <wp:extent cx="4883150" cy="3115945"/>
                  <wp:effectExtent l="0" t="0" r="0" b="8255"/>
                  <wp:docPr id="3" name="Picture 3" descr="რა უნდა ვიცოდეთ სამშრიან პარკეტზე - Home i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რა უნდა ვიცოდეთ სამშრიან პარკეტზე - Home i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895" cy="31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2"/>
            <w:vAlign w:val="center"/>
          </w:tcPr>
          <w:p w:rsidR="00E74BA7" w:rsidRPr="00C74F97" w:rsidRDefault="00E74BA7" w:rsidP="00C00E46">
            <w:pPr>
              <w:jc w:val="center"/>
              <w:rPr>
                <w:b/>
                <w:lang w:val="ka-GE"/>
              </w:rPr>
            </w:pPr>
            <w:r w:rsidRPr="00C74F97">
              <w:rPr>
                <w:b/>
                <w:lang w:val="ka-GE"/>
              </w:rPr>
              <w:t xml:space="preserve">ფოტონიმუში </w:t>
            </w:r>
          </w:p>
          <w:p w:rsidR="00E74BA7" w:rsidRDefault="00E74BA7" w:rsidP="00C00E46">
            <w:pPr>
              <w:jc w:val="center"/>
              <w:rPr>
                <w:lang w:val="ka-GE"/>
              </w:rPr>
            </w:pPr>
          </w:p>
          <w:p w:rsidR="00E74BA7" w:rsidRDefault="00E74BA7" w:rsidP="00C00E46">
            <w:pPr>
              <w:jc w:val="center"/>
              <w:rPr>
                <w:lang w:val="ka-GE"/>
              </w:rPr>
            </w:pPr>
          </w:p>
          <w:p w:rsidR="00E74BA7" w:rsidRPr="003B1ED0" w:rsidRDefault="00E74BA7" w:rsidP="00C00E4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პრეტენდენტებმა სატენდერო წინადადებას უნდა დაურთონ შემოთვაზებული პროდუქტის ფოტომასალა.</w:t>
            </w:r>
          </w:p>
        </w:tc>
      </w:tr>
    </w:tbl>
    <w:p w:rsidR="00E74BA7" w:rsidRDefault="00E74BA7" w:rsidP="00E74BA7">
      <w:pPr>
        <w:jc w:val="left"/>
        <w:rPr>
          <w:lang w:val="ka-GE"/>
        </w:rPr>
      </w:pPr>
    </w:p>
    <w:p w:rsidR="00E74BA7" w:rsidRDefault="00E74BA7" w:rsidP="00E74BA7">
      <w:pPr>
        <w:jc w:val="left"/>
        <w:rPr>
          <w:lang w:val="ka-GE"/>
        </w:rPr>
      </w:pPr>
    </w:p>
    <w:p w:rsidR="00E74BA7" w:rsidRDefault="00E74BA7" w:rsidP="00E74BA7">
      <w:pPr>
        <w:jc w:val="left"/>
        <w:rPr>
          <w:lang w:val="ka-GE"/>
        </w:rPr>
      </w:pPr>
    </w:p>
    <w:p w:rsidR="00E74BA7" w:rsidRDefault="00E74BA7" w:rsidP="00E74BA7">
      <w:pPr>
        <w:jc w:val="left"/>
        <w:rPr>
          <w:lang w:val="ka-GE"/>
        </w:rPr>
      </w:pPr>
    </w:p>
    <w:p w:rsidR="00E74BA7" w:rsidRDefault="00E74BA7" w:rsidP="00E74BA7">
      <w:pPr>
        <w:jc w:val="left"/>
        <w:rPr>
          <w:lang w:val="ka-GE"/>
        </w:rPr>
      </w:pPr>
    </w:p>
    <w:p w:rsidR="00E74BA7" w:rsidRDefault="00E74BA7" w:rsidP="00E74BA7">
      <w:pPr>
        <w:jc w:val="left"/>
        <w:rPr>
          <w:lang w:val="ka-GE"/>
        </w:rPr>
      </w:pPr>
    </w:p>
    <w:p w:rsidR="00E74BA7" w:rsidRPr="00C525A4" w:rsidRDefault="00E74BA7" w:rsidP="00E74BA7">
      <w:pPr>
        <w:pStyle w:val="a"/>
        <w:numPr>
          <w:ilvl w:val="0"/>
          <w:numId w:val="0"/>
        </w:numPr>
        <w:rPr>
          <w:lang w:val="en-US"/>
        </w:rPr>
      </w:pPr>
    </w:p>
    <w:p w:rsidR="00E74BA7" w:rsidRPr="00E74BA7" w:rsidRDefault="00E74BA7" w:rsidP="00E74BA7">
      <w:pPr>
        <w:spacing w:after="200" w:line="276" w:lineRule="auto"/>
        <w:rPr>
          <w:rFonts w:cs="Sylfaen"/>
          <w:lang w:val="ka-GE"/>
        </w:rPr>
      </w:pPr>
    </w:p>
    <w:p w:rsidR="00E74BA7" w:rsidRDefault="00E74BA7"/>
    <w:sectPr w:rsidR="00E74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0C7"/>
    <w:multiLevelType w:val="multilevel"/>
    <w:tmpl w:val="28DE5B62"/>
    <w:numStyleLink w:val="hierarchy"/>
  </w:abstractNum>
  <w:abstractNum w:abstractNumId="1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0"/>
    <w:rsid w:val="0000608F"/>
    <w:rsid w:val="00080310"/>
    <w:rsid w:val="00090FD7"/>
    <w:rsid w:val="000A43D0"/>
    <w:rsid w:val="000A5031"/>
    <w:rsid w:val="000A5BAC"/>
    <w:rsid w:val="000C7360"/>
    <w:rsid w:val="00110E3B"/>
    <w:rsid w:val="0012294E"/>
    <w:rsid w:val="00161FB0"/>
    <w:rsid w:val="00177678"/>
    <w:rsid w:val="00184D7B"/>
    <w:rsid w:val="00190956"/>
    <w:rsid w:val="00196D12"/>
    <w:rsid w:val="001B0CF1"/>
    <w:rsid w:val="00235A00"/>
    <w:rsid w:val="00333BE4"/>
    <w:rsid w:val="003A4F6A"/>
    <w:rsid w:val="003A634E"/>
    <w:rsid w:val="003B7148"/>
    <w:rsid w:val="003C41C8"/>
    <w:rsid w:val="00443182"/>
    <w:rsid w:val="00453040"/>
    <w:rsid w:val="00467C63"/>
    <w:rsid w:val="0049518E"/>
    <w:rsid w:val="004C53B5"/>
    <w:rsid w:val="004C69F3"/>
    <w:rsid w:val="004D1CB5"/>
    <w:rsid w:val="004E0F34"/>
    <w:rsid w:val="005062F0"/>
    <w:rsid w:val="005131F8"/>
    <w:rsid w:val="005277FA"/>
    <w:rsid w:val="0053365E"/>
    <w:rsid w:val="0058379B"/>
    <w:rsid w:val="00585028"/>
    <w:rsid w:val="005B65C7"/>
    <w:rsid w:val="005C5602"/>
    <w:rsid w:val="005D773D"/>
    <w:rsid w:val="005E3DA4"/>
    <w:rsid w:val="00600734"/>
    <w:rsid w:val="00705534"/>
    <w:rsid w:val="007154B6"/>
    <w:rsid w:val="007907B7"/>
    <w:rsid w:val="007F795C"/>
    <w:rsid w:val="008153D6"/>
    <w:rsid w:val="00827629"/>
    <w:rsid w:val="00835A8A"/>
    <w:rsid w:val="008B3EBA"/>
    <w:rsid w:val="008E5BE5"/>
    <w:rsid w:val="009079A4"/>
    <w:rsid w:val="0091323C"/>
    <w:rsid w:val="00920E03"/>
    <w:rsid w:val="00990447"/>
    <w:rsid w:val="009B315C"/>
    <w:rsid w:val="00A04A56"/>
    <w:rsid w:val="00B50DDA"/>
    <w:rsid w:val="00B6783B"/>
    <w:rsid w:val="00B87295"/>
    <w:rsid w:val="00B9372A"/>
    <w:rsid w:val="00BE4311"/>
    <w:rsid w:val="00BE69B0"/>
    <w:rsid w:val="00C65571"/>
    <w:rsid w:val="00C74BF2"/>
    <w:rsid w:val="00C92C84"/>
    <w:rsid w:val="00D86BF7"/>
    <w:rsid w:val="00DE17EE"/>
    <w:rsid w:val="00DE5D09"/>
    <w:rsid w:val="00E10528"/>
    <w:rsid w:val="00E155BB"/>
    <w:rsid w:val="00E34F91"/>
    <w:rsid w:val="00E635EA"/>
    <w:rsid w:val="00E74BA7"/>
    <w:rsid w:val="00EE57DB"/>
    <w:rsid w:val="00F16246"/>
    <w:rsid w:val="00F32510"/>
    <w:rsid w:val="00FC6F20"/>
    <w:rsid w:val="00FD191D"/>
    <w:rsid w:val="00FE2500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5DB2-75C0-48DA-8C49-85E37FA2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E74BA7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BA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BA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4BA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4BA7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link w:val="Char"/>
    <w:qFormat/>
    <w:rsid w:val="00E74BA7"/>
    <w:pPr>
      <w:numPr>
        <w:numId w:val="3"/>
      </w:numPr>
      <w:spacing w:before="180" w:after="120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link w:val="Char0"/>
    <w:qFormat/>
    <w:rsid w:val="00E74BA7"/>
    <w:pPr>
      <w:numPr>
        <w:ilvl w:val="1"/>
        <w:numId w:val="3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E74BA7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E74BA7"/>
    <w:pPr>
      <w:numPr>
        <w:ilvl w:val="2"/>
        <w:numId w:val="3"/>
      </w:numPr>
      <w:tabs>
        <w:tab w:val="num" w:pos="360"/>
      </w:tabs>
      <w:spacing w:before="0"/>
      <w:ind w:left="0" w:firstLine="0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character" w:customStyle="1" w:styleId="Char0">
    <w:name w:val="საკითხი Char"/>
    <w:basedOn w:val="Heading1Char"/>
    <w:link w:val="a0"/>
    <w:rsid w:val="00E74BA7"/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E74BA7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59"/>
    <w:rsid w:val="00E7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.mumladze@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Mumladze</dc:creator>
  <cp:keywords/>
  <dc:description/>
  <cp:lastModifiedBy>Beka Mumladze</cp:lastModifiedBy>
  <cp:revision>6</cp:revision>
  <dcterms:created xsi:type="dcterms:W3CDTF">2023-04-02T20:40:00Z</dcterms:created>
  <dcterms:modified xsi:type="dcterms:W3CDTF">2023-04-03T16:22:00Z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1680468449</vt:lpwstr>
  </property>
  <property fmtid="{D5CDD505-2E9C-101B-9397-08002B2CF9AE}" pid="5" name="DLPManualFileClassificationVersion">
    <vt:lpwstr>11.6.600.21</vt:lpwstr>
  </property>
</Properties>
</file>