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84F8" w14:textId="77777777" w:rsidR="008C6F53" w:rsidRPr="006021C0" w:rsidRDefault="008C6F53" w:rsidP="007C2366">
      <w:pPr>
        <w:pStyle w:val="NoSpacing"/>
        <w:rPr>
          <w:rFonts w:cs="Arial"/>
          <w:lang w:val="ka-GE"/>
        </w:rPr>
      </w:pPr>
      <w:r w:rsidRPr="006021C0">
        <w:rPr>
          <w:lang w:val="ka-GE"/>
        </w:rPr>
        <w:t>ტენდერის</w:t>
      </w:r>
      <w:r w:rsidRPr="006021C0">
        <w:rPr>
          <w:rFonts w:cs="Arial"/>
          <w:lang w:val="ka-GE"/>
        </w:rPr>
        <w:t xml:space="preserve"> </w:t>
      </w:r>
      <w:r w:rsidRPr="006021C0">
        <w:rPr>
          <w:lang w:val="ka-GE"/>
        </w:rPr>
        <w:t>აღწერილობა</w:t>
      </w:r>
      <w:r w:rsidRPr="006021C0">
        <w:rPr>
          <w:rFonts w:cs="Arial"/>
          <w:lang w:val="ka-GE"/>
        </w:rPr>
        <w:t>:</w:t>
      </w:r>
    </w:p>
    <w:p w14:paraId="7CF6D816" w14:textId="5B5F2A99" w:rsidR="008C6F53" w:rsidRPr="00096567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შპს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,,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აკად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.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ღუდუშაურის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სახელობის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ეროვნული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სამედიცინო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ცენტრი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“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>სამედიცინო საშუალებების</w:t>
      </w:r>
      <w:r w:rsidR="00096567">
        <w:rPr>
          <w:rFonts w:ascii="Sylfaen" w:eastAsia="Times New Roman" w:hAnsi="Sylfaen" w:cs="Arial"/>
          <w:sz w:val="20"/>
          <w:szCs w:val="20"/>
        </w:rPr>
        <w:t xml:space="preserve"> </w:t>
      </w:r>
      <w:r w:rsidR="00096567">
        <w:rPr>
          <w:rFonts w:ascii="Sylfaen" w:eastAsia="Times New Roman" w:hAnsi="Sylfaen" w:cs="Arial"/>
          <w:sz w:val="20"/>
          <w:szCs w:val="20"/>
          <w:lang w:val="ka-GE"/>
        </w:rPr>
        <w:t>შესა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სყიდად.</w:t>
      </w:r>
    </w:p>
    <w:p w14:paraId="24CCB476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წარმოსადგენი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დოკუმენტ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(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ებ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)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3DBB90E" w14:textId="2F573736" w:rsidR="00760DF4" w:rsidRPr="00760DF4" w:rsidRDefault="008C6F53" w:rsidP="00B32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კომპანიის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მიმოხილვა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4D0184F6" w14:textId="3FEDE663" w:rsidR="008C6F53" w:rsidRPr="00760DF4" w:rsidRDefault="008C6F53" w:rsidP="00B3268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ფასების</w:t>
      </w:r>
      <w:r w:rsidRPr="00760DF4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60DF4">
        <w:rPr>
          <w:rFonts w:ascii="Sylfaen" w:eastAsia="Times New Roman" w:hAnsi="Sylfaen" w:cs="Sylfaen"/>
          <w:sz w:val="20"/>
          <w:szCs w:val="20"/>
          <w:lang w:val="ka-GE"/>
        </w:rPr>
        <w:t>ცხრილი</w:t>
      </w:r>
      <w:r w:rsidR="005E4EF8" w:rsidRPr="00760DF4">
        <w:rPr>
          <w:rFonts w:ascii="Sylfaen" w:eastAsia="Times New Roman" w:hAnsi="Sylfaen" w:cs="Sylfaen"/>
          <w:sz w:val="20"/>
          <w:szCs w:val="20"/>
        </w:rPr>
        <w:t>.</w:t>
      </w:r>
      <w:r w:rsidR="000B0DCF" w:rsidRPr="00760DF4">
        <w:rPr>
          <w:rFonts w:ascii="Sylfaen" w:eastAsia="Times New Roman" w:hAnsi="Sylfaen" w:cs="Sylfaen"/>
          <w:sz w:val="20"/>
          <w:szCs w:val="20"/>
          <w:lang w:val="ka-GE"/>
        </w:rPr>
        <w:t xml:space="preserve"> (იხილეთ დანართი)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4765430E" w14:textId="7F391497" w:rsidR="00C4597D" w:rsidRPr="007B2893" w:rsidRDefault="00C4597D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ფასთა ცხრილში შესაძლებელია მიეთითოს თითოეულ ჯენერიკულ დასახელებაზე მაქსიმუმ 3 სამედიცინო საშუალება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14440C47" w14:textId="33F14868" w:rsidR="007B2893" w:rsidRPr="00477D1B" w:rsidRDefault="007B289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ანაზღაურების პირობა</w:t>
      </w:r>
      <w:r w:rsidR="00477D1B">
        <w:rPr>
          <w:rFonts w:ascii="Sylfaen" w:eastAsia="Times New Roman" w:hAnsi="Sylfaen" w:cs="Sylfaen"/>
          <w:sz w:val="20"/>
          <w:szCs w:val="20"/>
          <w:lang w:val="ka-GE"/>
        </w:rPr>
        <w:t xml:space="preserve"> და ვადები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7C072BA6" w14:textId="4A737DC5" w:rsidR="00477D1B" w:rsidRPr="00477D1B" w:rsidRDefault="00477D1B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საგარანტიო ვადები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089339B9" w14:textId="3F43476F" w:rsidR="007B2893" w:rsidRPr="00305CF6" w:rsidRDefault="007B289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საქმიანობის შესახებ გაცემული ლიცენზია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710C3E3B" w14:textId="77777777" w:rsidR="009C4EDB" w:rsidRPr="00305CF6" w:rsidRDefault="008C6F53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საკონტაქტო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მენეჯერის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)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მონაცემები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DBC444F" w14:textId="776CE333" w:rsidR="009C4EDB" w:rsidRPr="00305CF6" w:rsidRDefault="009C4EDB" w:rsidP="00760D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უკანასკნელი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25176A">
        <w:rPr>
          <w:rFonts w:ascii="Sylfaen" w:eastAsia="Times New Roman" w:hAnsi="Sylfaen" w:cs="Arial"/>
          <w:sz w:val="20"/>
          <w:szCs w:val="20"/>
          <w:lang w:val="ka-GE"/>
        </w:rPr>
        <w:t>2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მანძილზე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ანალოგიური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პროექტების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ჩამონათვალი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(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დამკვეთი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ორგანიზაციის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საკონტა</w:t>
      </w:r>
      <w:r w:rsidR="005728F3">
        <w:rPr>
          <w:rFonts w:ascii="Sylfaen" w:eastAsia="Times New Roman" w:hAnsi="Sylfaen" w:cs="Sylfaen"/>
          <w:sz w:val="20"/>
          <w:szCs w:val="20"/>
          <w:lang w:val="ka-GE"/>
        </w:rPr>
        <w:t>ქ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მითითებით</w:t>
      </w:r>
      <w:r w:rsidR="00D61C8D">
        <w:rPr>
          <w:rFonts w:ascii="Sylfaen" w:eastAsia="Times New Roman" w:hAnsi="Sylfaen" w:cs="Sylfaen"/>
          <w:sz w:val="20"/>
          <w:szCs w:val="20"/>
          <w:lang w:val="ka-GE"/>
        </w:rPr>
        <w:t>ა და მათ მიერ გაცემული რეკომენდაცია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). არსებობის შე</w:t>
      </w:r>
      <w:r w:rsidR="005728F3">
        <w:rPr>
          <w:rFonts w:ascii="Sylfaen" w:eastAsia="Times New Roman" w:hAnsi="Sylfaen" w:cs="Arial"/>
          <w:sz w:val="20"/>
          <w:szCs w:val="20"/>
          <w:lang w:val="ka-GE"/>
        </w:rPr>
        <w:t>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თხვევაში.</w:t>
      </w:r>
    </w:p>
    <w:p w14:paraId="3A9573AD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128379C2" w14:textId="77777777" w:rsidR="008C6F53" w:rsidRPr="00305CF6" w:rsidRDefault="008C6F53" w:rsidP="00760D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განიხილება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მოიცავს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ჩამოთვლილ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პუნქტს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E2CD02" w14:textId="131853C1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შესყიდვის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ობიექტის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="003C5A6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, რაოდენობა,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,</w:t>
      </w:r>
      <w:r w:rsidR="003C5A6C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ადგილი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მიწოდების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EB5A78B" w14:textId="08F9EC7C" w:rsidR="0018623A" w:rsidRPr="0018623A" w:rsidRDefault="0018623A" w:rsidP="00760D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ტენდერში გამარჯვებული კომპანია ვალდებულია სახელშერკულებლო პერიოდში, რომელიც შეადგენს 1 წელს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,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უზრუნველყოს სამედიცინო საშუალებების საორიენტაციო ოდენობებით დამკვეთის უზრუნველყოფა.</w:t>
      </w:r>
    </w:p>
    <w:p w14:paraId="68356A33" w14:textId="08A64BC6" w:rsidR="003C5A6C" w:rsidRPr="003C5A6C" w:rsidRDefault="008C6F53" w:rsidP="00760D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ტენდერში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გამარჯვებულმა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კომპანიამ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</w:t>
      </w:r>
      <w:r w:rsidR="00096567">
        <w:rPr>
          <w:rFonts w:ascii="Sylfaen" w:eastAsia="Times New Roman" w:hAnsi="Sylfaen" w:cs="Sylfaen"/>
          <w:sz w:val="20"/>
          <w:szCs w:val="20"/>
          <w:lang w:val="ka-GE"/>
        </w:rPr>
        <w:t>თ გათვალისწინებულ ვადებში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უზრუნველყოს</w:t>
      </w:r>
      <w:r w:rsidR="00305CF6" w:rsidRPr="00305CF6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3C5A6C">
        <w:rPr>
          <w:rFonts w:ascii="Sylfaen" w:eastAsia="Times New Roman" w:hAnsi="Sylfaen" w:cs="Sylfaen"/>
          <w:sz w:val="20"/>
          <w:szCs w:val="20"/>
          <w:lang w:val="ka-GE"/>
        </w:rPr>
        <w:t>მომსახურების გაწევა.</w:t>
      </w:r>
    </w:p>
    <w:p w14:paraId="2C99597D" w14:textId="6873DED2" w:rsidR="007B2893" w:rsidRDefault="003C5A6C" w:rsidP="00760DF4">
      <w:pPr>
        <w:pStyle w:val="ListParagraph"/>
        <w:numPr>
          <w:ilvl w:val="0"/>
          <w:numId w:val="13"/>
        </w:numPr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დამკვეთს უფლება აქვს ეტაპობრივად გააკეთოს მოთხოვნა საორიენტაციო რაოდენობის  გარკვეულ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 xml:space="preserve"> ნაწილ</w:t>
      </w:r>
      <w:r w:rsidR="0018623A" w:rsidRPr="007B2893">
        <w:rPr>
          <w:rFonts w:ascii="Sylfaen" w:eastAsia="Times New Roman" w:hAnsi="Sylfaen" w:cs="Sylfaen"/>
          <w:sz w:val="20"/>
          <w:szCs w:val="20"/>
          <w:lang w:val="ka-GE"/>
        </w:rPr>
        <w:t>ის მიწოდებასთან დაკავშირებ</w:t>
      </w:r>
      <w:r w:rsidR="00127421">
        <w:rPr>
          <w:rFonts w:ascii="Sylfaen" w:eastAsia="Times New Roman" w:hAnsi="Sylfaen" w:cs="Sylfaen"/>
          <w:sz w:val="20"/>
          <w:szCs w:val="20"/>
          <w:lang w:val="ka-GE"/>
        </w:rPr>
        <w:t>ით</w:t>
      </w:r>
      <w:r w:rsidR="007B2893" w:rsidRPr="007B2893">
        <w:rPr>
          <w:rFonts w:ascii="Sylfaen" w:eastAsia="Times New Roman" w:hAnsi="Sylfaen" w:cs="Sylfaen"/>
          <w:sz w:val="20"/>
          <w:szCs w:val="20"/>
          <w:lang w:val="ka-GE"/>
        </w:rPr>
        <w:t>.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7B2893" w:rsidRPr="007B2893">
        <w:rPr>
          <w:rFonts w:ascii="Sylfaen" w:eastAsia="Times New Roman" w:hAnsi="Sylfaen" w:cs="Sylfaen"/>
          <w:sz w:val="20"/>
          <w:szCs w:val="20"/>
          <w:lang w:val="ka-GE"/>
        </w:rPr>
        <w:t>პროდუქციის ეტაპობრი</w:t>
      </w:r>
      <w:r w:rsidR="00127421">
        <w:rPr>
          <w:rFonts w:ascii="Sylfaen" w:eastAsia="Times New Roman" w:hAnsi="Sylfaen" w:cs="Sylfaen"/>
          <w:sz w:val="20"/>
          <w:szCs w:val="20"/>
          <w:lang w:val="ka-GE"/>
        </w:rPr>
        <w:t>ვ</w:t>
      </w:r>
      <w:r w:rsidR="007B2893" w:rsidRPr="007B2893">
        <w:rPr>
          <w:rFonts w:ascii="Sylfaen" w:eastAsia="Times New Roman" w:hAnsi="Sylfaen" w:cs="Sylfaen"/>
          <w:sz w:val="20"/>
          <w:szCs w:val="20"/>
          <w:lang w:val="ka-GE"/>
        </w:rPr>
        <w:t>ი მიწოდების შემთხვევაში, დამკვეთი მხარის წარმომადგენელი, ყოველ ჯერზე შემსრულებლის ელ-ფოსტაზე აფიქსირებს ინდივიდუალურ შეკვეთას</w:t>
      </w:r>
      <w:r w:rsidR="007B2893">
        <w:rPr>
          <w:rFonts w:ascii="Sylfaen" w:eastAsia="Times New Roman" w:hAnsi="Sylfaen" w:cs="Sylfaen"/>
          <w:sz w:val="20"/>
          <w:szCs w:val="20"/>
          <w:lang w:val="ka-GE"/>
        </w:rPr>
        <w:t xml:space="preserve">,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ხოლო შემსრულებელ</w:t>
      </w:r>
      <w:r w:rsidR="007B2893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 w:rsidR="007B2893">
        <w:rPr>
          <w:rFonts w:ascii="Sylfaen" w:eastAsia="Times New Roman" w:hAnsi="Sylfaen" w:cs="Sylfaen"/>
          <w:sz w:val="20"/>
          <w:szCs w:val="20"/>
          <w:lang w:val="ka-GE"/>
        </w:rPr>
        <w:t xml:space="preserve">ვალდებულია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პროდუქ</w:t>
      </w:r>
      <w:r w:rsidR="007B2893">
        <w:rPr>
          <w:rFonts w:ascii="Sylfaen" w:eastAsia="Times New Roman" w:hAnsi="Sylfaen" w:cs="Sylfaen"/>
          <w:sz w:val="20"/>
          <w:szCs w:val="20"/>
          <w:lang w:val="ka-GE"/>
        </w:rPr>
        <w:t>ც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ია  მიაწოდოს 1 (ერთი)  სამუშაო დღეში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>;</w:t>
      </w:r>
    </w:p>
    <w:p w14:paraId="0F2E934D" w14:textId="3F95A3FA" w:rsidR="00C4597D" w:rsidRPr="00C4597D" w:rsidRDefault="00C4597D" w:rsidP="00760DF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იმ შემთხვევაში თუ საორიენტაციო რაოდენობის შესყიდვა ხდება ერთ ეტაპად, პროდუქციის მიწოდების ვადად განისაზღვრება 3 (სამი) კალენდარული დღე.</w:t>
      </w:r>
    </w:p>
    <w:p w14:paraId="14352A1B" w14:textId="696D6B18" w:rsidR="008C6F53" w:rsidRPr="007B2893" w:rsidRDefault="008C6F53" w:rsidP="00760DF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="001935F4" w:rsidRPr="007B2893">
        <w:rPr>
          <w:rFonts w:ascii="Sylfaen" w:eastAsia="Times New Roman" w:hAnsi="Sylfaen" w:cs="Sylfaen"/>
          <w:sz w:val="20"/>
          <w:szCs w:val="20"/>
          <w:lang w:val="ka-GE"/>
        </w:rPr>
        <w:t>/მომსახურები</w:t>
      </w:r>
      <w:r w:rsidR="004B64E7" w:rsidRPr="007B2893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მოწოდება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7B2893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7B2893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305CF6" w:rsidRPr="007B2893">
        <w:rPr>
          <w:rFonts w:ascii="Sylfaen" w:eastAsia="Times New Roman" w:hAnsi="Sylfaen" w:cs="Sylfaen"/>
          <w:sz w:val="20"/>
          <w:szCs w:val="20"/>
          <w:lang w:val="ka-GE"/>
        </w:rPr>
        <w:t>ხელშეკრულების პირობების შესაბამისად</w:t>
      </w:r>
      <w:r w:rsidR="003C5A6C" w:rsidRPr="007B2893">
        <w:rPr>
          <w:rFonts w:ascii="Sylfaen" w:eastAsia="Times New Roman" w:hAnsi="Sylfaen" w:cs="Sylfaen"/>
          <w:sz w:val="20"/>
          <w:szCs w:val="20"/>
          <w:lang w:val="ka-GE"/>
        </w:rPr>
        <w:t>. მისამართზე: ქ. თბილისი. ლუბლიანას 66/ ნ. ბოხუას 12, შენობის მე-2 სართული. სამედიცინო საწყობი.</w:t>
      </w:r>
    </w:p>
    <w:p w14:paraId="4A3C07F8" w14:textId="5A0B56D1" w:rsidR="007B2893" w:rsidRPr="007B2893" w:rsidRDefault="007B2893" w:rsidP="00760DF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სამედიცინო საშუალების ვარგისიანობის ვადა უნდა იყოს მინიმუმ 1 (ერთი) წელი.</w:t>
      </w:r>
    </w:p>
    <w:p w14:paraId="25B25B27" w14:textId="74746EE4" w:rsidR="007B2893" w:rsidRPr="007B2893" w:rsidRDefault="007B2893" w:rsidP="00760DF4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Sylfaen"/>
          <w:sz w:val="20"/>
          <w:szCs w:val="20"/>
          <w:lang w:val="ka-GE"/>
        </w:rPr>
        <w:t>იმ შემთხვევაში თუ სახელშეკრულებლო ვადებში იწურება კონკრეტული სამედიცინო საშუალების ვარგისიანობის ვადა, ან მოწოდებულია პროდუქცია, რომლის ვარგისიანობის ვადა ნაკლებია 1 (ერთ) წელზე - დამკვეთი 2 (ორი) თვით ადრე ატყობინებს შემსრულებელს ვადიანი სამედიცინო საშუალების ჩანაცვლებასთან დაკავშირებით, ხოლო</w:t>
      </w:r>
      <w:r w:rsidR="00760DF4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/>
        </w:rPr>
        <w:t>შემსრულებელი ვალდებულია შეცვალოს/ჩაანაცვლოს აღნიშნული პროდუქცია.</w:t>
      </w:r>
    </w:p>
    <w:p w14:paraId="569D033B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შენიშვნა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091DBD4" w14:textId="6E75CCCA" w:rsidR="008C6F53" w:rsidRPr="00305CF6" w:rsidRDefault="008C6F53" w:rsidP="00760D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საქონლის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მიწოდება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სამუშაო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საათებში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.</w:t>
      </w:r>
    </w:p>
    <w:p w14:paraId="56AB3559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ფასი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ანგარიშსწორების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პირობები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62D33374" w14:textId="225F723E" w:rsidR="005E4EF8" w:rsidRDefault="005E4EF8" w:rsidP="00760D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საორიენტაციო </w:t>
      </w:r>
      <w:r w:rsidR="006552E9">
        <w:rPr>
          <w:rFonts w:ascii="Sylfaen" w:eastAsia="Times New Roman" w:hAnsi="Sylfaen" w:cs="Arial"/>
          <w:sz w:val="20"/>
          <w:szCs w:val="20"/>
          <w:lang w:val="ka-GE"/>
        </w:rPr>
        <w:t xml:space="preserve">რაოდენობის ერთიანი 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შესყიდვის შემთხვევაში, </w:t>
      </w:r>
      <w:r w:rsidR="006552E9">
        <w:rPr>
          <w:rFonts w:ascii="Sylfaen" w:eastAsia="Times New Roman" w:hAnsi="Sylfaen" w:cs="Arial"/>
          <w:sz w:val="20"/>
          <w:szCs w:val="20"/>
          <w:lang w:val="ka-GE"/>
        </w:rPr>
        <w:t>შემოთავაზებული ფასი რჩება უცვლელი, მიუხედავად იმისა პროდუქცია დამკვეთს მიეწოდება ეტაპობრივად თუ ერთიანად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681A8CA" w14:textId="385CD3B9" w:rsidR="006552E9" w:rsidRDefault="006552E9" w:rsidP="00760D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იმ შემთხვევაში, 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 xml:space="preserve">თუ </w:t>
      </w:r>
      <w:r>
        <w:rPr>
          <w:rFonts w:ascii="Sylfaen" w:eastAsia="Times New Roman" w:hAnsi="Sylfaen" w:cs="Arial"/>
          <w:sz w:val="20"/>
          <w:szCs w:val="20"/>
          <w:lang w:val="ka-GE"/>
        </w:rPr>
        <w:t>სამედიცინო საშუალების სა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>ვაჭრო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ღირებულება იცვლება ბაზარზე და დამკვეთ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 xml:space="preserve">ს შესაძლებლობა აქვს 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შემ</w:t>
      </w:r>
      <w:r w:rsidR="00127421">
        <w:rPr>
          <w:rFonts w:ascii="Sylfaen" w:eastAsia="Times New Roman" w:hAnsi="Sylfaen" w:cs="Arial"/>
          <w:sz w:val="20"/>
          <w:szCs w:val="20"/>
          <w:lang w:val="ka-GE"/>
        </w:rPr>
        <w:t>ო</w:t>
      </w:r>
      <w:r>
        <w:rPr>
          <w:rFonts w:ascii="Sylfaen" w:eastAsia="Times New Roman" w:hAnsi="Sylfaen" w:cs="Arial"/>
          <w:sz w:val="20"/>
          <w:szCs w:val="20"/>
          <w:lang w:val="ka-GE"/>
        </w:rPr>
        <w:t>თავაზებულ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>ზე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ნა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 xml:space="preserve">კლებ </w:t>
      </w:r>
      <w:r w:rsidR="003C5A6C" w:rsidRPr="003C5A6C">
        <w:rPr>
          <w:rFonts w:ascii="Sylfaen" w:eastAsia="Times New Roman" w:hAnsi="Sylfaen" w:cs="Arial"/>
          <w:sz w:val="20"/>
          <w:szCs w:val="20"/>
          <w:lang w:val="ka-GE"/>
        </w:rPr>
        <w:t>ფას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>ად შეიძინოს პროდუქცია, დამკვეთი უფლებას იტოვებს არ აითვისოს საორიენტაციო ოდენობა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164CE359" w14:textId="5D50A954" w:rsidR="00C4597D" w:rsidRPr="005E4EF8" w:rsidRDefault="00C4597D" w:rsidP="00760D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lastRenderedPageBreak/>
        <w:t>იმ შემთხვევაში თუ დამკვეთის მიერ შესყიდული პროდუქციის რაოდენობა, 10%-ით გადააჭარბებს საო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რ</w:t>
      </w:r>
      <w:r>
        <w:rPr>
          <w:rFonts w:ascii="Sylfaen" w:eastAsia="Times New Roman" w:hAnsi="Sylfaen" w:cs="Arial"/>
          <w:sz w:val="20"/>
          <w:szCs w:val="20"/>
          <w:lang w:val="ka-GE"/>
        </w:rPr>
        <w:t>იენტაციო ოდენობას პრეტენდენტმა უნდა განსაზღვროს ფასდაკლების ის მარჟა, რომელიც დამატებით იმოქმედებს დამკვეთთან მიმართებაში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012A6F4D" w14:textId="3BF5E15B" w:rsidR="008C6F53" w:rsidRPr="00305CF6" w:rsidRDefault="008C6F53" w:rsidP="00760D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ხარჯები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ფასში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გათვალისწინებული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,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დაექვემდებარება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; </w:t>
      </w:r>
    </w:p>
    <w:p w14:paraId="60403694" w14:textId="0F6FC77F" w:rsidR="005E4EF8" w:rsidRPr="005E4EF8" w:rsidRDefault="008C6F53" w:rsidP="00760D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კლინიკის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ანაზღაურება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განხორციელდება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="009E0BF8">
        <w:rPr>
          <w:rFonts w:ascii="Sylfaen" w:eastAsia="Times New Roman" w:hAnsi="Sylfaen" w:cs="Arial"/>
          <w:sz w:val="20"/>
          <w:szCs w:val="20"/>
          <w:lang w:val="ka-GE"/>
        </w:rPr>
        <w:t>ხელშეკრულებაში გაწერილი პირობების დაცვით.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 xml:space="preserve"> კონსიგნაციის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 xml:space="preserve"> პირობის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 xml:space="preserve"> შემთხვევაში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>, პროდუქციის მიწოდებიდან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 xml:space="preserve"> არანაკლებ 60</w:t>
      </w:r>
      <w:r w:rsidR="003C5A6C">
        <w:rPr>
          <w:rFonts w:ascii="Sylfaen" w:eastAsia="Times New Roman" w:hAnsi="Sylfaen" w:cs="Arial"/>
          <w:sz w:val="20"/>
          <w:szCs w:val="20"/>
          <w:lang w:val="ka-GE"/>
        </w:rPr>
        <w:t xml:space="preserve"> (სამოცი)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 xml:space="preserve"> კალენდარული დღისა.</w:t>
      </w:r>
    </w:p>
    <w:p w14:paraId="1CA88D28" w14:textId="77777777" w:rsidR="008C6F53" w:rsidRPr="00305CF6" w:rsidRDefault="008C6F53" w:rsidP="00760DF4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პრეტენდენტებისათვის</w:t>
      </w:r>
      <w:r w:rsidRPr="00305CF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:</w:t>
      </w:r>
    </w:p>
    <w:p w14:paraId="5BF6C1E8" w14:textId="5A72F4E2" w:rsidR="000B0DCF" w:rsidRDefault="000B0DCF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0B0DCF">
        <w:rPr>
          <w:rFonts w:ascii="Sylfaen" w:eastAsia="Times New Roman" w:hAnsi="Sylfaen" w:cs="Arial"/>
          <w:sz w:val="20"/>
          <w:szCs w:val="20"/>
          <w:lang w:val="ka-GE"/>
        </w:rPr>
        <w:t>ტენდერში შესაძლოა გამოვლინდეს ერთზე მეტი გამარჯვებული</w:t>
      </w:r>
      <w:r>
        <w:rPr>
          <w:rFonts w:ascii="Sylfaen" w:eastAsia="Times New Roman" w:hAnsi="Sylfaen" w:cs="Arial"/>
          <w:sz w:val="20"/>
          <w:szCs w:val="20"/>
          <w:lang w:val="ka-GE"/>
        </w:rPr>
        <w:t>,</w:t>
      </w:r>
      <w:r>
        <w:rPr>
          <w:rFonts w:ascii="Sylfaen" w:eastAsia="Times New Roman" w:hAnsi="Sylfaen" w:cs="Arial"/>
          <w:sz w:val="20"/>
          <w:szCs w:val="20"/>
        </w:rPr>
        <w:t xml:space="preserve"> </w:t>
      </w:r>
      <w:r>
        <w:rPr>
          <w:rFonts w:ascii="Sylfaen" w:eastAsia="Times New Roman" w:hAnsi="Sylfaen" w:cs="Arial"/>
          <w:sz w:val="20"/>
          <w:szCs w:val="20"/>
          <w:lang w:val="ka-GE"/>
        </w:rPr>
        <w:t>შემოთავაზებული ფასების შესაბამისად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0AC3CB5A" w14:textId="348BACEE" w:rsidR="003665B7" w:rsidRDefault="00C4597D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მომსახურების </w:t>
      </w:r>
      <w:r w:rsidR="005E4EF8">
        <w:rPr>
          <w:rFonts w:ascii="Sylfaen" w:eastAsia="Times New Roman" w:hAnsi="Sylfaen" w:cs="Arial"/>
          <w:sz w:val="20"/>
          <w:szCs w:val="20"/>
          <w:lang w:val="ka-GE"/>
        </w:rPr>
        <w:t>გაწევა უნდა მოხდეს</w:t>
      </w:r>
      <w:r w:rsidR="003665B7">
        <w:rPr>
          <w:rFonts w:ascii="Sylfaen" w:eastAsia="Times New Roman" w:hAnsi="Sylfaen" w:cs="Arial"/>
          <w:sz w:val="20"/>
          <w:szCs w:val="20"/>
          <w:lang w:val="ka-GE"/>
        </w:rPr>
        <w:t xml:space="preserve"> აღნიშნულ სფეროში საქართველოს კანონმდებლობისა და საერთაშორისო სტანდარტების მოთხოვნათა სრული დაცვით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60CD6BE7" w14:textId="6D75E9AB" w:rsidR="00332670" w:rsidRDefault="00332670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32670">
        <w:rPr>
          <w:rFonts w:ascii="Sylfaen" w:eastAsia="Times New Roman" w:hAnsi="Sylfaen" w:cs="Arial"/>
          <w:sz w:val="20"/>
          <w:szCs w:val="20"/>
          <w:lang w:val="ka-GE"/>
        </w:rPr>
        <w:t>მომწოდებელმა უნდა უზრუნველყოს მედიკამენტების მოწოდება შესაბამისი ტემპერატურული რეჟიმის მკაცრი დაცვით, ცივი ჯაჭვის პრინციპების შესაბამისად (არსებობის შემთხ</w:t>
      </w:r>
      <w:r w:rsidR="00127421">
        <w:rPr>
          <w:rFonts w:ascii="Sylfaen" w:eastAsia="Times New Roman" w:hAnsi="Sylfaen" w:cs="Arial"/>
          <w:sz w:val="20"/>
          <w:szCs w:val="20"/>
          <w:lang w:val="ka-GE"/>
        </w:rPr>
        <w:t>ვ</w:t>
      </w:r>
      <w:r w:rsidRPr="00332670">
        <w:rPr>
          <w:rFonts w:ascii="Sylfaen" w:eastAsia="Times New Roman" w:hAnsi="Sylfaen" w:cs="Arial"/>
          <w:sz w:val="20"/>
          <w:szCs w:val="20"/>
          <w:lang w:val="ka-GE"/>
        </w:rPr>
        <w:t>ევაში)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58654798" w14:textId="5F9242B3" w:rsidR="007B2893" w:rsidRDefault="007B289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 xml:space="preserve">დამკვეთი უფლებამოსილია ნებისმიერ დროს მოითხოვს სამედიცინო საშუალების შესახებ </w:t>
      </w:r>
      <w:r w:rsidR="000B0DCF">
        <w:rPr>
          <w:rFonts w:ascii="Sylfaen" w:eastAsia="Times New Roman" w:hAnsi="Sylfaen" w:cs="Arial"/>
          <w:sz w:val="20"/>
          <w:szCs w:val="20"/>
          <w:lang w:val="ka-GE"/>
        </w:rPr>
        <w:t>არსებული ყველა საჭირო დოკუმენტაცია (რეგისტრაციის მოწმობა, ხარისხის სარტიფიკატი და სხვა)</w:t>
      </w:r>
      <w:r w:rsidR="00760DF4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74E46C4D" w14:textId="0915B75B" w:rsidR="00477D1B" w:rsidRDefault="00477D1B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>
        <w:rPr>
          <w:rFonts w:ascii="Sylfaen" w:eastAsia="Times New Roman" w:hAnsi="Sylfaen" w:cs="Arial"/>
          <w:sz w:val="20"/>
          <w:szCs w:val="20"/>
          <w:lang w:val="ka-GE"/>
        </w:rPr>
        <w:t>პრეტენდე</w:t>
      </w:r>
      <w:r w:rsidR="00127421">
        <w:rPr>
          <w:rFonts w:ascii="Sylfaen" w:eastAsia="Times New Roman" w:hAnsi="Sylfaen" w:cs="Arial"/>
          <w:sz w:val="20"/>
          <w:szCs w:val="20"/>
          <w:lang w:val="ka-GE"/>
        </w:rPr>
        <w:t>ნ</w:t>
      </w:r>
      <w:r>
        <w:rPr>
          <w:rFonts w:ascii="Sylfaen" w:eastAsia="Times New Roman" w:hAnsi="Sylfaen" w:cs="Arial"/>
          <w:sz w:val="20"/>
          <w:szCs w:val="20"/>
          <w:lang w:val="ka-GE"/>
        </w:rPr>
        <w:t>ტი იძლე</w:t>
      </w:r>
      <w:r w:rsidR="00127421">
        <w:rPr>
          <w:rFonts w:ascii="Sylfaen" w:eastAsia="Times New Roman" w:hAnsi="Sylfaen" w:cs="Arial"/>
          <w:sz w:val="20"/>
          <w:szCs w:val="20"/>
          <w:lang w:val="ka-GE"/>
        </w:rPr>
        <w:t>ვ</w:t>
      </w:r>
      <w:r>
        <w:rPr>
          <w:rFonts w:ascii="Sylfaen" w:eastAsia="Times New Roman" w:hAnsi="Sylfaen" w:cs="Arial"/>
          <w:sz w:val="20"/>
          <w:szCs w:val="20"/>
          <w:lang w:val="ka-GE"/>
        </w:rPr>
        <w:t>ა გარანტიას, რომ სახელშეკრულებო პერიოდში სამედიცინო საშუალების რეგისტრაციის</w:t>
      </w:r>
      <w:r w:rsidR="00332670">
        <w:rPr>
          <w:rFonts w:ascii="Sylfaen" w:eastAsia="Times New Roman" w:hAnsi="Sylfaen" w:cs="Arial"/>
          <w:sz w:val="20"/>
          <w:szCs w:val="20"/>
          <w:lang w:val="ka-GE"/>
        </w:rPr>
        <w:t>, მათ შორის ხელახალი რეგისტრაციის</w:t>
      </w:r>
      <w:r>
        <w:rPr>
          <w:rFonts w:ascii="Sylfaen" w:eastAsia="Times New Roman" w:hAnsi="Sylfaen" w:cs="Arial"/>
          <w:sz w:val="20"/>
          <w:szCs w:val="20"/>
          <w:lang w:val="ka-GE"/>
        </w:rPr>
        <w:t xml:space="preserve"> ვად</w:t>
      </w:r>
      <w:r w:rsidR="00A744B2">
        <w:rPr>
          <w:rFonts w:ascii="Sylfaen" w:eastAsia="Times New Roman" w:hAnsi="Sylfaen" w:cs="Arial"/>
          <w:sz w:val="20"/>
          <w:szCs w:val="20"/>
          <w:lang w:val="ka-GE"/>
        </w:rPr>
        <w:t>ები იქნება დაცული</w:t>
      </w:r>
      <w:r w:rsidR="00332670">
        <w:rPr>
          <w:rFonts w:ascii="Sylfaen" w:eastAsia="Times New Roman" w:hAnsi="Sylfaen" w:cs="Arial"/>
          <w:sz w:val="20"/>
          <w:szCs w:val="20"/>
          <w:lang w:val="ka-GE"/>
        </w:rPr>
        <w:t xml:space="preserve"> და დამკვეთს არ მიაწვდის დაურეგისტრირებელ/რეგისტრაციის განუახლებელ პროდუქციას. </w:t>
      </w:r>
    </w:p>
    <w:p w14:paraId="145D00B5" w14:textId="78871A7A" w:rsidR="008C6F53" w:rsidRPr="00305CF6" w:rsidRDefault="008C6F5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შემოთავაზების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წარმოდგენის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ვადა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202</w:t>
      </w:r>
      <w:r w:rsidR="005E4EF8"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3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წლის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 </w:t>
      </w:r>
      <w:r w:rsidR="007C2366"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>14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</w:t>
      </w:r>
      <w:r w:rsidR="007C2366"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აპრილი</w:t>
      </w:r>
      <w:r w:rsidRPr="007C2366">
        <w:rPr>
          <w:rFonts w:ascii="Sylfaen" w:eastAsia="Times New Roman" w:hAnsi="Sylfaen" w:cs="Arial"/>
          <w:b/>
          <w:bCs/>
          <w:sz w:val="20"/>
          <w:szCs w:val="20"/>
          <w:lang w:val="ka-GE"/>
        </w:rPr>
        <w:t xml:space="preserve"> 18:00 </w:t>
      </w:r>
      <w:r w:rsidRPr="007C2366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საათი</w:t>
      </w:r>
      <w:r w:rsidRPr="007C2366">
        <w:rPr>
          <w:rFonts w:ascii="Sylfaen" w:eastAsia="Times New Roman" w:hAnsi="Sylfaen" w:cs="Arial"/>
          <w:sz w:val="20"/>
          <w:szCs w:val="20"/>
          <w:lang w:val="ka-GE"/>
        </w:rPr>
        <w:t>;</w:t>
      </w:r>
    </w:p>
    <w:p w14:paraId="4EF0DE65" w14:textId="1241CD85" w:rsidR="008C6F53" w:rsidRPr="00536268" w:rsidRDefault="008C6F53" w:rsidP="00760D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პრეტენდენტის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სატენდერო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წინადადება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გადმოგზავნილი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  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მითითებულ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 xml:space="preserve"> 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ელ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.</w:t>
      </w:r>
      <w:r w:rsidRPr="00305CF6">
        <w:rPr>
          <w:rFonts w:ascii="Sylfaen" w:eastAsia="Times New Roman" w:hAnsi="Sylfaen" w:cs="Sylfaen"/>
          <w:sz w:val="20"/>
          <w:szCs w:val="20"/>
          <w:lang w:val="ka-GE"/>
        </w:rPr>
        <w:t>ფოსტაზე</w:t>
      </w:r>
      <w:r w:rsidRPr="00305CF6">
        <w:rPr>
          <w:rFonts w:ascii="Sylfaen" w:eastAsia="Times New Roman" w:hAnsi="Sylfaen" w:cs="Arial"/>
          <w:sz w:val="20"/>
          <w:szCs w:val="20"/>
          <w:lang w:val="ka-GE"/>
        </w:rPr>
        <w:t>: </w:t>
      </w:r>
      <w:hyperlink r:id="rId5" w:history="1">
        <w:r w:rsidRPr="00305CF6">
          <w:rPr>
            <w:rFonts w:ascii="Sylfaen" w:eastAsia="Times New Roman" w:hAnsi="Sylfaen" w:cs="Arial"/>
            <w:b/>
            <w:bCs/>
            <w:sz w:val="20"/>
            <w:szCs w:val="20"/>
            <w:lang w:val="ka-GE"/>
          </w:rPr>
          <w:t>info@gudushauri.ge</w:t>
        </w:r>
      </w:hyperlink>
      <w:r w:rsidR="00F8089C">
        <w:rPr>
          <w:rFonts w:ascii="Sylfaen" w:eastAsia="Times New Roman" w:hAnsi="Sylfaen" w:cs="Arial"/>
          <w:b/>
          <w:bCs/>
          <w:sz w:val="20"/>
          <w:szCs w:val="20"/>
          <w:lang w:val="ka-GE"/>
        </w:rPr>
        <w:t>.</w:t>
      </w:r>
    </w:p>
    <w:p w14:paraId="114621EC" w14:textId="77777777" w:rsidR="00F8089C" w:rsidRDefault="00F8089C" w:rsidP="00760DF4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sz w:val="20"/>
          <w:szCs w:val="20"/>
          <w:lang w:val="ka-GE"/>
        </w:rPr>
      </w:pPr>
    </w:p>
    <w:p w14:paraId="7E0DC7AF" w14:textId="4A754E35" w:rsidR="008C6F53" w:rsidRPr="006021C0" w:rsidRDefault="008C6F53" w:rsidP="00760DF4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eastAsia="Times New Roman" w:hAnsi="Sylfaen" w:cs="Arial"/>
          <w:b/>
          <w:bCs/>
          <w:sz w:val="24"/>
          <w:szCs w:val="36"/>
          <w:lang w:val="ka-GE"/>
        </w:rPr>
      </w:pP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ტენდერის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 xml:space="preserve"> </w:t>
      </w:r>
      <w:r w:rsidRPr="006021C0">
        <w:rPr>
          <w:rFonts w:ascii="Sylfaen" w:eastAsia="Times New Roman" w:hAnsi="Sylfaen" w:cs="Sylfaen"/>
          <w:b/>
          <w:bCs/>
          <w:sz w:val="24"/>
          <w:szCs w:val="36"/>
          <w:lang w:val="ka-GE"/>
        </w:rPr>
        <w:t>კატეგორია</w:t>
      </w:r>
      <w:r w:rsidRPr="006021C0">
        <w:rPr>
          <w:rFonts w:ascii="Sylfaen" w:eastAsia="Times New Roman" w:hAnsi="Sylfaen" w:cs="Arial"/>
          <w:b/>
          <w:bCs/>
          <w:sz w:val="24"/>
          <w:szCs w:val="36"/>
          <w:lang w:val="ka-GE"/>
        </w:rPr>
        <w:t>:</w:t>
      </w:r>
    </w:p>
    <w:p w14:paraId="4A1EA3FF" w14:textId="77777777" w:rsidR="000B0DCF" w:rsidRPr="000B0DCF" w:rsidRDefault="000B0DCF" w:rsidP="00760DF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sz w:val="20"/>
          <w:szCs w:val="20"/>
          <w:lang w:val="ka-GE"/>
        </w:rPr>
      </w:pPr>
      <w:r w:rsidRPr="000B0DCF">
        <w:rPr>
          <w:rFonts w:ascii="Sylfaen" w:eastAsia="Times New Roman" w:hAnsi="Sylfaen" w:cs="Arial"/>
          <w:sz w:val="20"/>
          <w:szCs w:val="20"/>
          <w:lang w:val="ka-GE"/>
        </w:rPr>
        <w:t>24300000 ძირითადი არაორგანული და ორგანული ქიმიკატები</w:t>
      </w:r>
    </w:p>
    <w:p w14:paraId="71B27005" w14:textId="0A08DCEA" w:rsidR="000E59D9" w:rsidRPr="0025176A" w:rsidRDefault="000B0DCF" w:rsidP="00760DF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ka-GE"/>
        </w:rPr>
      </w:pPr>
      <w:r w:rsidRPr="000B0DCF">
        <w:rPr>
          <w:rFonts w:ascii="Sylfaen" w:eastAsia="Times New Roman" w:hAnsi="Sylfaen" w:cs="Arial"/>
          <w:sz w:val="20"/>
          <w:szCs w:val="20"/>
          <w:lang w:val="ka-GE"/>
        </w:rPr>
        <w:t>33600000 ფარმაცევტული პროდუქტები</w:t>
      </w:r>
    </w:p>
    <w:sectPr w:rsidR="000E59D9" w:rsidRPr="002517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4E8"/>
    <w:multiLevelType w:val="multilevel"/>
    <w:tmpl w:val="5DB8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47B3D"/>
    <w:multiLevelType w:val="multilevel"/>
    <w:tmpl w:val="443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509"/>
    <w:multiLevelType w:val="multilevel"/>
    <w:tmpl w:val="8FE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41E15"/>
    <w:multiLevelType w:val="hybridMultilevel"/>
    <w:tmpl w:val="7C6CC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E3AA0"/>
    <w:multiLevelType w:val="multilevel"/>
    <w:tmpl w:val="8FB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B50586"/>
    <w:multiLevelType w:val="hybridMultilevel"/>
    <w:tmpl w:val="4EEE7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515C"/>
    <w:multiLevelType w:val="multilevel"/>
    <w:tmpl w:val="0B808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A1AE7"/>
    <w:multiLevelType w:val="hybridMultilevel"/>
    <w:tmpl w:val="7EA6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122"/>
    <w:multiLevelType w:val="multilevel"/>
    <w:tmpl w:val="262A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686CD9"/>
    <w:multiLevelType w:val="multilevel"/>
    <w:tmpl w:val="FB12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BC6199"/>
    <w:multiLevelType w:val="multilevel"/>
    <w:tmpl w:val="EDE2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9E7E29"/>
    <w:multiLevelType w:val="multilevel"/>
    <w:tmpl w:val="97F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E8743B"/>
    <w:multiLevelType w:val="multilevel"/>
    <w:tmpl w:val="96C0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55"/>
    <w:rsid w:val="00074689"/>
    <w:rsid w:val="00096567"/>
    <w:rsid w:val="000B0DCF"/>
    <w:rsid w:val="000E59D9"/>
    <w:rsid w:val="00127421"/>
    <w:rsid w:val="0018623A"/>
    <w:rsid w:val="001935F4"/>
    <w:rsid w:val="0024798C"/>
    <w:rsid w:val="0025176A"/>
    <w:rsid w:val="00290072"/>
    <w:rsid w:val="00297685"/>
    <w:rsid w:val="00305CF6"/>
    <w:rsid w:val="00332670"/>
    <w:rsid w:val="003665B7"/>
    <w:rsid w:val="003C5A6C"/>
    <w:rsid w:val="00477D1B"/>
    <w:rsid w:val="004B64E7"/>
    <w:rsid w:val="00536268"/>
    <w:rsid w:val="005728F3"/>
    <w:rsid w:val="005E4EF8"/>
    <w:rsid w:val="006021C0"/>
    <w:rsid w:val="006552E9"/>
    <w:rsid w:val="007027E1"/>
    <w:rsid w:val="00760DF4"/>
    <w:rsid w:val="00761F55"/>
    <w:rsid w:val="007B2893"/>
    <w:rsid w:val="007C2366"/>
    <w:rsid w:val="008C6F53"/>
    <w:rsid w:val="0095208C"/>
    <w:rsid w:val="009C4EDB"/>
    <w:rsid w:val="009E0BF8"/>
    <w:rsid w:val="00A3480F"/>
    <w:rsid w:val="00A744B2"/>
    <w:rsid w:val="00B23777"/>
    <w:rsid w:val="00BD2B93"/>
    <w:rsid w:val="00BF4907"/>
    <w:rsid w:val="00C4597D"/>
    <w:rsid w:val="00D61C8D"/>
    <w:rsid w:val="00F8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FB6F"/>
  <w15:docId w15:val="{F4F2C653-BAF5-482B-A623-650D731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5F4"/>
    <w:pPr>
      <w:ind w:left="720"/>
      <w:contextualSpacing/>
    </w:pPr>
  </w:style>
  <w:style w:type="table" w:styleId="TableGrid">
    <w:name w:val="Table Grid"/>
    <w:basedOn w:val="TableNormal"/>
    <w:uiPriority w:val="59"/>
    <w:rsid w:val="000E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C2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tskhovrishvili@gudushaur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tsikridze</dc:creator>
  <cp:keywords/>
  <dc:description/>
  <cp:lastModifiedBy>nika tsikridze</cp:lastModifiedBy>
  <cp:revision>3</cp:revision>
  <dcterms:created xsi:type="dcterms:W3CDTF">2023-03-30T06:56:00Z</dcterms:created>
  <dcterms:modified xsi:type="dcterms:W3CDTF">2023-04-04T06:29:00Z</dcterms:modified>
</cp:coreProperties>
</file>