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28" w:rsidRPr="008979CC" w:rsidRDefault="009F4E28" w:rsidP="008979CC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8979CC">
        <w:rPr>
          <w:rFonts w:ascii="Sylfaen" w:hAnsi="Sylfaen" w:cs="Sylfaen"/>
          <w:b/>
          <w:sz w:val="20"/>
          <w:szCs w:val="20"/>
          <w:u w:val="single"/>
        </w:rPr>
        <w:t xml:space="preserve">Technical </w:t>
      </w:r>
      <w:r w:rsidR="00E90A46" w:rsidRPr="008979CC">
        <w:rPr>
          <w:rFonts w:ascii="Sylfaen" w:hAnsi="Sylfaen" w:cs="Sylfaen"/>
          <w:b/>
          <w:sz w:val="20"/>
          <w:szCs w:val="20"/>
          <w:u w:val="single"/>
        </w:rPr>
        <w:t>Specifications</w:t>
      </w:r>
    </w:p>
    <w:p w:rsidR="009F4E28" w:rsidRPr="005E569E" w:rsidRDefault="009F4E28" w:rsidP="009F4E28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569E">
        <w:rPr>
          <w:rFonts w:ascii="Sylfaen" w:hAnsi="Sylfaen" w:cs="Sylfaen"/>
          <w:b/>
          <w:bCs/>
          <w:sz w:val="20"/>
          <w:szCs w:val="20"/>
          <w:lang w:val="ka-GE"/>
        </w:rPr>
        <w:t xml:space="preserve">Polyaluminium </w:t>
      </w:r>
      <w:r w:rsidRPr="005E569E">
        <w:rPr>
          <w:rFonts w:ascii="Sylfaen" w:hAnsi="Sylfaen" w:cs="Sylfaen"/>
          <w:b/>
          <w:bCs/>
          <w:sz w:val="20"/>
          <w:szCs w:val="20"/>
        </w:rPr>
        <w:t>C</w:t>
      </w:r>
      <w:r w:rsidRPr="005E569E">
        <w:rPr>
          <w:rFonts w:ascii="Sylfaen" w:hAnsi="Sylfaen" w:cs="Sylfaen"/>
          <w:b/>
          <w:bCs/>
          <w:sz w:val="20"/>
          <w:szCs w:val="20"/>
          <w:lang w:val="ka-GE"/>
        </w:rPr>
        <w:t>hloride Hydroxide Sulfate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– </w:t>
      </w:r>
      <w:r w:rsidRPr="00331A56">
        <w:rPr>
          <w:rFonts w:ascii="Sylfaen" w:hAnsi="Sylfaen"/>
          <w:sz w:val="20"/>
          <w:szCs w:val="20"/>
          <w:lang w:val="tr-TR"/>
        </w:rPr>
        <w:t>Al</w:t>
      </w:r>
      <w:r w:rsidRPr="00331A56">
        <w:rPr>
          <w:rFonts w:ascii="Sylfaen" w:hAnsi="Sylfaen"/>
          <w:sz w:val="20"/>
          <w:szCs w:val="20"/>
          <w:vertAlign w:val="subscript"/>
          <w:lang w:val="tr-TR"/>
        </w:rPr>
        <w:t>2</w:t>
      </w:r>
      <w:r w:rsidRPr="00331A56">
        <w:rPr>
          <w:rFonts w:ascii="Sylfaen" w:hAnsi="Sylfaen"/>
          <w:sz w:val="20"/>
          <w:szCs w:val="20"/>
          <w:lang w:val="tr-TR"/>
        </w:rPr>
        <w:t>O</w:t>
      </w:r>
      <w:r w:rsidRPr="00331A56">
        <w:rPr>
          <w:rFonts w:ascii="Sylfaen" w:hAnsi="Sylfaen"/>
          <w:sz w:val="20"/>
          <w:szCs w:val="20"/>
          <w:vertAlign w:val="subscript"/>
          <w:lang w:val="tr-TR"/>
        </w:rPr>
        <w:t>3</w:t>
      </w:r>
      <w:r>
        <w:rPr>
          <w:rFonts w:ascii="Sylfaen" w:hAnsi="Sylfaen"/>
          <w:sz w:val="20"/>
          <w:szCs w:val="20"/>
          <w:vertAlign w:val="subscript"/>
          <w:lang w:val="tr-TR"/>
        </w:rPr>
        <w:t xml:space="preserve"> </w:t>
      </w:r>
      <w:r>
        <w:rPr>
          <w:rFonts w:ascii="Sylfaen" w:hAnsi="Sylfaen"/>
          <w:sz w:val="20"/>
          <w:szCs w:val="20"/>
        </w:rPr>
        <w:t>content 23%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9F4E28" w:rsidRPr="00331A56" w:rsidRDefault="009F4E28" w:rsidP="009F4E28">
      <w:pPr>
        <w:rPr>
          <w:rFonts w:ascii="Sylfaen" w:hAnsi="Sylfaen" w:cs="Sylfaen"/>
          <w:b/>
          <w:lang w:val="ka-GE"/>
        </w:rPr>
      </w:pPr>
    </w:p>
    <w:p w:rsidR="009F4E28" w:rsidRPr="00033F04" w:rsidRDefault="009F4E28" w:rsidP="009F4E28">
      <w:pPr>
        <w:spacing w:after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Product Category: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Inorganic Polymer</w:t>
      </w:r>
    </w:p>
    <w:p w:rsidR="009F4E28" w:rsidRPr="00033F04" w:rsidRDefault="009F4E28" w:rsidP="009F4E28">
      <w:pPr>
        <w:spacing w:after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Chemical Family: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>
        <w:rPr>
          <w:rFonts w:ascii="Sylfaen" w:hAnsi="Sylfaen" w:cs="Sylfaen"/>
          <w:sz w:val="20"/>
          <w:szCs w:val="20"/>
        </w:rPr>
        <w:t>Polynuclear</w:t>
      </w:r>
      <w:proofErr w:type="spellEnd"/>
      <w:r>
        <w:rPr>
          <w:rFonts w:ascii="Sylfaen" w:hAnsi="Sylfaen" w:cs="Sylfaen"/>
          <w:sz w:val="20"/>
          <w:szCs w:val="20"/>
        </w:rPr>
        <w:t xml:space="preserve"> Inorganic Salt</w:t>
      </w:r>
    </w:p>
    <w:p w:rsidR="009F4E28" w:rsidRDefault="009F4E28" w:rsidP="009F4E28">
      <w:pPr>
        <w:spacing w:after="0"/>
        <w:rPr>
          <w:rFonts w:ascii="Sylfaen" w:hAnsi="Sylfaen" w:cs="Sylfaen"/>
          <w:b/>
          <w:sz w:val="20"/>
          <w:szCs w:val="20"/>
          <w:lang w:val="tr-TR"/>
        </w:rPr>
      </w:pPr>
      <w:r>
        <w:rPr>
          <w:rFonts w:ascii="Sylfaen" w:hAnsi="Sylfaen" w:cs="Sylfaen"/>
          <w:sz w:val="20"/>
          <w:szCs w:val="20"/>
        </w:rPr>
        <w:t>Product Standard: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663E">
        <w:rPr>
          <w:rFonts w:ascii="Sylfaen" w:hAnsi="Sylfaen" w:cs="Sylfaen"/>
          <w:sz w:val="20"/>
          <w:szCs w:val="20"/>
          <w:lang w:val="tr-TR"/>
        </w:rPr>
        <w:t xml:space="preserve">EN 883 </w:t>
      </w:r>
      <w:r w:rsidR="00F366A8" w:rsidRPr="0011663E">
        <w:rPr>
          <w:rFonts w:ascii="Sylfaen" w:hAnsi="Sylfaen" w:cs="Sylfaen"/>
          <w:sz w:val="20"/>
          <w:szCs w:val="20"/>
          <w:lang w:val="tr-TR"/>
        </w:rPr>
        <w:t xml:space="preserve">(or similar standard) </w:t>
      </w:r>
      <w:bookmarkStart w:id="0" w:name="_GoBack"/>
      <w:bookmarkEnd w:id="0"/>
    </w:p>
    <w:p w:rsidR="00F366A8" w:rsidRPr="00331A56" w:rsidRDefault="00F366A8" w:rsidP="009F4E28">
      <w:pPr>
        <w:spacing w:after="0"/>
        <w:rPr>
          <w:rFonts w:ascii="Sylfaen" w:hAnsi="Sylfaen" w:cs="Sylfaen"/>
          <w:sz w:val="20"/>
          <w:szCs w:val="20"/>
          <w:lang w:val="tr-TR"/>
        </w:rPr>
      </w:pPr>
      <w:r w:rsidRPr="00F366A8">
        <w:rPr>
          <w:rFonts w:ascii="Sylfaen" w:hAnsi="Sylfaen" w:cs="Sylfaen"/>
          <w:sz w:val="20"/>
          <w:szCs w:val="20"/>
          <w:lang w:val="tr-TR"/>
        </w:rPr>
        <w:t>CAS No : 39290-78-3</w:t>
      </w:r>
    </w:p>
    <w:p w:rsidR="009F4E28" w:rsidRPr="00A451ED" w:rsidRDefault="009F4E28" w:rsidP="009F4E28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Product Name: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33F04">
        <w:rPr>
          <w:rFonts w:ascii="Sylfaen" w:hAnsi="Sylfaen" w:cs="Sylfaen"/>
          <w:sz w:val="20"/>
          <w:szCs w:val="20"/>
          <w:lang w:val="ka-GE"/>
        </w:rPr>
        <w:t>Polyaluminium Chloride Hydroxide Sulfate</w:t>
      </w:r>
    </w:p>
    <w:tbl>
      <w:tblPr>
        <w:tblW w:w="95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2673"/>
        <w:gridCol w:w="2467"/>
      </w:tblGrid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033F04" w:rsidRDefault="009F4E28" w:rsidP="00563D2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Parameter</w:t>
            </w:r>
          </w:p>
        </w:tc>
        <w:tc>
          <w:tcPr>
            <w:tcW w:w="2673" w:type="dxa"/>
            <w:shd w:val="clear" w:color="auto" w:fill="auto"/>
          </w:tcPr>
          <w:p w:rsidR="009F4E28" w:rsidRPr="00033F04" w:rsidRDefault="009F4E28" w:rsidP="00563D2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Standard</w:t>
            </w:r>
          </w:p>
        </w:tc>
        <w:tc>
          <w:tcPr>
            <w:tcW w:w="2467" w:type="dxa"/>
            <w:shd w:val="clear" w:color="auto" w:fill="auto"/>
          </w:tcPr>
          <w:p w:rsidR="009F4E28" w:rsidRPr="00033F04" w:rsidRDefault="009F4E28" w:rsidP="00563D2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Value</w:t>
            </w:r>
          </w:p>
        </w:tc>
      </w:tr>
      <w:tr w:rsidR="009F4E28" w:rsidRPr="00331A56" w:rsidTr="00F366A8">
        <w:trPr>
          <w:trHeight w:val="287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PRODUCT FORM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2673" w:type="dxa"/>
            <w:shd w:val="clear" w:color="auto" w:fill="auto"/>
          </w:tcPr>
          <w:p w:rsidR="009F4E28" w:rsidRPr="00A451ED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Liquid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Liquid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A451ED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COLOR</w:t>
            </w:r>
          </w:p>
        </w:tc>
        <w:tc>
          <w:tcPr>
            <w:tcW w:w="2673" w:type="dxa"/>
            <w:shd w:val="clear" w:color="auto" w:fill="auto"/>
          </w:tcPr>
          <w:p w:rsidR="009F4E28" w:rsidRPr="00A451ED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Colorless to yellow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Colorless to yellow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DENSITY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 xml:space="preserve"> 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გ/სმ3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1,35+- 0,02 გ/სმ 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1,340 გ/სმ 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PH (5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% </w:t>
            </w:r>
            <w:r>
              <w:rPr>
                <w:rFonts w:ascii="Sylfaen" w:hAnsi="Sylfaen"/>
                <w:sz w:val="20"/>
                <w:szCs w:val="20"/>
              </w:rPr>
              <w:t>Solution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3-6,5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3,92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2A706F" w:rsidRDefault="009F4E28" w:rsidP="00563D29">
            <w:pPr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</w:pP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Al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vertAlign w:val="subscript"/>
                <w:lang w:val="tr-TR"/>
              </w:rPr>
              <w:t>2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O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vertAlign w:val="subscript"/>
                <w:lang w:val="tr-TR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9F4E28" w:rsidRPr="002A706F" w:rsidRDefault="009F4E28" w:rsidP="00563D29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Pr="002A706F">
              <w:rPr>
                <w:rFonts w:ascii="Sylfaen" w:hAnsi="Sylfaen" w:cs="CIDFont+F1"/>
                <w:b/>
                <w:color w:val="FF0000"/>
                <w:sz w:val="20"/>
                <w:szCs w:val="20"/>
              </w:rPr>
              <w:t>±</w:t>
            </w:r>
            <w:r w:rsidRPr="002A706F">
              <w:rPr>
                <w:rFonts w:ascii="Sylfaen" w:hAnsi="Sylfaen" w:cs="CIDFont+F1"/>
                <w:b/>
                <w:color w:val="FF0000"/>
                <w:sz w:val="20"/>
                <w:szCs w:val="20"/>
                <w:lang w:val="ka-GE"/>
              </w:rPr>
              <w:t>1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% (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w/w</w:t>
            </w: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:rsidR="009F4E28" w:rsidRPr="002A706F" w:rsidRDefault="00D97F18" w:rsidP="00F366A8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="009F4E28"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% (</w:t>
            </w:r>
            <w:r w:rsidR="009F4E28" w:rsidRPr="002A706F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w/w</w:t>
            </w:r>
            <w:r w:rsidR="009F4E28" w:rsidRPr="002A706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)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A451ED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BASICITY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100%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w/w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&gt;100%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w/w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9F4E28" w:rsidRPr="00331A56" w:rsidTr="00F366A8">
        <w:trPr>
          <w:trHeight w:val="377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ACTIVE MATTER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mg Al/kg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Product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42-124 გრ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Al-kg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Product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122,5 გრ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Al-kg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Product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Arsenic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As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) mg/kg Al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&lt;0,03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Cadmium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(Cd) mg/kg Al 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&lt;0,001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Chromium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(Cr) mg/kg Al 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2,71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Mercury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(Hg)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&lt;0,01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Nickel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Ni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1,39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Lead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Pb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&lt;0,02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Antimony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ka-GE"/>
              </w:rPr>
              <w:t>(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Sb)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1,45</w:t>
            </w:r>
          </w:p>
        </w:tc>
      </w:tr>
      <w:tr w:rsidR="009F4E28" w:rsidRPr="00331A56" w:rsidTr="00F366A8">
        <w:trPr>
          <w:trHeight w:val="345"/>
        </w:trPr>
        <w:tc>
          <w:tcPr>
            <w:tcW w:w="4383" w:type="dxa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Selenium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(Se)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673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67" w:type="dxa"/>
            <w:shd w:val="clear" w:color="auto" w:fill="auto"/>
          </w:tcPr>
          <w:p w:rsidR="009F4E28" w:rsidRPr="00331A56" w:rsidRDefault="009F4E28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&lt;0,02</w:t>
            </w:r>
          </w:p>
        </w:tc>
      </w:tr>
    </w:tbl>
    <w:p w:rsidR="00F366A8" w:rsidRPr="00F366A8" w:rsidRDefault="00F366A8" w:rsidP="00F366A8">
      <w:pPr>
        <w:spacing w:after="0"/>
        <w:ind w:left="720"/>
        <w:jc w:val="both"/>
        <w:rPr>
          <w:rFonts w:ascii="Sylfaen" w:hAnsi="Sylfaen"/>
          <w:b/>
          <w:sz w:val="20"/>
          <w:szCs w:val="20"/>
        </w:rPr>
      </w:pPr>
    </w:p>
    <w:p w:rsidR="009F4E28" w:rsidRPr="00331A56" w:rsidRDefault="009F4E28" w:rsidP="009F4E28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hanging="45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AREAS OF USAGE:</w:t>
      </w:r>
      <w:r w:rsidRPr="00331A56">
        <w:rPr>
          <w:rFonts w:ascii="Sylfaen" w:hAnsi="Sylfaen"/>
          <w:b/>
          <w:sz w:val="20"/>
          <w:szCs w:val="20"/>
        </w:rPr>
        <w:t xml:space="preserve"> </w:t>
      </w:r>
      <w:r w:rsidRPr="00DB1FCF">
        <w:rPr>
          <w:rFonts w:ascii="Sylfaen" w:hAnsi="Sylfaen" w:cs="Sylfaen"/>
          <w:b/>
          <w:sz w:val="20"/>
          <w:szCs w:val="20"/>
        </w:rPr>
        <w:t>Drinking water treatment processes</w:t>
      </w:r>
    </w:p>
    <w:p w:rsidR="009F4E28" w:rsidRPr="00331A56" w:rsidRDefault="009F4E28" w:rsidP="009F4E28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Delivery type:</w:t>
      </w:r>
      <w:r w:rsidRPr="00331A56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</w:rPr>
        <w:t>with IBC</w:t>
      </w:r>
      <w:r w:rsidR="00F366A8">
        <w:rPr>
          <w:rFonts w:ascii="Sylfaen" w:hAnsi="Sylfaen"/>
          <w:b/>
          <w:sz w:val="20"/>
          <w:szCs w:val="20"/>
        </w:rPr>
        <w:t xml:space="preserve"> (PE)</w:t>
      </w:r>
      <w:r>
        <w:rPr>
          <w:rFonts w:ascii="Sylfaen" w:hAnsi="Sylfaen"/>
          <w:b/>
          <w:sz w:val="20"/>
          <w:szCs w:val="20"/>
        </w:rPr>
        <w:t xml:space="preserve"> containers</w:t>
      </w:r>
    </w:p>
    <w:p w:rsidR="009F4E28" w:rsidRPr="00331A56" w:rsidRDefault="009F4E28" w:rsidP="009F4E28">
      <w:pPr>
        <w:pStyle w:val="ListParagraph"/>
        <w:spacing w:line="200" w:lineRule="atLeast"/>
        <w:ind w:left="450"/>
        <w:rPr>
          <w:rFonts w:ascii="Sylfaen" w:hAnsi="Sylfaen"/>
          <w:b/>
          <w:bCs/>
          <w:sz w:val="20"/>
          <w:szCs w:val="20"/>
          <w:lang w:val="ka-GE"/>
        </w:rPr>
      </w:pPr>
    </w:p>
    <w:sectPr w:rsidR="009F4E28" w:rsidRPr="0033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B9F"/>
    <w:multiLevelType w:val="hybridMultilevel"/>
    <w:tmpl w:val="CF70775E"/>
    <w:lvl w:ilvl="0" w:tplc="627EDE90">
      <w:start w:val="1"/>
      <w:numFmt w:val="decimal"/>
      <w:lvlText w:val="%1."/>
      <w:lvlJc w:val="left"/>
      <w:pPr>
        <w:ind w:left="45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90F179B"/>
    <w:multiLevelType w:val="hybridMultilevel"/>
    <w:tmpl w:val="33246C46"/>
    <w:lvl w:ilvl="0" w:tplc="2F08C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YwNjGwMLMwNDZT0lEKTi0uzszPAykwqgUAWJhi0CwAAAA="/>
  </w:docVars>
  <w:rsids>
    <w:rsidRoot w:val="009F4E28"/>
    <w:rsid w:val="0011663E"/>
    <w:rsid w:val="002A706F"/>
    <w:rsid w:val="00745344"/>
    <w:rsid w:val="0080549A"/>
    <w:rsid w:val="008979CC"/>
    <w:rsid w:val="009F4E28"/>
    <w:rsid w:val="00B0407A"/>
    <w:rsid w:val="00D97F18"/>
    <w:rsid w:val="00E90A46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53B3"/>
  <w15:chartTrackingRefBased/>
  <w15:docId w15:val="{642E7A7E-C6E8-4731-A9E1-D15DE1C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E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4E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4E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8</cp:revision>
  <dcterms:created xsi:type="dcterms:W3CDTF">2021-01-12T02:21:00Z</dcterms:created>
  <dcterms:modified xsi:type="dcterms:W3CDTF">2022-02-15T06:20:00Z</dcterms:modified>
</cp:coreProperties>
</file>