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FA893" w14:textId="77777777" w:rsidR="00D30A82" w:rsidRPr="00D30A82" w:rsidRDefault="00702DE1" w:rsidP="00D3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Sylfaen"/>
          <w:b/>
          <w:bCs/>
          <w:color w:val="000000"/>
          <w:sz w:val="36"/>
          <w:szCs w:val="36"/>
          <w:shd w:val="clear" w:color="auto" w:fill="FFFFFF"/>
          <w:lang w:val="ka-GE"/>
        </w:rPr>
        <w:t xml:space="preserve">                       </w:t>
      </w:r>
      <w:r w:rsidR="00506A7B">
        <w:rPr>
          <w:rFonts w:ascii="Sylfaen" w:eastAsia="Times New Roman" w:hAnsi="Sylfaen" w:cs="Sylfaen"/>
          <w:b/>
          <w:bCs/>
          <w:color w:val="000000"/>
          <w:sz w:val="36"/>
          <w:szCs w:val="36"/>
          <w:shd w:val="clear" w:color="auto" w:fill="FFFFFF"/>
          <w:lang w:val="ka-GE"/>
        </w:rPr>
        <w:t xml:space="preserve">   </w:t>
      </w:r>
      <w:r w:rsidR="00D30A82" w:rsidRPr="00D30A82">
        <w:rPr>
          <w:rFonts w:ascii="Sylfaen" w:eastAsia="Times New Roman" w:hAnsi="Sylfaen" w:cs="Sylfaen"/>
          <w:b/>
          <w:bCs/>
          <w:color w:val="000000"/>
          <w:sz w:val="36"/>
          <w:szCs w:val="36"/>
          <w:shd w:val="clear" w:color="auto" w:fill="FFFFFF"/>
        </w:rPr>
        <w:t>დამატებითი</w:t>
      </w:r>
      <w:r w:rsidR="00D30A82" w:rsidRPr="00D30A82">
        <w:rPr>
          <w:rFonts w:ascii="NinoRegular" w:eastAsia="Times New Roman" w:hAnsi="NinoRegular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D30A82" w:rsidRPr="00D30A82">
        <w:rPr>
          <w:rFonts w:ascii="Sylfaen" w:eastAsia="Times New Roman" w:hAnsi="Sylfaen" w:cs="Sylfaen"/>
          <w:b/>
          <w:bCs/>
          <w:color w:val="000000"/>
          <w:sz w:val="36"/>
          <w:szCs w:val="36"/>
          <w:shd w:val="clear" w:color="auto" w:fill="FFFFFF"/>
        </w:rPr>
        <w:t>ინფორმაცია</w:t>
      </w:r>
      <w:r w:rsidR="00D30A82" w:rsidRPr="00D30A82">
        <w:rPr>
          <w:rFonts w:ascii="NinoRegular" w:eastAsia="Times New Roman" w:hAnsi="NinoRegular" w:cs="Times New Roman"/>
          <w:b/>
          <w:bCs/>
          <w:color w:val="000000"/>
          <w:sz w:val="36"/>
          <w:szCs w:val="36"/>
          <w:shd w:val="clear" w:color="auto" w:fill="FFFFFF"/>
        </w:rPr>
        <w:t>:</w:t>
      </w:r>
      <w:r w:rsidR="00D30A82" w:rsidRPr="00D30A82">
        <w:rPr>
          <w:rFonts w:ascii="Tahoma" w:eastAsia="Times New Roman" w:hAnsi="Tahoma" w:cs="Tahoma"/>
          <w:color w:val="000000"/>
          <w:sz w:val="18"/>
          <w:szCs w:val="18"/>
        </w:rPr>
        <w:br/>
      </w:r>
      <w:r w:rsidR="00D30A82" w:rsidRPr="00D30A82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14:paraId="04731022" w14:textId="77777777" w:rsidR="00D30A82" w:rsidRPr="00E30686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მომსახურების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ღირებულება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14:paraId="4D3E9E13" w14:textId="67CCC972" w:rsidR="00D30A82" w:rsidRPr="00D30A82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პრეტედენტმა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უნდა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წარმოადგინოს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დანართი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1 -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შესაბამისად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განფასებული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ხარჯთაღრიცხვა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</w:p>
    <w:p w14:paraId="764321CE" w14:textId="77777777" w:rsidR="00D30A82" w:rsidRPr="00D30A82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სახელშეკრულებო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ღირებულება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უნდა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მოიცავდეს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საქართველოს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კანონმდებლობით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გათვალისწინებულ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ყველა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გადასახადს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874D30D" w14:textId="7FF1DD02" w:rsidR="00D30A82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შენიშვნა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სახარჯთაღრიცხვო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მოცულობები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შესაძლოა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დაკორექტირდეს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ურთიერთ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შეთანხმების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გზით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ფაქტიურად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შესასრულებელი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სამუშაოების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შესაბამისად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შესაბამისი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პროექტის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წარმოდგენით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ერთეულის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ფასის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ცვლილება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დაუშვებელია</w:t>
      </w:r>
    </w:p>
    <w:p w14:paraId="04D14CE7" w14:textId="77777777" w:rsidR="00702DE1" w:rsidRPr="00702DE1" w:rsidRDefault="00925F26" w:rsidP="00D30A82">
      <w:pPr>
        <w:shd w:val="clear" w:color="auto" w:fill="FFFFFF"/>
        <w:spacing w:after="300" w:line="210" w:lineRule="atLeast"/>
        <w:rPr>
          <w:rFonts w:ascii="Sylfaen" w:eastAsia="Times New Roman" w:hAnsi="Sylfaen" w:cs="Arial"/>
          <w:color w:val="000000"/>
          <w:sz w:val="21"/>
          <w:szCs w:val="21"/>
          <w:lang w:val="ka-GE"/>
        </w:rPr>
      </w:pPr>
      <w:r>
        <w:rPr>
          <w:rFonts w:ascii="Sylfaen" w:eastAsia="Times New Roman" w:hAnsi="Sylfaen" w:cs="Arial"/>
          <w:color w:val="000000"/>
          <w:sz w:val="21"/>
          <w:szCs w:val="21"/>
          <w:lang w:val="ka-GE"/>
        </w:rPr>
        <w:t>ობიექტზე არმატურის</w:t>
      </w:r>
      <w:r w:rsidR="00702DE1">
        <w:rPr>
          <w:rFonts w:ascii="Sylfaen" w:eastAsia="Times New Roman" w:hAnsi="Sylfaen" w:cs="Arial"/>
          <w:color w:val="000000"/>
          <w:sz w:val="21"/>
          <w:szCs w:val="21"/>
          <w:lang w:val="ka-GE"/>
        </w:rPr>
        <w:t xml:space="preserve"> და ბეტონი</w:t>
      </w:r>
      <w:r w:rsidR="005018B4">
        <w:rPr>
          <w:rFonts w:ascii="Sylfaen" w:eastAsia="Times New Roman" w:hAnsi="Sylfaen" w:cs="Arial"/>
          <w:color w:val="000000"/>
          <w:sz w:val="21"/>
          <w:szCs w:val="21"/>
          <w:lang w:val="ka-GE"/>
        </w:rPr>
        <w:t>ს მი</w:t>
      </w:r>
      <w:r>
        <w:rPr>
          <w:rFonts w:ascii="Sylfaen" w:eastAsia="Times New Roman" w:hAnsi="Sylfaen" w:cs="Arial"/>
          <w:color w:val="000000"/>
          <w:sz w:val="21"/>
          <w:szCs w:val="21"/>
          <w:lang w:val="ka-GE"/>
        </w:rPr>
        <w:t xml:space="preserve">წოდება  </w:t>
      </w:r>
      <w:r w:rsidR="00702DE1">
        <w:rPr>
          <w:rFonts w:ascii="Sylfaen" w:eastAsia="Times New Roman" w:hAnsi="Sylfaen" w:cs="Arial"/>
          <w:color w:val="000000"/>
          <w:sz w:val="21"/>
          <w:szCs w:val="21"/>
          <w:lang w:val="ka-GE"/>
        </w:rPr>
        <w:t xml:space="preserve"> მოხდება </w:t>
      </w:r>
      <w:r>
        <w:rPr>
          <w:rFonts w:ascii="Sylfaen" w:eastAsia="Times New Roman" w:hAnsi="Sylfaen" w:cs="Arial"/>
          <w:color w:val="000000"/>
          <w:sz w:val="21"/>
          <w:szCs w:val="21"/>
          <w:lang w:val="ka-GE"/>
        </w:rPr>
        <w:t xml:space="preserve"> კომპანიის მხრიდან  ხარჯთაღრიცხვიდან </w:t>
      </w:r>
      <w:r w:rsidR="00702DE1">
        <w:rPr>
          <w:rFonts w:ascii="Sylfaen" w:eastAsia="Times New Roman" w:hAnsi="Sylfaen" w:cs="Arial"/>
          <w:color w:val="000000"/>
          <w:sz w:val="21"/>
          <w:szCs w:val="21"/>
          <w:lang w:val="ka-GE"/>
        </w:rPr>
        <w:t>გამომდინარე</w:t>
      </w:r>
    </w:p>
    <w:p w14:paraId="6C7FEFB7" w14:textId="77777777" w:rsidR="00D30A82" w:rsidRPr="00E30686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მომსახურების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გაწევის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>/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სამუშაოს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შესრულების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ვადა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14:paraId="031C295C" w14:textId="31D3245B" w:rsidR="00D30A82" w:rsidRPr="002C51ED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color w:val="000000"/>
          <w:sz w:val="21"/>
          <w:szCs w:val="21"/>
          <w:lang w:val="ka-GE"/>
        </w:rPr>
      </w:pP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პრეტედენტმა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სამუშაოები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უნდა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დაასრულოს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ხელშეკრულები</w:t>
      </w:r>
      <w:r w:rsidR="002C51ED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თ დადგენილი ვადის შესაბამისად</w:t>
      </w:r>
    </w:p>
    <w:p w14:paraId="6A6B54DC" w14:textId="77777777" w:rsidR="00D30A82" w:rsidRPr="00D30A82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მიმწოდებელი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ვალდებულია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სამუშაოები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აწარმოოს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ხელშეკრულებით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გათვალისწინებული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გეგმა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გრაფიკის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შესაბამისად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მაქსიმალურად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უწყვეტ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რეჟიმში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ტექნოლოგიური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მოთხოვნებიდან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გამომდინარე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ყველა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შესაძლო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სამშენებლო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მოედნის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ორგანიზებით</w:t>
      </w:r>
    </w:p>
    <w:p w14:paraId="32A35CBC" w14:textId="7F135692" w:rsidR="00D30A82" w:rsidRPr="00D30A82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პრეტედენტმა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ტენდერში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უნდა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წარმოადგინოს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მშენებლობის</w:t>
      </w:r>
      <w:r w:rsidR="002C51ED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 xml:space="preserve"> დეტალური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გეგმა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გრაფიკი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კვირების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მიხედვით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>.(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სამუშაოების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წარმოება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წარმოდგენილი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გეგმა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გრაფიკის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მიხედვით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სავალდებულოა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0CE7CA1D" w14:textId="77777777" w:rsidR="00D30A82" w:rsidRPr="00D30A82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სამუშაოების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ვადებში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ვერ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შესრულების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შემთხვევაში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შემსრულებელს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დაეკისრება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პირგასამტეხლო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ყოველ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ვადაგადაცილებულ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დღეზე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ხელშეკრულების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ღირებულების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0,01 %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ოდენობით</w:t>
      </w:r>
    </w:p>
    <w:p w14:paraId="33415FB3" w14:textId="77777777" w:rsidR="00D30A82" w:rsidRPr="00E30686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პრეტედენტის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გამოცდილება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14:paraId="6E013376" w14:textId="77777777" w:rsidR="00D30A82" w:rsidRPr="00D30A82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პრეტედენტს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უნდა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გააჩნდეს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შესაბამისი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სირთულის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შინაარსის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მშენებლობის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გამოცდილება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საქართველოს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მაშტაბით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</w:p>
    <w:p w14:paraId="3F20231D" w14:textId="23ED0BD6" w:rsidR="00D30A82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ხელშეკრულების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უზრუნველყოფის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და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ავანსის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საბანკო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>/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სადაზღვევო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გარანტია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14:paraId="63E76469" w14:textId="23900057" w:rsidR="00D30A82" w:rsidRPr="00D30A82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საავანსო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ანგარიშსწორებისთვის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პრეტედენტმა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ხელშეკრულების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გაფორმებიდან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არაუგვიანეს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741B13">
        <w:rPr>
          <w:rFonts w:ascii="Arial" w:eastAsia="Times New Roman" w:hAnsi="Arial" w:cs="Arial"/>
          <w:color w:val="000000"/>
          <w:sz w:val="21"/>
          <w:szCs w:val="21"/>
        </w:rPr>
        <w:t>5</w:t>
      </w:r>
      <w:bookmarkStart w:id="0" w:name="_GoBack"/>
      <w:bookmarkEnd w:id="0"/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დღისა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უნდა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წარმოადგინოს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საავანსო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გარანტია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F03EA6F" w14:textId="77777777" w:rsidR="00D30A82" w:rsidRPr="00D30A82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საავანსო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თანხის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დაქვითვა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მოხდება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ეტაპობრივად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წარმოდგენილი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შესრულებული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სამუშაოების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ფორმა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2-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ებიდან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14457972" w14:textId="77777777" w:rsidR="00D30A82" w:rsidRPr="00D30A82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გარანტიების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ვადები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უნდა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აღემატებოდეს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ხელშეკრულების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დასრულების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ვადას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1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თვით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850CB14" w14:textId="77777777" w:rsidR="00D30A82" w:rsidRPr="00E30686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პრეტედენტის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კვალიფიკაცია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14:paraId="5E8B8EBD" w14:textId="77777777" w:rsidR="00D30A82" w:rsidRPr="00D30A82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30A82">
        <w:rPr>
          <w:rFonts w:ascii="Sylfaen" w:eastAsia="Times New Roman" w:hAnsi="Sylfaen" w:cs="Sylfaen"/>
          <w:color w:val="000000"/>
          <w:sz w:val="21"/>
          <w:szCs w:val="21"/>
        </w:rPr>
        <w:lastRenderedPageBreak/>
        <w:t>პრეტედენტი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არ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უნდა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იყოს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შეყვანილი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მოვალეთა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რეესტრში</w:t>
      </w:r>
    </w:p>
    <w:p w14:paraId="2AEFC5A6" w14:textId="77777777" w:rsidR="00D30A82" w:rsidRPr="00D30A82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პრეტედენტი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ვალდებულია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ხელშეკრულების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გაფორმებისას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წარმოადგინოს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ამონაწერი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საჯარო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რეესტრიდან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რომ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მასზე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არ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ხორციელდებე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ლიკვიდაცია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ან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რაიმე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საქართველოს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კანონმდებლობით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გათვალისწინებული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სხვა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ტიპის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შეზღუდვა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B7E34BD" w14:textId="77777777" w:rsidR="00D30A82" w:rsidRPr="00E30686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სამუშაოების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მიღება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ჩაბარება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და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ანგარიშსწორება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14:paraId="43BA22C8" w14:textId="77777777" w:rsidR="00D30A82" w:rsidRPr="00D30A82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სამუშაოების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მიღება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ჩაბარება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მოხდება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შესრულებული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სამუშაოს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მოცულობის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დათვლის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შემდეგ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თვეში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ერთხელ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შესრულებული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სამუშაოს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აქტის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ფორმა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2)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გაფორმებით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შესაბამისი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ანგარიშ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ფაქტურის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გამოწერის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შემდეგ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არაუგვიანეს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5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სამუშაო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დღისა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6D5309E" w14:textId="77777777" w:rsidR="00D30A82" w:rsidRPr="00D30A82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ანგარიშსწორება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განხორციელდება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უნაღდო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ანგარიშსწორებით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პრეტედენტის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მიერ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ხელშეკრულებაში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დაფიქსირებულ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საბანკო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ანგარიშზე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ეროვნულ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ვალუტაში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BB6EEB2" w14:textId="77777777" w:rsidR="00D30A82" w:rsidRPr="00E30686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პრეტედენტის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ვალდებულება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14:paraId="43EFFF93" w14:textId="77777777" w:rsidR="00D30A82" w:rsidRPr="00D30A82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პრეტედენტი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ვალდებულია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სამუშაოები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აწარმოოს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საქართველოს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კანონმდებლობით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გათვალისწინებული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ყველა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შრომის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უსაფრთხოების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ნორმების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დაცვით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692C8D3B" w14:textId="77777777" w:rsidR="00D30A82" w:rsidRPr="00E30686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სამუშაოების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განხორციელების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ხარისხის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კონტროლი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და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30686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ზედამხედველობა</w:t>
      </w:r>
      <w:r w:rsidRPr="00E30686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14:paraId="6D3300AC" w14:textId="43BFD32C" w:rsidR="00D30A82" w:rsidRPr="00D30A82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სამუშაოებს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ზედამხედველობას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გაუწევს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E30686">
        <w:rPr>
          <w:rFonts w:ascii="Sylfaen" w:eastAsia="Times New Roman" w:hAnsi="Sylfaen" w:cs="Arial"/>
          <w:color w:val="000000"/>
          <w:sz w:val="21"/>
          <w:szCs w:val="21"/>
          <w:lang w:val="ka-GE"/>
        </w:rPr>
        <w:t>შპს ევროპის უნივერსიტეტი</w:t>
      </w:r>
      <w:r>
        <w:rPr>
          <w:rFonts w:ascii="Sylfaen" w:eastAsia="Times New Roman" w:hAnsi="Sylfaen" w:cs="Arial"/>
          <w:color w:val="000000"/>
          <w:sz w:val="21"/>
          <w:szCs w:val="21"/>
          <w:lang w:val="ka-GE"/>
        </w:rPr>
        <w:t xml:space="preserve"> 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შესაბამისი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უწყების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თანამშრომლები</w:t>
      </w:r>
    </w:p>
    <w:p w14:paraId="58ADCA6F" w14:textId="4640BE41" w:rsidR="00D30A82" w:rsidRPr="002C51ED" w:rsidRDefault="00E30686" w:rsidP="00D30A82">
      <w:pPr>
        <w:shd w:val="clear" w:color="auto" w:fill="FFFFFF"/>
        <w:spacing w:after="300" w:line="210" w:lineRule="atLeast"/>
        <w:rPr>
          <w:rFonts w:ascii="Sylfaen" w:eastAsia="Times New Roman" w:hAnsi="Sylfaen" w:cs="Sylfaen"/>
          <w:color w:val="000000"/>
          <w:sz w:val="21"/>
          <w:szCs w:val="21"/>
        </w:rPr>
      </w:pPr>
      <w:r>
        <w:rPr>
          <w:rFonts w:ascii="Sylfaen" w:eastAsia="Times New Roman" w:hAnsi="Sylfaen" w:cs="Arial"/>
          <w:color w:val="000000"/>
          <w:sz w:val="21"/>
          <w:szCs w:val="21"/>
          <w:lang w:val="ka-GE"/>
        </w:rPr>
        <w:t>შპს ევროპის უნივერსიტეტი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იტოვებს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ვალდებულებას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მშენებლობის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პროცესში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შემსრულებელთან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შეუთანხმებლად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ნებისმიერ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დროს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გადაამოწმოს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სამშენებლო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მასალების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ხარისხი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შესაბამის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აკრედიტირებულ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ლაბორატორიაში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მოთხოვნილი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ხარისხის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შეუსაბამობის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შემთხვევაში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აცნობოს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წერილობითი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ფორმით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სამუშაოების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მწარმოებელს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გამოუსწორებლობის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შემთხვევაში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შეწყვიტოს</w:t>
      </w:r>
      <w:r w:rsidR="00D30A82" w:rsidRPr="00D30A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0A82" w:rsidRPr="00D30A82">
        <w:rPr>
          <w:rFonts w:ascii="Sylfaen" w:eastAsia="Times New Roman" w:hAnsi="Sylfaen" w:cs="Sylfaen"/>
          <w:color w:val="000000"/>
          <w:sz w:val="21"/>
          <w:szCs w:val="21"/>
        </w:rPr>
        <w:t>კონტრაქტი</w:t>
      </w:r>
      <w:r w:rsidR="00D30A82" w:rsidRPr="002C51ED">
        <w:rPr>
          <w:rFonts w:ascii="Sylfaen" w:eastAsia="Times New Roman" w:hAnsi="Sylfaen" w:cs="Sylfaen"/>
          <w:color w:val="000000"/>
          <w:sz w:val="21"/>
          <w:szCs w:val="21"/>
        </w:rPr>
        <w:t>.</w:t>
      </w:r>
    </w:p>
    <w:p w14:paraId="3CCFA03A" w14:textId="4F1EB32E" w:rsidR="002C51ED" w:rsidRPr="002C51ED" w:rsidRDefault="002C51ED" w:rsidP="00D30A82">
      <w:pPr>
        <w:shd w:val="clear" w:color="auto" w:fill="FFFFFF"/>
        <w:spacing w:after="300" w:line="210" w:lineRule="atLeast"/>
        <w:rPr>
          <w:rFonts w:ascii="Sylfaen" w:eastAsia="Times New Roman" w:hAnsi="Sylfaen" w:cs="Sylfaen"/>
          <w:color w:val="000000"/>
          <w:sz w:val="21"/>
          <w:szCs w:val="21"/>
        </w:rPr>
      </w:pPr>
      <w:r w:rsidRPr="002C51ED">
        <w:rPr>
          <w:rFonts w:ascii="Sylfaen" w:eastAsia="Times New Roman" w:hAnsi="Sylfaen" w:cs="Sylfaen"/>
          <w:color w:val="000000"/>
          <w:sz w:val="21"/>
          <w:szCs w:val="21"/>
        </w:rPr>
        <w:t>სხვა პირობები განისაზღვრება ხელშეკრულების შესაბამისად</w:t>
      </w:r>
    </w:p>
    <w:p w14:paraId="1E3BD938" w14:textId="77777777" w:rsidR="00D30A82" w:rsidRPr="00D30A82" w:rsidRDefault="00D30A82" w:rsidP="00D30A82">
      <w:pPr>
        <w:shd w:val="clear" w:color="auto" w:fill="FFFFFF"/>
        <w:spacing w:after="300" w:line="2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საკონტაქტო</w:t>
      </w:r>
      <w:r w:rsidRPr="00D30A82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14:paraId="6B09B110" w14:textId="230273E3" w:rsidR="00D30A82" w:rsidRPr="00FD1B26" w:rsidRDefault="00D30A82" w:rsidP="00D30A82">
      <w:pPr>
        <w:shd w:val="clear" w:color="auto" w:fill="FFFFFF"/>
        <w:spacing w:after="300" w:line="210" w:lineRule="atLeast"/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შპს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0A82">
        <w:rPr>
          <w:rFonts w:ascii="Sylfaen" w:eastAsia="Times New Roman" w:hAnsi="Sylfaen" w:cs="Arial"/>
          <w:color w:val="000000"/>
          <w:sz w:val="21"/>
          <w:szCs w:val="21"/>
        </w:rPr>
        <w:t>,,</w:t>
      </w:r>
      <w:r w:rsidR="00FD1B26">
        <w:rPr>
          <w:rFonts w:ascii="Sylfaen" w:eastAsia="Times New Roman" w:hAnsi="Sylfaen" w:cs="Arial"/>
          <w:color w:val="000000"/>
          <w:sz w:val="21"/>
          <w:szCs w:val="21"/>
          <w:lang w:val="ka-GE"/>
        </w:rPr>
        <w:t>ევროპის უნივერსიტეტი</w:t>
      </w:r>
      <w:r w:rsidRPr="00D30A82">
        <w:rPr>
          <w:rFonts w:ascii="Sylfaen" w:eastAsia="Times New Roman" w:hAnsi="Sylfaen" w:cs="Arial"/>
          <w:color w:val="000000"/>
          <w:sz w:val="21"/>
          <w:szCs w:val="21"/>
        </w:rPr>
        <w:t>”-</w:t>
      </w:r>
      <w:r w:rsidRPr="00D30A82">
        <w:rPr>
          <w:rFonts w:ascii="Sylfaen" w:eastAsia="Times New Roman" w:hAnsi="Sylfaen" w:cs="Sylfaen"/>
          <w:color w:val="000000"/>
          <w:sz w:val="21"/>
          <w:szCs w:val="21"/>
        </w:rPr>
        <w:t>ის</w:t>
      </w:r>
      <w:r w:rsidRPr="00D30A82">
        <w:rPr>
          <w:rFonts w:ascii="Sylfaen" w:eastAsia="Times New Roman" w:hAnsi="Sylfaen" w:cs="Arial"/>
          <w:color w:val="000000"/>
          <w:sz w:val="21"/>
          <w:szCs w:val="21"/>
        </w:rPr>
        <w:t xml:space="preserve"> </w:t>
      </w:r>
      <w:r w:rsidR="00FD1B26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ვიცე -რექტორი</w:t>
      </w:r>
      <w:r w:rsidRPr="00D30A82">
        <w:rPr>
          <w:rFonts w:ascii="Sylfaen" w:eastAsia="Times New Roman" w:hAnsi="Sylfaen" w:cs="Arial"/>
          <w:color w:val="000000"/>
          <w:sz w:val="21"/>
          <w:szCs w:val="21"/>
        </w:rPr>
        <w:t xml:space="preserve"> </w:t>
      </w:r>
      <w:r w:rsidR="00FD1B26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რევაზ ბეგიაშვილი</w:t>
      </w:r>
      <w:r>
        <w:rPr>
          <w:rFonts w:ascii="Sylfaen" w:eastAsia="Times New Roman" w:hAnsi="Sylfaen" w:cs="Sylfaen"/>
          <w:color w:val="000000"/>
          <w:sz w:val="21"/>
          <w:szCs w:val="21"/>
          <w:lang w:val="ka-GE"/>
        </w:rPr>
        <w:t xml:space="preserve"> </w:t>
      </w:r>
      <w:r>
        <w:rPr>
          <w:rFonts w:ascii="Sylfaen" w:eastAsia="Times New Roman" w:hAnsi="Sylfaen" w:cs="Arial"/>
          <w:color w:val="000000"/>
          <w:sz w:val="21"/>
          <w:szCs w:val="21"/>
        </w:rPr>
        <w:t>Maill:</w:t>
      </w:r>
      <w:r w:rsidR="00FD1B26">
        <w:rPr>
          <w:rFonts w:ascii="Sylfaen" w:eastAsia="Times New Roman" w:hAnsi="Sylfaen" w:cs="Arial"/>
          <w:color w:val="000000"/>
          <w:sz w:val="21"/>
          <w:szCs w:val="21"/>
        </w:rPr>
        <w:t xml:space="preserve"> </w:t>
      </w:r>
      <w:hyperlink r:id="rId4" w:history="1">
        <w:r w:rsidR="00FD1B26" w:rsidRPr="00A0516D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begias</w:t>
        </w:r>
        <w:r w:rsidR="00FD1B26" w:rsidRPr="00A0516D">
          <w:rPr>
            <w:rStyle w:val="Hyperlink"/>
          </w:rPr>
          <w:t>hvili.revaz@eu.edu.ge</w:t>
        </w:r>
      </w:hyperlink>
      <w:r w:rsidR="00FD1B26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 w:rsidRPr="00D30A82">
        <w:rPr>
          <w:rFonts w:ascii="Sylfaen" w:eastAsia="Times New Roman" w:hAnsi="Sylfaen" w:cs="Arial"/>
          <w:color w:val="000000"/>
          <w:sz w:val="21"/>
          <w:szCs w:val="21"/>
        </w:rPr>
        <w:t>995</w:t>
      </w:r>
      <w:r w:rsidR="00702DE1">
        <w:rPr>
          <w:rFonts w:ascii="Sylfaen" w:eastAsia="Times New Roman" w:hAnsi="Sylfaen" w:cs="Arial"/>
          <w:color w:val="000000"/>
          <w:sz w:val="21"/>
          <w:szCs w:val="21"/>
        </w:rPr>
        <w:t> </w:t>
      </w:r>
      <w:r w:rsidR="00FD1B26">
        <w:rPr>
          <w:rFonts w:ascii="Sylfaen" w:eastAsia="Times New Roman" w:hAnsi="Sylfaen" w:cs="Arial"/>
          <w:color w:val="000000"/>
          <w:sz w:val="21"/>
          <w:szCs w:val="21"/>
        </w:rPr>
        <w:t>577 055 878</w:t>
      </w:r>
    </w:p>
    <w:p w14:paraId="6DDAB51C" w14:textId="77777777" w:rsidR="00411386" w:rsidRDefault="00411386"/>
    <w:sectPr w:rsidR="004113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ino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A9"/>
    <w:rsid w:val="000C0AE3"/>
    <w:rsid w:val="002C51ED"/>
    <w:rsid w:val="00411386"/>
    <w:rsid w:val="005018B4"/>
    <w:rsid w:val="00506A7B"/>
    <w:rsid w:val="005E35CA"/>
    <w:rsid w:val="00702DE1"/>
    <w:rsid w:val="00741B13"/>
    <w:rsid w:val="00770212"/>
    <w:rsid w:val="00925F26"/>
    <w:rsid w:val="00D30A82"/>
    <w:rsid w:val="00D54FA9"/>
    <w:rsid w:val="00E30686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83E6"/>
  <w15:chartTrackingRefBased/>
  <w15:docId w15:val="{D6B10CE9-0B4A-4AC6-8A83-1C1B6DB6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giashvili.revaz@eu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Rbegiashvili</cp:lastModifiedBy>
  <cp:revision>14</cp:revision>
  <cp:lastPrinted>2023-05-08T12:18:00Z</cp:lastPrinted>
  <dcterms:created xsi:type="dcterms:W3CDTF">2022-11-29T10:37:00Z</dcterms:created>
  <dcterms:modified xsi:type="dcterms:W3CDTF">2023-05-08T15:05:00Z</dcterms:modified>
</cp:coreProperties>
</file>