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5F839" w14:textId="6FCB032E" w:rsidR="00521507" w:rsidRPr="008C0A59" w:rsidRDefault="00521507" w:rsidP="00521507">
      <w:pPr>
        <w:jc w:val="center"/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 xml:space="preserve">General Technical Assignment of the </w:t>
      </w:r>
      <w:proofErr w:type="spellStart"/>
      <w:r w:rsidRPr="008C0A59">
        <w:rPr>
          <w:rFonts w:cstheme="minorHAnsi"/>
          <w:lang w:val="en"/>
        </w:rPr>
        <w:t>Bodorna</w:t>
      </w:r>
      <w:proofErr w:type="spellEnd"/>
      <w:r w:rsidR="008C0A59" w:rsidRPr="008C0A59">
        <w:rPr>
          <w:rFonts w:cstheme="minorHAnsi"/>
          <w:lang w:val="en"/>
        </w:rPr>
        <w:t xml:space="preserve"> Due </w:t>
      </w:r>
      <w:proofErr w:type="spellStart"/>
      <w:r w:rsidR="008C0A59" w:rsidRPr="008C0A59">
        <w:rPr>
          <w:rFonts w:cstheme="minorHAnsi"/>
          <w:lang w:val="en"/>
        </w:rPr>
        <w:t>Dilligence</w:t>
      </w:r>
      <w:proofErr w:type="spellEnd"/>
      <w:r w:rsidR="008C0A59" w:rsidRPr="008C0A59">
        <w:rPr>
          <w:rFonts w:cstheme="minorHAnsi"/>
          <w:lang w:val="en"/>
        </w:rPr>
        <w:t>:</w:t>
      </w:r>
      <w:r w:rsidRPr="008C0A59">
        <w:rPr>
          <w:rFonts w:cstheme="minorHAnsi"/>
          <w:lang w:val="en"/>
        </w:rPr>
        <w:t xml:space="preserve"> Dam Field-Instrumental, Engineering Research and Monitoring System</w:t>
      </w:r>
    </w:p>
    <w:p w14:paraId="5A7ECD0D" w14:textId="4D8D615C" w:rsidR="00186D19" w:rsidRPr="008C0A59" w:rsidRDefault="00186D19" w:rsidP="00521507">
      <w:pPr>
        <w:jc w:val="center"/>
        <w:rPr>
          <w:rFonts w:cstheme="minorHAnsi"/>
          <w:lang w:val="ka-GE"/>
        </w:rPr>
      </w:pPr>
    </w:p>
    <w:p w14:paraId="43DCE701" w14:textId="51F3B857" w:rsidR="00186D19" w:rsidRPr="008C0A59" w:rsidRDefault="00186D19" w:rsidP="00521507">
      <w:pPr>
        <w:jc w:val="center"/>
        <w:rPr>
          <w:rFonts w:cstheme="minorHAnsi"/>
          <w:b/>
          <w:sz w:val="28"/>
          <w:szCs w:val="28"/>
          <w:lang w:val="ka-GE"/>
        </w:rPr>
      </w:pPr>
    </w:p>
    <w:p w14:paraId="0436410D" w14:textId="77777777" w:rsidR="00186D19" w:rsidRPr="008C0A59" w:rsidRDefault="00186D19" w:rsidP="00521507">
      <w:pPr>
        <w:jc w:val="center"/>
        <w:rPr>
          <w:rFonts w:cstheme="minorHAnsi"/>
          <w:b/>
          <w:sz w:val="28"/>
          <w:szCs w:val="28"/>
          <w:lang w:val="ka-GE"/>
        </w:rPr>
      </w:pPr>
    </w:p>
    <w:p w14:paraId="2A1027F4" w14:textId="18448455" w:rsidR="00186D19" w:rsidRPr="008C0A59" w:rsidRDefault="00186D19" w:rsidP="00186D19">
      <w:pPr>
        <w:pStyle w:val="Heading1"/>
        <w:numPr>
          <w:ilvl w:val="0"/>
          <w:numId w:val="6"/>
        </w:numPr>
        <w:shd w:val="clear" w:color="auto" w:fill="FEFEFF"/>
        <w:spacing w:before="0"/>
        <w:rPr>
          <w:rFonts w:asciiTheme="minorHAnsi" w:eastAsia="Times New Roman" w:hAnsiTheme="minorHAnsi" w:cstheme="minorHAnsi"/>
          <w:b/>
          <w:bCs/>
          <w:color w:val="auto"/>
          <w:spacing w:val="-15"/>
          <w:kern w:val="36"/>
          <w:sz w:val="24"/>
          <w:szCs w:val="24"/>
          <w:lang w:val="ka-GE"/>
          <w14:ligatures w14:val="none"/>
        </w:rPr>
      </w:pPr>
      <w:r w:rsidRPr="008C0A59">
        <w:rPr>
          <w:rFonts w:asciiTheme="minorHAnsi" w:hAnsiTheme="minorHAnsi" w:cstheme="minorHAnsi"/>
          <w:b/>
          <w:bCs/>
          <w:color w:val="auto"/>
          <w:spacing w:val="-15"/>
          <w:kern w:val="36"/>
          <w:sz w:val="24"/>
          <w:szCs w:val="24"/>
          <w:lang w:val="en"/>
          <w14:ligatures w14:val="none"/>
        </w:rPr>
        <w:t>Recognosing</w:t>
      </w:r>
      <w:r w:rsidRPr="008C0A59">
        <w:rPr>
          <w:rFonts w:asciiTheme="minorHAnsi" w:hAnsiTheme="minorHAnsi" w:cstheme="minorHAnsi"/>
          <w:b/>
          <w:color w:val="auto"/>
          <w:spacing w:val="-15"/>
          <w:kern w:val="36"/>
          <w:sz w:val="24"/>
          <w:szCs w:val="24"/>
          <w:lang w:val="en"/>
          <w14:ligatures w14:val="none"/>
        </w:rPr>
        <w:t xml:space="preserve"> the place and finding technical documentation</w:t>
      </w:r>
    </w:p>
    <w:p w14:paraId="0552D375" w14:textId="782DF3B5" w:rsidR="00186D19" w:rsidRPr="008C0A59" w:rsidRDefault="00186D19" w:rsidP="00186D19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Research works.</w:t>
      </w:r>
    </w:p>
    <w:p w14:paraId="15EB543A" w14:textId="0E6423EC" w:rsidR="00186D19" w:rsidRPr="008C0A59" w:rsidRDefault="00186D19" w:rsidP="00186D19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Design of the monitoring system.</w:t>
      </w:r>
    </w:p>
    <w:p w14:paraId="32C2CF8E" w14:textId="48022871" w:rsidR="00186D19" w:rsidRPr="008C0A59" w:rsidRDefault="00186D19" w:rsidP="00186D19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 xml:space="preserve">Tool Installation </w:t>
      </w:r>
    </w:p>
    <w:p w14:paraId="15D64893" w14:textId="6C25BE1B" w:rsidR="00B66372" w:rsidRPr="008C0A59" w:rsidRDefault="0004228A" w:rsidP="00186D19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>
        <w:rPr>
          <w:rFonts w:cstheme="minorHAnsi"/>
          <w:lang w:val="en"/>
        </w:rPr>
        <w:t>BOQ elaboration</w:t>
      </w:r>
    </w:p>
    <w:p w14:paraId="43FAFA61" w14:textId="0E907105" w:rsidR="00186D19" w:rsidRPr="008C0A59" w:rsidRDefault="00B66372" w:rsidP="00186D19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Term of execution</w:t>
      </w:r>
    </w:p>
    <w:p w14:paraId="2D8FA2CC" w14:textId="7AA71587" w:rsidR="00186D19" w:rsidRPr="008C0A59" w:rsidRDefault="00186D19" w:rsidP="00186D19">
      <w:pPr>
        <w:ind w:left="360"/>
        <w:jc w:val="center"/>
        <w:rPr>
          <w:rFonts w:cstheme="minorHAnsi"/>
          <w:lang w:val="ka-GE"/>
        </w:rPr>
      </w:pPr>
    </w:p>
    <w:p w14:paraId="277F5D0C" w14:textId="77777777" w:rsidR="00521507" w:rsidRPr="008C0A59" w:rsidRDefault="00521507" w:rsidP="00521507">
      <w:pPr>
        <w:jc w:val="center"/>
        <w:rPr>
          <w:rFonts w:cstheme="minorHAnsi"/>
          <w:lang w:val="ka-GE"/>
        </w:rPr>
      </w:pPr>
    </w:p>
    <w:p w14:paraId="081E7B70" w14:textId="77777777" w:rsidR="00521507" w:rsidRPr="008C0A59" w:rsidRDefault="00521507" w:rsidP="00521507">
      <w:pPr>
        <w:jc w:val="center"/>
        <w:rPr>
          <w:rFonts w:cstheme="minorHAnsi"/>
          <w:lang w:val="ka-GE"/>
        </w:rPr>
      </w:pPr>
    </w:p>
    <w:p w14:paraId="28F54C47" w14:textId="3894FDD6" w:rsidR="005167C5" w:rsidRPr="008C0A59" w:rsidRDefault="005167C5" w:rsidP="005167C5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Field studies:</w:t>
      </w:r>
    </w:p>
    <w:p w14:paraId="2D516BDA" w14:textId="77777777" w:rsidR="005167C5" w:rsidRPr="008C0A59" w:rsidRDefault="005167C5" w:rsidP="005167C5">
      <w:pPr>
        <w:pStyle w:val="ListParagraph"/>
        <w:rPr>
          <w:rFonts w:cstheme="minorHAnsi"/>
          <w:lang w:val="ka-GE"/>
        </w:rPr>
      </w:pPr>
    </w:p>
    <w:p w14:paraId="7BB51301" w14:textId="45343BF9" w:rsidR="00521507" w:rsidRPr="008C0A59" w:rsidRDefault="00521507" w:rsidP="00521507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Ortho-topographical capture/planning of the full perimeter of the dam and the lower</w:t>
      </w:r>
      <w:r w:rsidR="008C0A59" w:rsidRPr="008C0A59">
        <w:rPr>
          <w:rFonts w:cstheme="minorHAnsi"/>
          <w:lang w:val="en"/>
        </w:rPr>
        <w:t xml:space="preserve"> bay.</w:t>
      </w:r>
    </w:p>
    <w:p w14:paraId="12EB0CC7" w14:textId="77777777" w:rsidR="005167C5" w:rsidRPr="008C0A59" w:rsidRDefault="005167C5" w:rsidP="00521507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 xml:space="preserve">Geophysical survey: </w:t>
      </w:r>
    </w:p>
    <w:p w14:paraId="490C4535" w14:textId="58C8301F" w:rsidR="00521507" w:rsidRPr="008C0A59" w:rsidRDefault="00521507" w:rsidP="005167C5">
      <w:pPr>
        <w:pStyle w:val="ListParagraph"/>
        <w:numPr>
          <w:ilvl w:val="1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 xml:space="preserve"> Detailed geoelectric tomography along the dam trunk and base to detect filtration</w:t>
      </w:r>
      <w:r w:rsidR="005167C5" w:rsidRPr="008C0A59">
        <w:rPr>
          <w:rFonts w:cstheme="minorHAnsi"/>
          <w:lang w:val="en"/>
        </w:rPr>
        <w:t xml:space="preserve">, </w:t>
      </w:r>
      <w:r w:rsidRPr="008C0A59">
        <w:rPr>
          <w:rFonts w:cstheme="minorHAnsi"/>
          <w:lang w:val="en"/>
        </w:rPr>
        <w:t>possible sufosive phenomena</w:t>
      </w:r>
      <w:r w:rsidR="005167C5" w:rsidRPr="008C0A59">
        <w:rPr>
          <w:rFonts w:cstheme="minorHAnsi"/>
          <w:lang w:val="en"/>
        </w:rPr>
        <w:t xml:space="preserve"> and anomalies</w:t>
      </w:r>
      <w:r w:rsidRPr="008C0A59">
        <w:rPr>
          <w:rFonts w:cstheme="minorHAnsi"/>
          <w:lang w:val="en"/>
        </w:rPr>
        <w:t>;</w:t>
      </w:r>
      <w:r w:rsidR="005167C5" w:rsidRPr="008C0A59">
        <w:rPr>
          <w:rFonts w:cstheme="minorHAnsi"/>
          <w:lang w:val="en"/>
        </w:rPr>
        <w:t xml:space="preserve"> </w:t>
      </w:r>
    </w:p>
    <w:p w14:paraId="5FE16FE5" w14:textId="06D5DA14" w:rsidR="005167C5" w:rsidRPr="008C0A59" w:rsidRDefault="005167C5" w:rsidP="005167C5">
      <w:pPr>
        <w:pStyle w:val="ListParagraph"/>
        <w:numPr>
          <w:ilvl w:val="1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Perhaps other methods may be used (GPR, Electro-magnetic, Seismic....)</w:t>
      </w:r>
    </w:p>
    <w:p w14:paraId="2C458720" w14:textId="7AC78BE9" w:rsidR="005167C5" w:rsidRPr="008C0A59" w:rsidRDefault="005167C5" w:rsidP="005167C5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Geotechnical drilling/research and arrangement of piesometers (preferably according to the initial results of geophysical research...)</w:t>
      </w:r>
    </w:p>
    <w:p w14:paraId="1EA2369A" w14:textId="2AEF9A71" w:rsidR="0073204D" w:rsidRPr="008C0A59" w:rsidRDefault="0073204D" w:rsidP="005167C5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Taking water samples from the reservoir and filtering sources and analyzing them in a laboratory to detect suffusion processes and more...</w:t>
      </w:r>
    </w:p>
    <w:p w14:paraId="6091195D" w14:textId="5DF82A44" w:rsidR="0073204D" w:rsidRPr="008C0A59" w:rsidRDefault="00791D06" w:rsidP="00791D06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 xml:space="preserve">A one-time campaign to identify/measure the costs of surface filtering sources (this infobox will also be useful for determining and arranging the parameters of permanent expenditure nodes)... </w:t>
      </w:r>
      <w:r w:rsidR="00952291" w:rsidRPr="008C0A59">
        <w:rPr>
          <w:rFonts w:cstheme="minorHAnsi"/>
          <w:lang w:val="en"/>
        </w:rPr>
        <w:t xml:space="preserve"> At the same time, one-time measurements of all inflow-outflow costs of all other inflows and drain costs can be carried out and the number of filters can be determined ....</w:t>
      </w:r>
    </w:p>
    <w:p w14:paraId="6B649417" w14:textId="7CD8CEBF" w:rsidR="00265AFE" w:rsidRPr="008C0A59" w:rsidRDefault="00265AFE" w:rsidP="00791D06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Determining the volume of work</w:t>
      </w:r>
    </w:p>
    <w:p w14:paraId="19674FD6" w14:textId="77777777" w:rsidR="005167C5" w:rsidRPr="008C0A59" w:rsidRDefault="005167C5" w:rsidP="005167C5">
      <w:pPr>
        <w:rPr>
          <w:rFonts w:cstheme="minorHAnsi"/>
          <w:lang w:val="ka-GE"/>
        </w:rPr>
      </w:pPr>
    </w:p>
    <w:p w14:paraId="57AC211D" w14:textId="77777777" w:rsidR="0073204D" w:rsidRPr="008C0A59" w:rsidRDefault="0073204D" w:rsidP="005167C5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Engineering Studies:</w:t>
      </w:r>
    </w:p>
    <w:p w14:paraId="7D61C50D" w14:textId="77777777" w:rsidR="0073204D" w:rsidRPr="008C0A59" w:rsidRDefault="0073204D" w:rsidP="0073204D">
      <w:pPr>
        <w:rPr>
          <w:rFonts w:cstheme="minorHAnsi"/>
          <w:lang w:val="ka-GE"/>
        </w:rPr>
      </w:pPr>
    </w:p>
    <w:p w14:paraId="3468CDE4" w14:textId="45FF5E60" w:rsidR="007F1BEB" w:rsidRPr="008C0A59" w:rsidRDefault="0073204D" w:rsidP="007F1BEB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 xml:space="preserve">Analysis/evaluation of dam sustainability and filtration regimes (baseline) based on the results of the field </w:t>
      </w:r>
      <w:r w:rsidR="005167C5" w:rsidRPr="008C0A59">
        <w:rPr>
          <w:rFonts w:cstheme="minorHAnsi"/>
          <w:lang w:val="en"/>
        </w:rPr>
        <w:t>study</w:t>
      </w:r>
      <w:r w:rsidRPr="008C0A59">
        <w:rPr>
          <w:rFonts w:cstheme="minorHAnsi"/>
          <w:lang w:val="en"/>
        </w:rPr>
        <w:t xml:space="preserve"> and </w:t>
      </w:r>
      <w:r w:rsidR="005167C5" w:rsidRPr="008C0A59">
        <w:rPr>
          <w:rFonts w:cstheme="minorHAnsi"/>
          <w:lang w:val="en"/>
        </w:rPr>
        <w:t>factual data, the</w:t>
      </w:r>
      <w:r w:rsidRPr="008C0A59">
        <w:rPr>
          <w:rFonts w:cstheme="minorHAnsi"/>
          <w:lang w:val="en"/>
        </w:rPr>
        <w:t xml:space="preserve"> issuance of appropriate recombinations, including the development of a monitoring system </w:t>
      </w:r>
      <w:r w:rsidR="007F1BEB" w:rsidRPr="008C0A59">
        <w:rPr>
          <w:rFonts w:cstheme="minorHAnsi"/>
          <w:lang w:val="en"/>
        </w:rPr>
        <w:t xml:space="preserve"> and observation campaign</w:t>
      </w:r>
      <w:r w:rsidRPr="008C0A59">
        <w:rPr>
          <w:rFonts w:cstheme="minorHAnsi"/>
          <w:lang w:val="en"/>
        </w:rPr>
        <w:t xml:space="preserve"> concept</w:t>
      </w:r>
      <w:r w:rsidR="007F1BEB" w:rsidRPr="008C0A59">
        <w:rPr>
          <w:rFonts w:cstheme="minorHAnsi"/>
          <w:lang w:val="en"/>
        </w:rPr>
        <w:t>.</w:t>
      </w:r>
    </w:p>
    <w:p w14:paraId="30342221" w14:textId="7FED9373" w:rsidR="0073204D" w:rsidRPr="008C0A59" w:rsidRDefault="0073204D" w:rsidP="0073204D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 xml:space="preserve">Dam breakthrough modeling </w:t>
      </w:r>
    </w:p>
    <w:p w14:paraId="46F7E960" w14:textId="70D46543" w:rsidR="00265AFE" w:rsidRPr="008C0A59" w:rsidRDefault="00265AFE" w:rsidP="00265AFE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Determining the volume of work</w:t>
      </w:r>
    </w:p>
    <w:p w14:paraId="1F3DAAC3" w14:textId="77777777" w:rsidR="00265AFE" w:rsidRPr="008C0A59" w:rsidRDefault="00265AFE" w:rsidP="00265AFE">
      <w:pPr>
        <w:pStyle w:val="ListParagraph"/>
        <w:rPr>
          <w:rFonts w:cstheme="minorHAnsi"/>
          <w:lang w:val="ka-GE"/>
        </w:rPr>
      </w:pPr>
    </w:p>
    <w:p w14:paraId="4EABDAF3" w14:textId="3240F11E" w:rsidR="00265AFE" w:rsidRPr="008C0A59" w:rsidRDefault="00265AFE" w:rsidP="00265AFE">
      <w:pPr>
        <w:pStyle w:val="ListParagraph"/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Monitoring System Design</w:t>
      </w:r>
    </w:p>
    <w:p w14:paraId="77E22053" w14:textId="77777777" w:rsidR="0073204D" w:rsidRPr="008C0A59" w:rsidRDefault="0073204D" w:rsidP="0073204D">
      <w:pPr>
        <w:pStyle w:val="ListParagraph"/>
        <w:rPr>
          <w:rFonts w:cstheme="minorHAnsi"/>
          <w:lang w:val="ka-GE"/>
        </w:rPr>
      </w:pPr>
    </w:p>
    <w:p w14:paraId="160B1FAF" w14:textId="77777777" w:rsidR="0073204D" w:rsidRPr="008C0A59" w:rsidRDefault="0073204D" w:rsidP="0073204D">
      <w:pPr>
        <w:pStyle w:val="ListParagraph"/>
        <w:rPr>
          <w:rFonts w:cstheme="minorHAnsi"/>
          <w:lang w:val="ka-GE"/>
        </w:rPr>
      </w:pPr>
    </w:p>
    <w:p w14:paraId="679CF642" w14:textId="495F77DC" w:rsidR="0073204D" w:rsidRPr="008C0A59" w:rsidRDefault="0073204D" w:rsidP="0073204D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Monitoring system:</w:t>
      </w:r>
    </w:p>
    <w:p w14:paraId="288A5C2B" w14:textId="695BA35F" w:rsidR="0073204D" w:rsidRPr="008C0A59" w:rsidRDefault="0073204D" w:rsidP="0073204D">
      <w:pPr>
        <w:ind w:left="360"/>
        <w:rPr>
          <w:rFonts w:cstheme="minorHAnsi"/>
          <w:lang w:val="ka-GE"/>
        </w:rPr>
      </w:pPr>
    </w:p>
    <w:p w14:paraId="5C9B4BD9" w14:textId="23E376C5" w:rsidR="0073204D" w:rsidRPr="008C0A59" w:rsidRDefault="00791D06" w:rsidP="0073204D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Piezometers (arranged as part of the geotechnical survey)</w:t>
      </w:r>
    </w:p>
    <w:p w14:paraId="65BE7994" w14:textId="583E945E" w:rsidR="00791D06" w:rsidRPr="008C0A59" w:rsidRDefault="00791D06" w:rsidP="0073204D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Vertical and horizontal displacement of</w:t>
      </w:r>
      <w:r w:rsidR="008C0A59" w:rsidRPr="008C0A59">
        <w:rPr>
          <w:rFonts w:cstheme="minorHAnsi"/>
          <w:lang w:val="en"/>
        </w:rPr>
        <w:t xml:space="preserve"> </w:t>
      </w:r>
      <w:r w:rsidR="007F1BEB" w:rsidRPr="008C0A59">
        <w:rPr>
          <w:rFonts w:cstheme="minorHAnsi"/>
          <w:lang w:val="en"/>
        </w:rPr>
        <w:t xml:space="preserve">dams and concrete structures </w:t>
      </w:r>
      <w:r w:rsidRPr="008C0A59">
        <w:rPr>
          <w:rFonts w:cstheme="minorHAnsi"/>
          <w:lang w:val="en"/>
        </w:rPr>
        <w:t>- geodetic network (arrangement of pumps and monumnets (</w:t>
      </w:r>
      <w:r w:rsidR="007F1BEB" w:rsidRPr="008C0A59">
        <w:rPr>
          <w:rFonts w:cstheme="minorHAnsi"/>
          <w:lang w:val="en"/>
        </w:rPr>
        <w:t>stamps)</w:t>
      </w:r>
      <w:r w:rsidRPr="008C0A59">
        <w:rPr>
          <w:rFonts w:cstheme="minorHAnsi"/>
          <w:lang w:val="en"/>
        </w:rPr>
        <w:t xml:space="preserve"> </w:t>
      </w:r>
      <w:r w:rsidR="00185947" w:rsidRPr="008C0A59">
        <w:rPr>
          <w:rFonts w:cstheme="minorHAnsi"/>
          <w:lang w:val="en"/>
        </w:rPr>
        <w:t>on dam snow...</w:t>
      </w:r>
    </w:p>
    <w:p w14:paraId="17681316" w14:textId="7F92F753" w:rsidR="007F1BEB" w:rsidRPr="008C0A59" w:rsidRDefault="007F1BEB" w:rsidP="008C0A59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Arrangement of permanent automatic maintenance nodes on filtered sources</w:t>
      </w:r>
    </w:p>
    <w:p w14:paraId="687956BB" w14:textId="77777777" w:rsidR="00B66372" w:rsidRPr="008C0A59" w:rsidRDefault="00B66372" w:rsidP="00B66372">
      <w:pPr>
        <w:pStyle w:val="ListParagraph"/>
        <w:rPr>
          <w:rFonts w:cstheme="minorHAnsi"/>
          <w:lang w:val="ka-GE"/>
        </w:rPr>
      </w:pPr>
    </w:p>
    <w:p w14:paraId="0BC6DA97" w14:textId="77777777" w:rsidR="00B66372" w:rsidRPr="008C0A59" w:rsidRDefault="00B66372" w:rsidP="00B66372">
      <w:pPr>
        <w:pStyle w:val="ListParagraph"/>
        <w:numPr>
          <w:ilvl w:val="0"/>
          <w:numId w:val="3"/>
        </w:num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Determining the volume of work</w:t>
      </w:r>
    </w:p>
    <w:p w14:paraId="6F09DD3D" w14:textId="77777777" w:rsidR="00B66372" w:rsidRPr="008C0A59" w:rsidRDefault="00B66372" w:rsidP="00B66372">
      <w:pPr>
        <w:pStyle w:val="ListParagraph"/>
        <w:rPr>
          <w:rFonts w:cstheme="minorHAnsi"/>
          <w:lang w:val="ka-GE"/>
        </w:rPr>
      </w:pPr>
      <w:bookmarkStart w:id="0" w:name="_GoBack"/>
      <w:bookmarkEnd w:id="0"/>
    </w:p>
    <w:p w14:paraId="4F68FE52" w14:textId="77777777" w:rsidR="00265AFE" w:rsidRPr="008C0A59" w:rsidRDefault="00265AFE" w:rsidP="00265AFE">
      <w:pPr>
        <w:pStyle w:val="ListParagraph"/>
        <w:rPr>
          <w:rFonts w:cstheme="minorHAnsi"/>
          <w:lang w:val="ka-GE"/>
        </w:rPr>
      </w:pPr>
    </w:p>
    <w:p w14:paraId="363FFA10" w14:textId="511BE0D2" w:rsidR="00265AFE" w:rsidRPr="008C0A59" w:rsidRDefault="00265AFE" w:rsidP="00265AFE">
      <w:pPr>
        <w:rPr>
          <w:rFonts w:cstheme="minorHAnsi"/>
          <w:lang w:val="ka-GE"/>
        </w:rPr>
      </w:pPr>
      <w:r w:rsidRPr="008C0A59">
        <w:rPr>
          <w:rFonts w:cstheme="minorHAnsi"/>
          <w:lang w:val="en"/>
        </w:rPr>
        <w:t>Compilation of total cost estimates</w:t>
      </w:r>
      <w:r w:rsidR="00B66372" w:rsidRPr="008C0A59">
        <w:rPr>
          <w:rFonts w:cstheme="minorHAnsi"/>
          <w:lang w:val="en"/>
        </w:rPr>
        <w:t>.</w:t>
      </w:r>
    </w:p>
    <w:p w14:paraId="358CBCD8" w14:textId="6039003E" w:rsidR="00B66372" w:rsidRPr="008C0A59" w:rsidRDefault="00B66372" w:rsidP="00265AFE">
      <w:pPr>
        <w:rPr>
          <w:rFonts w:cstheme="minorHAnsi"/>
          <w:lang w:val="ka-GE"/>
        </w:rPr>
      </w:pPr>
    </w:p>
    <w:sectPr w:rsidR="00B66372" w:rsidRPr="008C0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3CAF"/>
    <w:multiLevelType w:val="hybridMultilevel"/>
    <w:tmpl w:val="E6F28602"/>
    <w:lvl w:ilvl="0" w:tplc="1BEA5C7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5907"/>
    <w:multiLevelType w:val="hybridMultilevel"/>
    <w:tmpl w:val="86864CE2"/>
    <w:lvl w:ilvl="0" w:tplc="CF1044C4">
      <w:start w:val="1"/>
      <w:numFmt w:val="bullet"/>
      <w:lvlText w:val="-"/>
      <w:lvlJc w:val="left"/>
      <w:pPr>
        <w:ind w:left="720" w:hanging="360"/>
      </w:pPr>
      <w:rPr>
        <w:rFonts w:ascii="Sylfaen" w:eastAsiaTheme="majorEastAsia" w:hAnsi="Sylfaen" w:cstheme="majorBidi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D6764"/>
    <w:multiLevelType w:val="hybridMultilevel"/>
    <w:tmpl w:val="BC34A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3A7A"/>
    <w:multiLevelType w:val="hybridMultilevel"/>
    <w:tmpl w:val="AC443734"/>
    <w:lvl w:ilvl="0" w:tplc="F7BEDD9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E075C"/>
    <w:multiLevelType w:val="hybridMultilevel"/>
    <w:tmpl w:val="5198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75138"/>
    <w:multiLevelType w:val="hybridMultilevel"/>
    <w:tmpl w:val="CBFC427E"/>
    <w:lvl w:ilvl="0" w:tplc="6F42D0C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07"/>
    <w:rsid w:val="0004228A"/>
    <w:rsid w:val="001127CB"/>
    <w:rsid w:val="00185947"/>
    <w:rsid w:val="00186D19"/>
    <w:rsid w:val="00265AFE"/>
    <w:rsid w:val="005167C5"/>
    <w:rsid w:val="00521507"/>
    <w:rsid w:val="005F03B6"/>
    <w:rsid w:val="0073204D"/>
    <w:rsid w:val="00781B64"/>
    <w:rsid w:val="00791D06"/>
    <w:rsid w:val="007F1BEB"/>
    <w:rsid w:val="00823CAE"/>
    <w:rsid w:val="008C0A59"/>
    <w:rsid w:val="00913C61"/>
    <w:rsid w:val="00952291"/>
    <w:rsid w:val="009E051E"/>
    <w:rsid w:val="00B66372"/>
    <w:rsid w:val="00E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4987"/>
  <w15:chartTrackingRefBased/>
  <w15:docId w15:val="{61E98CFB-A3F1-EA44-BC4C-27A73B36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D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5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6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A5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Mirtskhulava</dc:creator>
  <cp:keywords/>
  <dc:description/>
  <cp:lastModifiedBy>Nino Koberidze</cp:lastModifiedBy>
  <cp:revision>2</cp:revision>
  <dcterms:created xsi:type="dcterms:W3CDTF">2023-04-25T10:44:00Z</dcterms:created>
  <dcterms:modified xsi:type="dcterms:W3CDTF">2023-04-25T10:44:00Z</dcterms:modified>
  <cp:category/>
</cp:coreProperties>
</file>