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F78B" w14:textId="77777777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შესყიდვის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ობიექტის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მახასიათებლების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აღწერის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</w:p>
    <w:p w14:paraId="63DD3D93" w14:textId="49BBB684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1. ტექნიკური მახასიათებლები/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საგარანტიო</w:t>
      </w:r>
      <w:proofErr w:type="spellEnd"/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პირობები</w:t>
      </w:r>
    </w:p>
    <w:p w14:paraId="39902571" w14:textId="589E3FED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1.1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შესყიდვის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ობიექტის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დასახელება:   </w:t>
      </w:r>
    </w:p>
    <w:p w14:paraId="65E1A543" w14:textId="654C88E4" w:rsidR="008F2C8D" w:rsidRPr="00D70B43" w:rsidRDefault="00AC47E0" w:rsidP="00D70B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 xml:space="preserve">NGFW </w:t>
      </w:r>
      <w:proofErr w:type="spellStart"/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firewall</w:t>
      </w:r>
      <w:proofErr w:type="spellEnd"/>
      <w:r w:rsidR="009D1DD6">
        <w:rPr>
          <w:rFonts w:eastAsia="Times New Roman" w:cs="Times New Roman"/>
          <w:color w:val="222222"/>
          <w:sz w:val="20"/>
          <w:szCs w:val="20"/>
          <w:lang w:val="ka-GE"/>
        </w:rPr>
        <w:t xml:space="preserve"> - </w:t>
      </w:r>
      <w:r w:rsidR="00DE6FA3" w:rsidRPr="00DE6FA3">
        <w:rPr>
          <w:rFonts w:eastAsia="Times New Roman" w:cs="Times New Roman"/>
          <w:color w:val="222222"/>
          <w:sz w:val="20"/>
          <w:szCs w:val="20"/>
          <w:lang w:val="ka-GE"/>
        </w:rPr>
        <w:t>FG-</w:t>
      </w:r>
      <w:r w:rsidR="00D70B43">
        <w:rPr>
          <w:rFonts w:eastAsia="Times New Roman" w:cs="Times New Roman"/>
          <w:color w:val="222222"/>
          <w:sz w:val="20"/>
          <w:szCs w:val="20"/>
        </w:rPr>
        <w:t>1</w:t>
      </w:r>
      <w:r w:rsidR="00DE6FA3" w:rsidRPr="00DE6FA3">
        <w:rPr>
          <w:rFonts w:eastAsia="Times New Roman" w:cs="Times New Roman"/>
          <w:color w:val="222222"/>
          <w:sz w:val="20"/>
          <w:szCs w:val="20"/>
          <w:lang w:val="ka-GE"/>
        </w:rPr>
        <w:t>01F</w:t>
      </w:r>
    </w:p>
    <w:p w14:paraId="69F92F3F" w14:textId="77777777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</w:p>
    <w:p w14:paraId="179683DE" w14:textId="7264879A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1.2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ტექნიკური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პარამეტრები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აღწერა</w:t>
      </w:r>
      <w:r w:rsidR="00AC47E0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15B30706" w14:textId="77777777" w:rsidR="003E4B49" w:rsidRDefault="003E4B49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8169E86" w14:textId="3E319DE5" w:rsidR="00AF4551" w:rsidRDefault="00AF4551" w:rsidP="00AF4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 xml:space="preserve">NGFW </w:t>
      </w:r>
      <w:proofErr w:type="spellStart"/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firewall</w:t>
      </w:r>
      <w:proofErr w:type="spellEnd"/>
    </w:p>
    <w:tbl>
      <w:tblPr>
        <w:tblW w:w="9023" w:type="dxa"/>
        <w:tblLook w:val="04A0" w:firstRow="1" w:lastRow="0" w:firstColumn="1" w:lastColumn="0" w:noHBand="0" w:noVBand="1"/>
      </w:tblPr>
      <w:tblGrid>
        <w:gridCol w:w="1606"/>
        <w:gridCol w:w="2419"/>
        <w:gridCol w:w="4069"/>
        <w:gridCol w:w="929"/>
      </w:tblGrid>
      <w:tr w:rsidR="00AF4551" w:rsidRPr="00AF4551" w14:paraId="3CD35F31" w14:textId="77777777" w:rsidTr="00DE6071">
        <w:trPr>
          <w:trHeight w:val="314"/>
        </w:trPr>
        <w:tc>
          <w:tcPr>
            <w:tcW w:w="1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3B52E53C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24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763108C8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SKU</w:t>
            </w:r>
          </w:p>
        </w:tc>
        <w:tc>
          <w:tcPr>
            <w:tcW w:w="40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2AE6A1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DE7FA3" w14:textId="77777777" w:rsidR="00AF4551" w:rsidRPr="00AF4551" w:rsidRDefault="00AF4551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qty</w:t>
            </w:r>
          </w:p>
        </w:tc>
      </w:tr>
      <w:tr w:rsidR="00AF4551" w:rsidRPr="00AF4551" w14:paraId="108F8689" w14:textId="77777777" w:rsidTr="00DE6071">
        <w:trPr>
          <w:trHeight w:val="62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83" w14:textId="7B34410B" w:rsidR="00AF4551" w:rsidRPr="00AF4551" w:rsidRDefault="00385E6B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FA3">
              <w:rPr>
                <w:rFonts w:ascii="Calibri" w:eastAsia="Times New Roman" w:hAnsi="Calibri" w:cs="Calibri"/>
                <w:color w:val="000000"/>
              </w:rPr>
              <w:t>FG-</w:t>
            </w:r>
            <w:r w:rsidR="00D70B43">
              <w:rPr>
                <w:rFonts w:ascii="Calibri" w:eastAsia="Times New Roman" w:hAnsi="Calibri" w:cs="Calibri"/>
                <w:color w:val="000000"/>
              </w:rPr>
              <w:t>1</w:t>
            </w:r>
            <w:r w:rsidRPr="00DE6FA3">
              <w:rPr>
                <w:rFonts w:ascii="Calibri" w:eastAsia="Times New Roman" w:hAnsi="Calibri" w:cs="Calibri"/>
                <w:color w:val="000000"/>
              </w:rPr>
              <w:t>01F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DB9" w14:textId="2A0048AC" w:rsidR="00AF4551" w:rsidRPr="00AF4551" w:rsidRDefault="00385E6B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FA3">
              <w:rPr>
                <w:rFonts w:ascii="Calibri" w:eastAsia="Times New Roman" w:hAnsi="Calibri" w:cs="Calibri"/>
                <w:color w:val="000000"/>
              </w:rPr>
              <w:t>FG-</w:t>
            </w:r>
            <w:r w:rsidR="00603367">
              <w:rPr>
                <w:rFonts w:ascii="Calibri" w:eastAsia="Times New Roman" w:hAnsi="Calibri" w:cs="Calibri"/>
                <w:color w:val="000000"/>
              </w:rPr>
              <w:t>1</w:t>
            </w:r>
            <w:r w:rsidRPr="00DE6FA3">
              <w:rPr>
                <w:rFonts w:ascii="Calibri" w:eastAsia="Times New Roman" w:hAnsi="Calibri" w:cs="Calibri"/>
                <w:color w:val="000000"/>
              </w:rPr>
              <w:t>01F-BDL-950-12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151" w14:textId="07AAA640" w:rsidR="00063AEE" w:rsidRPr="00AF4551" w:rsidRDefault="00385E6B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>FortiGate-</w:t>
            </w:r>
            <w:r w:rsidR="00EA28A3">
              <w:rPr>
                <w:rFonts w:ascii="Calibri" w:eastAsia="Times New Roman" w:hAnsi="Calibri" w:cs="Calibri"/>
                <w:color w:val="000000"/>
              </w:rPr>
              <w:t>1</w:t>
            </w:r>
            <w:r w:rsidRPr="007378C3">
              <w:rPr>
                <w:rFonts w:ascii="Calibri" w:eastAsia="Times New Roman" w:hAnsi="Calibri" w:cs="Calibri"/>
                <w:color w:val="000000"/>
              </w:rPr>
              <w:t xml:space="preserve">01F Hardware plus </w:t>
            </w:r>
          </w:p>
          <w:p w14:paraId="6479D078" w14:textId="4350312B" w:rsidR="00AF4551" w:rsidRPr="00AF4551" w:rsidRDefault="00AF4551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9A0" w14:textId="1836ECE0" w:rsidR="00AF4551" w:rsidRPr="00AF4551" w:rsidRDefault="00603367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F4551" w:rsidRPr="00AF4551" w14:paraId="31861494" w14:textId="77777777" w:rsidTr="00DE6071">
        <w:trPr>
          <w:trHeight w:val="314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D37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AF4551">
              <w:rPr>
                <w:rFonts w:ascii="Calibri" w:eastAsia="Times New Roman" w:hAnsi="Calibri" w:cs="Calibri"/>
                <w:color w:val="000000"/>
              </w:rPr>
              <w:t>License Bundle</w:t>
            </w:r>
            <w:bookmarkEnd w:id="0"/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40B4" w14:textId="77777777" w:rsidR="00AF4551" w:rsidRPr="00AF4551" w:rsidRDefault="00AF4551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Unified Threat Protection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D3A8" w14:textId="77777777" w:rsidR="00063AEE" w:rsidRPr="007378C3" w:rsidRDefault="00063AEE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 xml:space="preserve">1 Year </w:t>
            </w:r>
            <w:proofErr w:type="spellStart"/>
            <w:r w:rsidRPr="007378C3">
              <w:rPr>
                <w:rFonts w:ascii="Calibri" w:eastAsia="Times New Roman" w:hAnsi="Calibri" w:cs="Calibri"/>
                <w:color w:val="000000"/>
              </w:rPr>
              <w:t>FortiCare</w:t>
            </w:r>
            <w:proofErr w:type="spellEnd"/>
            <w:r w:rsidRPr="007378C3">
              <w:rPr>
                <w:rFonts w:ascii="Calibri" w:eastAsia="Times New Roman" w:hAnsi="Calibri" w:cs="Calibri"/>
                <w:color w:val="000000"/>
              </w:rPr>
              <w:t xml:space="preserve"> Premium and</w:t>
            </w:r>
          </w:p>
          <w:p w14:paraId="54BC1E9E" w14:textId="780FB609" w:rsidR="00AF4551" w:rsidRPr="00AF4551" w:rsidRDefault="00063AEE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>FortiGuard Unified Threat Protection (UTP)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C72" w14:textId="7D021645" w:rsidR="00AF4551" w:rsidRPr="00AF4551" w:rsidRDefault="00603367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108325A6" w14:textId="7F288837" w:rsidR="00AF4551" w:rsidRDefault="00AF455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</w:p>
    <w:p w14:paraId="50FEADC0" w14:textId="20338230" w:rsidR="009D1DD6" w:rsidRPr="00B2065B" w:rsidRDefault="009D1DD6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0"/>
          <w:szCs w:val="20"/>
          <w:lang w:val="ka-GE"/>
        </w:rPr>
      </w:pPr>
      <w:r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პროდუქტის დეტალები</w:t>
      </w:r>
      <w:r w:rsidR="00DE6071"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840"/>
        <w:gridCol w:w="4180"/>
      </w:tblGrid>
      <w:tr w:rsidR="00DE6071" w:rsidRPr="002F7A5E" w14:paraId="6B5F64FB" w14:textId="77777777" w:rsidTr="00DE607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86ED0B" w14:textId="77777777" w:rsidR="00DE6071" w:rsidRPr="00272B6D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272B6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409349" w14:textId="77777777" w:rsidR="00DE6071" w:rsidRPr="002F7A5E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highlight w:val="red"/>
              </w:rPr>
            </w:pPr>
            <w:r w:rsidRPr="00272B6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Parameters</w:t>
            </w:r>
          </w:p>
        </w:tc>
      </w:tr>
      <w:tr w:rsidR="00DE6071" w:rsidRPr="002F7A5E" w14:paraId="2CD3CDFA" w14:textId="77777777" w:rsidTr="00D70B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EEFD" w14:textId="6A06592B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38D9" w14:textId="1EB03C4F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071" w:rsidRPr="002F7A5E" w14:paraId="3E7F9C05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DEF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Hardware Accelerated GE RJ45 Interfaces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9EA" w14:textId="596E6B32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 xml:space="preserve">minimum </w:t>
            </w:r>
            <w:r w:rsidR="00D70B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E6071" w:rsidRPr="002F7A5E" w14:paraId="7CC378F7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8F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Hardware Accelerated GE SFP Slots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A04" w14:textId="09151FD3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 xml:space="preserve">minimum </w:t>
            </w:r>
            <w:r w:rsidR="00D70B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E6071" w:rsidRPr="002F7A5E" w14:paraId="44C4517F" w14:textId="77777777" w:rsidTr="00D70B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A0CD" w14:textId="15718D38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Hardware Accelerated GE RJ45 Management/ HA/ DMZ Ports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C917" w14:textId="1ECD369F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/ 2 / 1</w:t>
            </w:r>
          </w:p>
        </w:tc>
      </w:tr>
      <w:tr w:rsidR="00DE6071" w:rsidRPr="002F7A5E" w14:paraId="5ED92263" w14:textId="77777777" w:rsidTr="00D70B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3C52" w14:textId="71F372D6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Hardware Accelerated 10 GE SFP+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DEB3" w14:textId="7E9E91E1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Minimum 2</w:t>
            </w:r>
          </w:p>
        </w:tc>
      </w:tr>
      <w:tr w:rsidR="00DE6071" w:rsidRPr="002F7A5E" w14:paraId="584496BF" w14:textId="77777777" w:rsidTr="00D70B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13FE" w14:textId="585F5292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GE RJ45 WAN Ports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E3EC" w14:textId="5156C434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Minimum 2</w:t>
            </w:r>
          </w:p>
        </w:tc>
      </w:tr>
      <w:tr w:rsidR="00D70B43" w:rsidRPr="002F7A5E" w14:paraId="327A23F1" w14:textId="77777777" w:rsidTr="00D70B4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7FA8" w14:textId="56486BD8" w:rsidR="00D70B43" w:rsidRDefault="00D70B43" w:rsidP="00DE6071">
            <w:pPr>
              <w:spacing w:after="0" w:line="240" w:lineRule="auto"/>
            </w:pPr>
            <w:r>
              <w:t>Onboard Storage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4DB0" w14:textId="1039DA79" w:rsidR="00D70B43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1x 480 GB SSD</w:t>
            </w:r>
          </w:p>
        </w:tc>
      </w:tr>
      <w:tr w:rsidR="00DE6071" w:rsidRPr="002F7A5E" w14:paraId="6644DBFD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833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IPS (Enterprise Mix), Application Control, NGFW and Threat Protection are measured with Logging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C0F" w14:textId="40E4BEC6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2.6 Gbps</w:t>
            </w:r>
          </w:p>
        </w:tc>
      </w:tr>
      <w:tr w:rsidR="00DE6071" w:rsidRPr="002F7A5E" w14:paraId="6784A76A" w14:textId="77777777" w:rsidTr="00DE6071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28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NGFW performance: Firewall, IPS and Application Control enabled.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A97" w14:textId="3617AFDB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1.6 Gbps</w:t>
            </w:r>
          </w:p>
        </w:tc>
      </w:tr>
      <w:tr w:rsidR="00DE6071" w:rsidRPr="002F7A5E" w14:paraId="453D017E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6F10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Threat Protection performance: Firewall, IPS, Application Control and Malware Protection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5B0" w14:textId="4ADD86D3" w:rsidR="00DE6071" w:rsidRPr="0019022A" w:rsidRDefault="00D70B43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 Gbps</w:t>
            </w:r>
          </w:p>
        </w:tc>
      </w:tr>
      <w:tr w:rsidR="00DE6071" w:rsidRPr="002F7A5E" w14:paraId="768EE9C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D39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Firewall Throughput (Packet per Second)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45D" w14:textId="21BF595C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15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Mpps</w:t>
            </w:r>
          </w:p>
        </w:tc>
      </w:tr>
      <w:tr w:rsidR="00DE6071" w:rsidRPr="002F7A5E" w14:paraId="0547509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FD8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Concurrent Sessions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1CA" w14:textId="0EF2982C" w:rsidR="00DE6071" w:rsidRPr="0019022A" w:rsidRDefault="00856AC4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1.5 </w:t>
            </w:r>
            <w:r w:rsidR="0019022A" w:rsidRPr="0019022A">
              <w:rPr>
                <w:rFonts w:ascii="Calibri" w:eastAsia="Times New Roman" w:hAnsi="Calibri" w:cs="Calibri"/>
                <w:color w:val="000000"/>
              </w:rPr>
              <w:t>million</w:t>
            </w:r>
          </w:p>
        </w:tc>
      </w:tr>
      <w:tr w:rsidR="00DE6071" w:rsidRPr="002F7A5E" w14:paraId="5B1A45E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81A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New Sessions/Second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8FA" w14:textId="077C532C" w:rsidR="00DE6071" w:rsidRPr="0019022A" w:rsidRDefault="00856AC4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56 000</w:t>
            </w:r>
          </w:p>
        </w:tc>
      </w:tr>
      <w:tr w:rsidR="00DE6071" w:rsidRPr="002F7A5E" w14:paraId="746EF0D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91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SSL Inspection Throughput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14C" w14:textId="7E4EC493" w:rsidR="00DE6071" w:rsidRPr="0019022A" w:rsidRDefault="00856AC4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Gbps</w:t>
            </w:r>
          </w:p>
        </w:tc>
      </w:tr>
      <w:tr w:rsidR="00DE6071" w:rsidRPr="002F7A5E" w14:paraId="7CA428F3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47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SSL Inspection CPS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0F2" w14:textId="50617C4C" w:rsidR="00DE6071" w:rsidRPr="0019022A" w:rsidRDefault="00856AC4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  <w:tr w:rsidR="00DE6071" w:rsidRPr="002F7A5E" w14:paraId="5BF8B5A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7FD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SSL Inspection Concurrent Session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C89" w14:textId="6CD07D26" w:rsidR="00DE6071" w:rsidRPr="00D451B1" w:rsidRDefault="00856AC4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135 000</w:t>
            </w:r>
          </w:p>
        </w:tc>
      </w:tr>
      <w:tr w:rsidR="00DE6071" w:rsidRPr="002F7A5E" w14:paraId="32240558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D81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 xml:space="preserve">Virtual Domains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AA9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E6071" w:rsidRPr="002F7A5E" w14:paraId="27E30D0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38B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High Availability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56B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Active-Active, Active-Passive, Clustering</w:t>
            </w:r>
          </w:p>
        </w:tc>
      </w:tr>
      <w:tr w:rsidR="00DE6071" w:rsidRPr="002F7A5E" w14:paraId="22EB6CD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5FA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Power Supply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B68" w14:textId="1EFE3222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 xml:space="preserve">2x power </w:t>
            </w:r>
            <w:r w:rsidR="009E3EE6" w:rsidRPr="00D451B1">
              <w:rPr>
                <w:rFonts w:ascii="Calibri" w:eastAsia="Times New Roman" w:hAnsi="Calibri" w:cs="Calibri"/>
                <w:color w:val="000000"/>
              </w:rPr>
              <w:t>supply (</w:t>
            </w:r>
            <w:r w:rsidR="00DE4672">
              <w:rPr>
                <w:rFonts w:ascii="Calibri" w:eastAsia="Times New Roman" w:hAnsi="Calibri" w:cs="Calibri"/>
                <w:color w:val="000000"/>
              </w:rPr>
              <w:t>non-s</w:t>
            </w:r>
            <w:r w:rsidRPr="00D451B1">
              <w:rPr>
                <w:rFonts w:ascii="Calibri" w:eastAsia="Times New Roman" w:hAnsi="Calibri" w:cs="Calibri"/>
                <w:color w:val="000000"/>
              </w:rPr>
              <w:t>wappable)</w:t>
            </w:r>
          </w:p>
        </w:tc>
      </w:tr>
      <w:tr w:rsidR="00DE6071" w:rsidRPr="00DE6071" w14:paraId="6FC1A01C" w14:textId="77777777" w:rsidTr="00D451B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4C17" w14:textId="2E00433E" w:rsidR="00DE6071" w:rsidRPr="002F7A5E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65" w14:textId="5B206302" w:rsidR="00DE6071" w:rsidRPr="00DE607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3162056" w14:textId="77777777" w:rsidR="00DE6071" w:rsidRPr="00DE6071" w:rsidRDefault="00DE607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25481308" w14:textId="17C6A9D6" w:rsidR="00F770A5" w:rsidRDefault="00F770A5" w:rsidP="00F770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3B6E3DC6" w14:textId="5976BA82" w:rsidR="00C8413E" w:rsidRPr="00C8413E" w:rsidRDefault="00C8413E" w:rsidP="00C8413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მომწოდებელი ვალდებულია უზრუნველყოს მოწოდებული პროდუქციის პირველადი ინსტალაცია და კონფიგურაცია.</w:t>
      </w:r>
    </w:p>
    <w:p w14:paraId="2CDFEB06" w14:textId="77777777" w:rsidR="00F770A5" w:rsidRPr="00F770A5" w:rsidRDefault="00F770A5" w:rsidP="00F770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4C5FD771" w14:textId="0D2E8ABF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მიწოდების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გაწევის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ვადა: საქონლის მოწოდების და სამონტაჟო სამუშაოების შესრულება განხორცილდეს ეტაპობრივად 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40314E">
        <w:rPr>
          <w:rFonts w:ascii="Sylfaen" w:eastAsia="Times New Roman" w:hAnsi="Sylfaen" w:cs="Times New Roman"/>
          <w:color w:val="222222"/>
          <w:sz w:val="20"/>
          <w:szCs w:val="20"/>
        </w:rPr>
        <w:t>1</w:t>
      </w: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 xml:space="preserve"> თვის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განმავლობაში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17A921A6" w14:textId="21EB1239" w:rsidR="009D6A61" w:rsidRPr="009D6A61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4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მოთხოვნა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საგარანტიო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</w:t>
      </w:r>
      <w:r w:rsidR="0026213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: </w:t>
      </w:r>
      <w:r w:rsidR="009D6A6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მინიმუმ 1 წელი</w:t>
      </w:r>
    </w:p>
    <w:p w14:paraId="06268EC8" w14:textId="123689A9" w:rsidR="00D451A6" w:rsidRDefault="008B2399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b/>
          <w:noProof/>
          <w:sz w:val="20"/>
          <w:szCs w:val="20"/>
          <w:lang w:val="ka-GE"/>
        </w:rPr>
        <w:t xml:space="preserve">.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</w:p>
    <w:p w14:paraId="10403EB0" w14:textId="0C1086B0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</w:t>
      </w:r>
    </w:p>
    <w:p w14:paraId="0BB1A9FA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განხორციელდება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შემდეგი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პირობებით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:</w:t>
      </w:r>
    </w:p>
    <w:p w14:paraId="39D28C99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ვალუტა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ლარი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;</w:t>
      </w:r>
    </w:p>
    <w:p w14:paraId="5D68ACEF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ბ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ფორმა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უნაღდო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წინამდებარე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მითითებული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მიმწოდებლის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საბანკო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რეკვიზიტების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2C2620C9" w14:textId="6DA5930B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.2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ვადები</w:t>
      </w:r>
    </w:p>
    <w:p w14:paraId="4DC49676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დამადასტურებელი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დოკუმენტის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არაუგვიანეს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10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დღე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09CD05BC" w14:textId="18F64FA6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eastAsia="Times New Roman" w:cs="Times New Roman"/>
          <w:noProof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sz w:val="20"/>
          <w:szCs w:val="20"/>
          <w:lang w:val="ka-GE"/>
        </w:rPr>
        <w:t> 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შესახებ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1961C11C" w14:textId="6D3DA521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proofErr w:type="spellStart"/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სატენდერო</w:t>
      </w:r>
      <w:proofErr w:type="spellEnd"/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კომისიის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წევრის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ვინაობა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მონაცემები</w:t>
      </w:r>
    </w:p>
    <w:p w14:paraId="563A1168" w14:textId="266A6DC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ლევან იაშვილი </w:t>
      </w:r>
    </w:p>
    <w:p w14:paraId="0CBAB281" w14:textId="1341C271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ტელ: +995 577 10-55-70 </w:t>
      </w:r>
    </w:p>
    <w:p w14:paraId="715EABAB" w14:textId="5330D1A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ელ-ფოსტა: </w:t>
      </w:r>
      <w:proofErr w:type="spellStart"/>
      <w:r>
        <w:rPr>
          <w:rFonts w:ascii="Sylfaen" w:eastAsia="Times New Roman" w:hAnsi="Sylfaen" w:cs="Sylfaen"/>
          <w:color w:val="222222"/>
          <w:sz w:val="20"/>
          <w:szCs w:val="20"/>
        </w:rPr>
        <w:t>l.iashvili</w:t>
      </w:r>
      <w:proofErr w:type="spellEnd"/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@socar.ge</w:t>
      </w:r>
    </w:p>
    <w:p w14:paraId="66A1E28F" w14:textId="77777777" w:rsidR="00706F1B" w:rsidRDefault="00706F1B"/>
    <w:sectPr w:rsidR="0070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36D"/>
    <w:multiLevelType w:val="hybridMultilevel"/>
    <w:tmpl w:val="AAA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67"/>
    <w:multiLevelType w:val="hybridMultilevel"/>
    <w:tmpl w:val="FEAE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6"/>
    <w:rsid w:val="00063AEE"/>
    <w:rsid w:val="000A298A"/>
    <w:rsid w:val="000D7578"/>
    <w:rsid w:val="000F5BE0"/>
    <w:rsid w:val="0019022A"/>
    <w:rsid w:val="00262136"/>
    <w:rsid w:val="00271909"/>
    <w:rsid w:val="00272B6D"/>
    <w:rsid w:val="002D5ED4"/>
    <w:rsid w:val="002F7A5E"/>
    <w:rsid w:val="003523F7"/>
    <w:rsid w:val="00385E6B"/>
    <w:rsid w:val="003E4B49"/>
    <w:rsid w:val="0040314E"/>
    <w:rsid w:val="005449DD"/>
    <w:rsid w:val="005A3665"/>
    <w:rsid w:val="00603367"/>
    <w:rsid w:val="006F26C0"/>
    <w:rsid w:val="00706F1B"/>
    <w:rsid w:val="007378C3"/>
    <w:rsid w:val="007C03AC"/>
    <w:rsid w:val="00802815"/>
    <w:rsid w:val="00816849"/>
    <w:rsid w:val="00856AC4"/>
    <w:rsid w:val="008B2399"/>
    <w:rsid w:val="008E7744"/>
    <w:rsid w:val="008F2C8D"/>
    <w:rsid w:val="00957AFB"/>
    <w:rsid w:val="0099085F"/>
    <w:rsid w:val="009D1DD6"/>
    <w:rsid w:val="009D6A61"/>
    <w:rsid w:val="009E3EE6"/>
    <w:rsid w:val="00A20CB9"/>
    <w:rsid w:val="00AB5DF8"/>
    <w:rsid w:val="00AC47E0"/>
    <w:rsid w:val="00AF4551"/>
    <w:rsid w:val="00B2065B"/>
    <w:rsid w:val="00B21F46"/>
    <w:rsid w:val="00C26A8B"/>
    <w:rsid w:val="00C514E3"/>
    <w:rsid w:val="00C63969"/>
    <w:rsid w:val="00C8413E"/>
    <w:rsid w:val="00C91E1E"/>
    <w:rsid w:val="00D451A6"/>
    <w:rsid w:val="00D451B1"/>
    <w:rsid w:val="00D70B43"/>
    <w:rsid w:val="00DE4672"/>
    <w:rsid w:val="00DE5004"/>
    <w:rsid w:val="00DE6071"/>
    <w:rsid w:val="00DE6FA3"/>
    <w:rsid w:val="00E90CF4"/>
    <w:rsid w:val="00E93C0A"/>
    <w:rsid w:val="00EA28A3"/>
    <w:rsid w:val="00EB5166"/>
    <w:rsid w:val="00F11B4B"/>
    <w:rsid w:val="00F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2A7"/>
  <w15:docId w15:val="{412CE000-32F7-46F7-9E44-7E303220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A6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A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7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A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VVDU5HPDTQC2-89-206489</_dlc_DocId>
    <_dlc_DocIdUrl xmlns="a5444ea2-90b0-4ece-a612-f39e0dd9a22f">
      <Url>https://docflow.socar.ge/dms/requests/_layouts/15/DocIdRedir.aspx?ID=VVDU5HPDTQC2-89-206489</Url>
      <Description>VVDU5HPDTQC2-89-206489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3EE6C-4EE2-4C27-BAC2-F8320998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DAC6A-2F78-4C1A-85FD-E2FF12B518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E515E6-07BE-4D7B-AAD0-7FA89ED7808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5444ea2-90b0-4ece-a612-f39e0dd9a22f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EA9A1A-2EF3-4F13-9DB0-17A667C72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Raul Kurbanov</cp:lastModifiedBy>
  <cp:revision>2</cp:revision>
  <dcterms:created xsi:type="dcterms:W3CDTF">2023-05-15T11:07:00Z</dcterms:created>
  <dcterms:modified xsi:type="dcterms:W3CDTF">2023-05-15T11:07:00Z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72ca4070-f5ed-42d1-9f5f-4e7a4363da15</vt:lpwstr>
  </property>
</Properties>
</file>