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4D5B" w14:textId="77777777" w:rsidR="00237812" w:rsidRPr="00490EBC" w:rsidRDefault="00237812" w:rsidP="00237812">
      <w:pPr>
        <w:pStyle w:val="xmsonormal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აიდიეს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ბორჯომი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საქართველო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შპს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აიდიეს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ბორჯომი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ბევერიჯიზ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კომპანის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საქართველოს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ფილიალი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ka-GE"/>
        </w:rPr>
        <w:t xml:space="preserve"> (შემდგომში კომპანია)</w:t>
      </w:r>
      <w:r w:rsidRPr="00490EBC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proofErr w:type="spellStart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აცხადებს</w:t>
      </w:r>
      <w:proofErr w:type="spellEnd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ტენდერს</w:t>
      </w:r>
      <w:proofErr w:type="spellEnd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r w:rsidRPr="00490EBC">
        <w:rPr>
          <w:rFonts w:asciiTheme="minorHAnsi" w:hAnsiTheme="minorHAnsi" w:cstheme="minorHAnsi"/>
          <w:sz w:val="18"/>
          <w:szCs w:val="18"/>
          <w:lang w:val="ka-GE"/>
        </w:rPr>
        <w:t>შიდა გადაზიდვების სატრანსპორტო მომსახურების შესყიდვის</w:t>
      </w: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შესახებ</w:t>
      </w:r>
      <w:proofErr w:type="spellEnd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60364F28" w14:textId="77777777" w:rsidR="00237812" w:rsidRPr="00490EBC" w:rsidRDefault="00237812" w:rsidP="00237812">
      <w:pPr>
        <w:spacing w:after="0" w:line="240" w:lineRule="auto"/>
        <w:jc w:val="both"/>
        <w:rPr>
          <w:rFonts w:cstheme="minorHAnsi"/>
          <w:bCs/>
          <w:sz w:val="18"/>
          <w:szCs w:val="18"/>
          <w:lang w:val="ka-GE"/>
        </w:rPr>
      </w:pPr>
    </w:p>
    <w:p w14:paraId="1E87AD17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sz w:val="18"/>
          <w:szCs w:val="18"/>
          <w:lang w:val="ka-GE"/>
        </w:rPr>
      </w:pPr>
    </w:p>
    <w:p w14:paraId="560812FC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sz w:val="18"/>
          <w:szCs w:val="18"/>
          <w:lang w:val="ka-GE"/>
        </w:rPr>
      </w:pPr>
    </w:p>
    <w:p w14:paraId="0ECD4044" w14:textId="77777777" w:rsidR="00237812" w:rsidRPr="00490EBC" w:rsidRDefault="00237812" w:rsidP="00237812">
      <w:pPr>
        <w:pStyle w:val="xmsonormal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490EBC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ტენდერის</w:t>
      </w:r>
      <w:proofErr w:type="spellEnd"/>
      <w:r w:rsidRPr="00490EBC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490EBC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საგანი</w:t>
      </w:r>
      <w:proofErr w:type="spellEnd"/>
      <w:r w:rsidRPr="00490EBC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:</w:t>
      </w:r>
      <w:r w:rsidRPr="00490EBC">
        <w:rPr>
          <w:rStyle w:val="apple-converted-space"/>
          <w:rFonts w:asciiTheme="minorHAnsi" w:hAnsiTheme="minorHAnsi" w:cstheme="minorHAnsi"/>
          <w:b/>
          <w:bCs/>
          <w:color w:val="141B3D"/>
          <w:sz w:val="18"/>
          <w:szCs w:val="18"/>
          <w:shd w:val="clear" w:color="auto" w:fill="FFFFFF"/>
        </w:rPr>
        <w:t> </w:t>
      </w:r>
    </w:p>
    <w:p w14:paraId="732727B3" w14:textId="77777777" w:rsidR="00237812" w:rsidRPr="00490EBC" w:rsidRDefault="00237812" w:rsidP="00237812">
      <w:pPr>
        <w:pStyle w:val="xmsonormal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კომპანიის</w:t>
      </w: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სახელით</w:t>
      </w:r>
      <w:proofErr w:type="spellEnd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იმპორტირებული</w:t>
      </w:r>
      <w:proofErr w:type="spellEnd"/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ტვირთვების ტრანსპორტირება კომპანიის მიერ მითითებულ დანიშნულების ადგილამდე;</w:t>
      </w:r>
    </w:p>
    <w:p w14:paraId="402AE44E" w14:textId="77777777" w:rsidR="00237812" w:rsidRPr="00490EBC" w:rsidRDefault="00237812" w:rsidP="0023781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</w:pPr>
      <w:r w:rsidRPr="00490EBC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კომპანიის დაკვეთით სხვადასხვა მომწოდებლებიდან ტვირთის აღება/მიბარება </w:t>
      </w:r>
      <w:r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კანონმდებლობის სრული დაცვით </w:t>
      </w:r>
      <w:r w:rsidRPr="00490EBC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და მათი ტრანსპორტირება;</w:t>
      </w:r>
    </w:p>
    <w:p w14:paraId="48855BED" w14:textId="77777777" w:rsidR="00237812" w:rsidRPr="00490EBC" w:rsidRDefault="00237812" w:rsidP="00237812">
      <w:pPr>
        <w:pStyle w:val="xmsonormal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კანონით გათვალისწინებული ყველა ოპერაციის სრულყოფილი დაცვა, ოპერატიული  ტრანსპორტირების უზრუნველყოფა, მიბარებული ტვირთის და დოკუმენტაციის </w:t>
      </w:r>
      <w:r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სრულყოფილი </w:t>
      </w:r>
      <w:r w:rsidRPr="00490EBC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გადაცემა კომპანიის თანამშრომლისათვის დანიშნულების ადგილზე; </w:t>
      </w:r>
    </w:p>
    <w:p w14:paraId="3F2479E6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b/>
          <w:sz w:val="18"/>
          <w:szCs w:val="18"/>
          <w:u w:val="single"/>
          <w:lang w:val="ka-GE"/>
        </w:rPr>
      </w:pPr>
    </w:p>
    <w:p w14:paraId="75654E7C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b/>
          <w:sz w:val="18"/>
          <w:szCs w:val="18"/>
          <w:u w:val="single"/>
          <w:lang w:val="ka-GE"/>
        </w:rPr>
      </w:pPr>
    </w:p>
    <w:p w14:paraId="4A80D465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b/>
          <w:sz w:val="18"/>
          <w:szCs w:val="18"/>
          <w:u w:val="single"/>
          <w:lang w:val="ka-GE"/>
        </w:rPr>
      </w:pPr>
    </w:p>
    <w:p w14:paraId="4B610F84" w14:textId="77777777" w:rsidR="00237812" w:rsidRPr="00490EBC" w:rsidRDefault="00237812" w:rsidP="00237812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წინადადებას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უნდა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დაერთოს</w:t>
      </w:r>
      <w:proofErr w:type="spellEnd"/>
      <w:r w:rsidRPr="00490EB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:</w:t>
      </w:r>
    </w:p>
    <w:p w14:paraId="659D1936" w14:textId="77777777" w:rsidR="00237812" w:rsidRPr="00490EBC" w:rsidRDefault="00237812" w:rsidP="00237812">
      <w:pPr>
        <w:spacing w:after="0" w:line="360" w:lineRule="auto"/>
        <w:jc w:val="both"/>
        <w:rPr>
          <w:rFonts w:cstheme="minorHAnsi"/>
          <w:b/>
          <w:sz w:val="18"/>
          <w:szCs w:val="18"/>
          <w:u w:val="single"/>
          <w:lang w:val="ka-GE"/>
        </w:rPr>
      </w:pPr>
    </w:p>
    <w:p w14:paraId="56DD19C9" w14:textId="77777777" w:rsidR="00237812" w:rsidRPr="00490EBC" w:rsidRDefault="00237812" w:rsidP="002378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18"/>
          <w:lang w:val="ka-GE"/>
        </w:rPr>
      </w:pPr>
      <w:r w:rsidRPr="00490EBC">
        <w:rPr>
          <w:rFonts w:cstheme="minorHAnsi"/>
          <w:sz w:val="18"/>
          <w:szCs w:val="18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7B3326CE" w14:textId="77777777" w:rsidR="00237812" w:rsidRPr="00490EBC" w:rsidRDefault="00237812" w:rsidP="002378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18"/>
          <w:szCs w:val="18"/>
          <w:lang w:val="ka-GE"/>
        </w:rPr>
      </w:pPr>
      <w:r w:rsidRPr="00490EBC">
        <w:rPr>
          <w:rFonts w:cstheme="minorHAnsi"/>
          <w:sz w:val="18"/>
          <w:szCs w:val="18"/>
          <w:lang w:val="ka-GE"/>
        </w:rPr>
        <w:t>კომერციული წინადადება (სრულყოფილად შევსებული ხარჯთაღრიცხვის ფაილი ცვლილებების გარეშე, რომელიც უნდა მოიცავდეს შესყიდვის ღირებულებას, მოწოდების ვადას და გადახდის პირობას).</w:t>
      </w:r>
    </w:p>
    <w:p w14:paraId="7464B786" w14:textId="77777777" w:rsidR="00237812" w:rsidRPr="00490EBC" w:rsidRDefault="00237812" w:rsidP="002378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18"/>
          <w:szCs w:val="18"/>
          <w:lang w:val="ka-GE"/>
        </w:rPr>
      </w:pPr>
      <w:r w:rsidRPr="00490EBC">
        <w:rPr>
          <w:rFonts w:cstheme="minorHAnsi"/>
          <w:sz w:val="18"/>
          <w:szCs w:val="18"/>
          <w:lang w:val="ka-GE"/>
        </w:rPr>
        <w:t>ფასების წარმოდგენა დასაშვებია შიდა გადაზიდვებზე მხოლოდ ეროვნულ ვალუტაში.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6E19846" w14:textId="77777777" w:rsidR="00237812" w:rsidRPr="00490EBC" w:rsidRDefault="00237812" w:rsidP="0023781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141B3D"/>
          <w:sz w:val="18"/>
          <w:szCs w:val="18"/>
          <w:shd w:val="clear" w:color="auto" w:fill="FFFFFF"/>
        </w:rPr>
      </w:pPr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ბოლო 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</w:rPr>
        <w:t>3</w:t>
      </w:r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წლის განმავლობაში ანალოგიური მომსახურების გაწევის გამოცდილების დამადასტურებელი დოკუმენტაცია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 xml:space="preserve">, 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</w:rPr>
        <w:t>რაზედაც უნდა წარმოადგინოს შესაბამისი დამადასტურებელი დოკუმენტები: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 xml:space="preserve"> 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</w:rPr>
        <w:t xml:space="preserve">ხელშეკრულებ(ებ)ა და ამავე ხელშეკრულებ(ებ)ის მიღება-ჩაბარების დამადასტურებელი დოკუმენტ(ებ)ი </w:t>
      </w:r>
      <w:r w:rsidRPr="00490EBC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და ა.შ;</w:t>
      </w:r>
    </w:p>
    <w:p w14:paraId="279B945E" w14:textId="77777777" w:rsidR="00237812" w:rsidRPr="00490EBC" w:rsidRDefault="00237812" w:rsidP="002378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18"/>
          <w:szCs w:val="18"/>
          <w:lang w:val="ka-GE"/>
        </w:rPr>
      </w:pPr>
      <w:r w:rsidRPr="00490EBC">
        <w:rPr>
          <w:rFonts w:cstheme="minorHAnsi"/>
          <w:sz w:val="18"/>
          <w:szCs w:val="18"/>
          <w:lang w:val="ka-GE"/>
        </w:rPr>
        <w:t>შიდა გადაზიდვების ტრანსპორტირების დაზღვევა, შესაძლებელია განაცხადი განიხილოს დაზღვევის გარეშეც.</w:t>
      </w:r>
    </w:p>
    <w:p w14:paraId="169792F2" w14:textId="77777777" w:rsidR="00237812" w:rsidRPr="00490EBC" w:rsidRDefault="00237812" w:rsidP="002378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18"/>
          <w:szCs w:val="18"/>
          <w:lang w:val="ka-GE"/>
        </w:rPr>
      </w:pPr>
      <w:r w:rsidRPr="00490EBC">
        <w:rPr>
          <w:rFonts w:cstheme="minorHAnsi"/>
          <w:sz w:val="18"/>
          <w:szCs w:val="18"/>
          <w:lang w:val="ka-GE"/>
        </w:rPr>
        <w:t>მოთხოვილი დოკუმენტაციის წარდგენისათვის საჭირო ყველა დეტალები და პირობები შეგიძლიათ იხილოთ თანდართულ ფაილ</w:t>
      </w:r>
      <w:r>
        <w:rPr>
          <w:rFonts w:cstheme="minorHAnsi"/>
          <w:sz w:val="18"/>
          <w:szCs w:val="18"/>
          <w:lang w:val="ka-GE"/>
        </w:rPr>
        <w:t>შ</w:t>
      </w:r>
      <w:r w:rsidRPr="00490EBC">
        <w:rPr>
          <w:rFonts w:cstheme="minorHAnsi"/>
          <w:sz w:val="18"/>
          <w:szCs w:val="18"/>
          <w:lang w:val="ka-GE"/>
        </w:rPr>
        <w:t>ი.</w:t>
      </w:r>
    </w:p>
    <w:p w14:paraId="598397F0" w14:textId="77777777" w:rsidR="007F373F" w:rsidRDefault="007F373F"/>
    <w:sectPr w:rsidR="007F37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04C"/>
    <w:multiLevelType w:val="hybridMultilevel"/>
    <w:tmpl w:val="21D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5997"/>
    <w:multiLevelType w:val="hybridMultilevel"/>
    <w:tmpl w:val="8F064984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40888648">
    <w:abstractNumId w:val="1"/>
  </w:num>
  <w:num w:numId="2" w16cid:durableId="138945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12"/>
    <w:rsid w:val="00237812"/>
    <w:rsid w:val="005970BC"/>
    <w:rsid w:val="007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B897"/>
  <w15:chartTrackingRefBased/>
  <w15:docId w15:val="{2F44EAA1-A2BB-42A7-B4F8-2C2703A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12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12"/>
    <w:pPr>
      <w:spacing w:line="25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237812"/>
    <w:rPr>
      <w:b/>
      <w:bCs/>
    </w:rPr>
  </w:style>
  <w:style w:type="paragraph" w:customStyle="1" w:styleId="xmsonormal">
    <w:name w:val="x_msonormal"/>
    <w:basedOn w:val="Normal"/>
    <w:rsid w:val="0023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Gogiberidze</dc:creator>
  <cp:keywords/>
  <dc:description/>
  <cp:lastModifiedBy>Giorgi Gogiberidze</cp:lastModifiedBy>
  <cp:revision>1</cp:revision>
  <dcterms:created xsi:type="dcterms:W3CDTF">2023-05-18T12:23:00Z</dcterms:created>
  <dcterms:modified xsi:type="dcterms:W3CDTF">2023-05-18T12:24:00Z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2023-05-18T12:24:26Z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0815b08d-5711-4510-9f8d-8fbc0b9af1f6</vt:lpwstr>
  </property>
  <property fmtid="{D5CDD505-2E9C-101B-9397-08002B2CF9AE}" pid="8" name="MSIP_Label_defa4170-0d19-0005-0004-bc88714345d2_ContentBits">
    <vt:lpwstr>0</vt:lpwstr>
  </property>
</Properties>
</file>