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050ACF31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>, აცხადებს ელექტრონულ ტენდერს</w:t>
      </w:r>
      <w:r w:rsidR="00435BE4">
        <w:rPr>
          <w:rFonts w:ascii="Sylfaen" w:hAnsi="Sylfaen"/>
          <w:b/>
          <w:bCs/>
          <w:lang w:val="ka-GE"/>
        </w:rPr>
        <w:t xml:space="preserve"> </w:t>
      </w:r>
      <w:r w:rsidR="000B49B4">
        <w:rPr>
          <w:rFonts w:ascii="Sylfaen" w:hAnsi="Sylfaen"/>
          <w:b/>
          <w:bCs/>
          <w:lang w:val="ka-GE"/>
        </w:rPr>
        <w:t>რაჭა და ბჟუჟა</w:t>
      </w:r>
      <w:r w:rsidR="00435BE4">
        <w:rPr>
          <w:rFonts w:ascii="Sylfaen" w:hAnsi="Sylfaen"/>
          <w:b/>
          <w:bCs/>
          <w:lang w:val="ka-GE"/>
        </w:rPr>
        <w:t xml:space="preserve"> ჰეს</w:t>
      </w:r>
      <w:r w:rsidR="000B49B4">
        <w:rPr>
          <w:rFonts w:ascii="Sylfaen" w:hAnsi="Sylfaen"/>
          <w:b/>
          <w:bCs/>
          <w:lang w:val="ka-GE"/>
        </w:rPr>
        <w:t>ებზე</w:t>
      </w:r>
      <w:r w:rsidR="00435BE4">
        <w:rPr>
          <w:rFonts w:ascii="Sylfaen" w:hAnsi="Sylfaen"/>
          <w:b/>
          <w:bCs/>
          <w:lang w:val="ka-GE"/>
        </w:rPr>
        <w:t xml:space="preserve"> </w:t>
      </w:r>
      <w:r w:rsidR="000B49B4">
        <w:rPr>
          <w:rFonts w:ascii="Sylfaen" w:hAnsi="Sylfaen"/>
          <w:b/>
          <w:bCs/>
          <w:lang w:val="ka-GE"/>
        </w:rPr>
        <w:t>სადაწნეო მილსადენების ულტრაბგერითი შემოწმების</w:t>
      </w:r>
      <w:r w:rsidR="00DE5F7F">
        <w:rPr>
          <w:rFonts w:ascii="Sylfaen" w:hAnsi="Sylfaen"/>
          <w:b/>
          <w:bCs/>
          <w:lang w:val="ka-GE"/>
        </w:rPr>
        <w:t xml:space="preserve"> მომსახურების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674EDAA2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0B49B4">
        <w:rPr>
          <w:rFonts w:ascii="Sylfaen" w:hAnsi="Sylfaen"/>
          <w:b/>
          <w:bCs/>
          <w:color w:val="000000"/>
        </w:rPr>
        <w:t>25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0B49B4">
        <w:rPr>
          <w:rFonts w:ascii="Sylfaen" w:hAnsi="Sylfaen"/>
          <w:b/>
          <w:bCs/>
          <w:color w:val="000000"/>
        </w:rPr>
        <w:t>5</w:t>
      </w:r>
      <w:r>
        <w:rPr>
          <w:rFonts w:ascii="Sylfaen" w:hAnsi="Sylfaen"/>
          <w:b/>
          <w:bCs/>
          <w:color w:val="000000"/>
          <w:lang w:val="ka-GE"/>
        </w:rPr>
        <w:t>-GIEC-</w:t>
      </w:r>
      <w:r w:rsidRPr="00E10FBD">
        <w:rPr>
          <w:rFonts w:ascii="Sylfaen" w:hAnsi="Sylfaen"/>
          <w:b/>
          <w:bCs/>
          <w:lang w:val="ka-GE"/>
        </w:rPr>
        <w:t>Hydro/</w:t>
      </w:r>
      <w:r w:rsidRPr="00986089">
        <w:rPr>
          <w:rFonts w:ascii="Sylfaen" w:hAnsi="Sylfaen"/>
          <w:b/>
          <w:bCs/>
          <w:lang w:val="ka-GE"/>
        </w:rPr>
        <w:t>R</w:t>
      </w:r>
      <w:proofErr w:type="spellStart"/>
      <w:r w:rsidR="000B49B4">
        <w:rPr>
          <w:rFonts w:ascii="Sylfaen" w:hAnsi="Sylfaen"/>
          <w:b/>
          <w:bCs/>
        </w:rPr>
        <w:t>acha</w:t>
      </w:r>
      <w:proofErr w:type="spellEnd"/>
      <w:r w:rsidR="00DE5F7F" w:rsidRPr="00004F09">
        <w:rPr>
          <w:rFonts w:ascii="Sylfaen" w:hAnsi="Sylfaen"/>
          <w:b/>
          <w:bCs/>
          <w:color w:val="000000"/>
          <w:lang w:val="ka-GE"/>
        </w:rPr>
        <w:t>-</w:t>
      </w:r>
      <w:proofErr w:type="spellStart"/>
      <w:r w:rsidR="000B49B4">
        <w:rPr>
          <w:rFonts w:ascii="Sylfaen" w:hAnsi="Sylfaen"/>
          <w:b/>
          <w:bCs/>
          <w:color w:val="000000"/>
        </w:rPr>
        <w:t>Bjuja</w:t>
      </w:r>
      <w:proofErr w:type="spellEnd"/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1B038CF1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004F09">
        <w:rPr>
          <w:rFonts w:ascii="Sylfaen" w:hAnsi="Sylfaen"/>
          <w:bCs/>
          <w:lang w:val="ka-GE"/>
        </w:rPr>
        <w:t>ფასების ცხრილის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ფორმა; </w:t>
      </w:r>
      <w:r w:rsidRPr="00322C80">
        <w:rPr>
          <w:rFonts w:ascii="Sylfaen" w:hAnsi="Sylfaen"/>
          <w:b/>
          <w:lang w:val="ka-GE"/>
        </w:rPr>
        <w:t>(დანართი N</w:t>
      </w:r>
      <w:r w:rsidR="00322C80" w:rsidRPr="00322C80">
        <w:rPr>
          <w:rFonts w:ascii="Sylfaen" w:hAnsi="Sylfaen"/>
          <w:b/>
        </w:rPr>
        <w:t>3</w:t>
      </w:r>
      <w:r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4124EA5E" w:rsidR="00044E63" w:rsidRPr="00E50D1C" w:rsidRDefault="00044E63" w:rsidP="00E50D1C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6C643F92" w:rsidR="00986089" w:rsidRDefault="000B49B4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ოზურგეთის რაიონი, სოფელი გომი</w:t>
      </w:r>
    </w:p>
    <w:p w14:paraId="5CE7B016" w14:textId="2C14C966" w:rsidR="000B49B4" w:rsidRPr="00986089" w:rsidRDefault="000B49B4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ამბროლაურის რაიონი, სოფელი სადმელი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153DE830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ჰესის ტექნიკური </w:t>
      </w:r>
      <w:r w:rsidR="00F836EA">
        <w:rPr>
          <w:rFonts w:ascii="Sylfaen" w:hAnsi="Sylfaen"/>
          <w:bCs/>
          <w:lang w:val="ka-GE"/>
        </w:rPr>
        <w:t>დავალების დეტალური ფაილი</w:t>
      </w:r>
      <w:r w:rsidR="00FE585C">
        <w:rPr>
          <w:rFonts w:ascii="Sylfaen" w:hAnsi="Sylfaen"/>
          <w:bCs/>
          <w:lang w:val="ka-GE"/>
        </w:rPr>
        <w:t xml:space="preserve"> და ფოტომასალა,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7B711A62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0B49B4">
        <w:rPr>
          <w:rFonts w:ascii="Sylfaen" w:hAnsi="Sylfaen"/>
          <w:b/>
          <w:bCs/>
          <w:lang w:val="ka-GE"/>
        </w:rPr>
        <w:t>რაჭა და ბჟუჟა ჰესებზე სადაწნეო მილსადენების ულტრაბგერითი შემოწმებ</w:t>
      </w:r>
      <w:r w:rsidR="000B49B4">
        <w:rPr>
          <w:rFonts w:ascii="Sylfaen" w:hAnsi="Sylfaen"/>
          <w:b/>
          <w:bCs/>
          <w:lang w:val="ka-GE"/>
        </w:rPr>
        <w:t>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0B49B4">
        <w:rPr>
          <w:rFonts w:ascii="Sylfaen" w:hAnsi="Sylfaen"/>
          <w:b/>
          <w:bCs/>
          <w:color w:val="000000"/>
          <w:sz w:val="20"/>
          <w:szCs w:val="20"/>
          <w:lang w:val="ka-GE"/>
        </w:rPr>
        <w:t>25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0B49B4">
        <w:rPr>
          <w:rFonts w:ascii="Sylfaen" w:hAnsi="Sylfaen"/>
          <w:b/>
          <w:bCs/>
          <w:color w:val="000000"/>
          <w:sz w:val="20"/>
          <w:szCs w:val="20"/>
          <w:lang w:val="ka-GE"/>
        </w:rPr>
        <w:t>5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Hydro/R</w:t>
      </w:r>
      <w:proofErr w:type="spellStart"/>
      <w:r w:rsidR="000B49B4">
        <w:rPr>
          <w:rFonts w:ascii="Sylfaen" w:hAnsi="Sylfaen"/>
          <w:b/>
          <w:bCs/>
          <w:color w:val="000000"/>
          <w:sz w:val="20"/>
          <w:szCs w:val="20"/>
        </w:rPr>
        <w:t>acha</w:t>
      </w:r>
      <w:proofErr w:type="spellEnd"/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proofErr w:type="spellStart"/>
      <w:r w:rsidR="000B49B4">
        <w:rPr>
          <w:rFonts w:ascii="Sylfaen" w:hAnsi="Sylfaen"/>
          <w:b/>
          <w:bCs/>
          <w:color w:val="000000"/>
          <w:sz w:val="20"/>
          <w:szCs w:val="20"/>
        </w:rPr>
        <w:t>Bjuja</w:t>
      </w:r>
      <w:proofErr w:type="spellEnd"/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>, პრეტენდენტის შესახებ ინფორმაცია და საკონტაქტო ინფ</w:t>
      </w:r>
      <w:bookmarkStart w:id="0" w:name="_GoBack"/>
      <w:bookmarkEnd w:id="0"/>
      <w:r w:rsidRPr="00F05A39">
        <w:rPr>
          <w:rFonts w:ascii="Sylfaen" w:hAnsi="Sylfaen"/>
          <w:lang w:val="ka-GE"/>
        </w:rPr>
        <w:t xml:space="preserve">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42D5DF99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0B49B4">
        <w:rPr>
          <w:rFonts w:ascii="Sylfaen" w:hAnsi="Sylfaen"/>
        </w:rPr>
        <w:t xml:space="preserve">09 </w:t>
      </w:r>
      <w:r w:rsidR="000B49B4">
        <w:rPr>
          <w:rFonts w:ascii="Sylfaen" w:hAnsi="Sylfaen"/>
          <w:lang w:val="ka-GE"/>
        </w:rPr>
        <w:t>ივნისი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9B4"/>
    <w:rsid w:val="000B4BE8"/>
    <w:rsid w:val="001057FB"/>
    <w:rsid w:val="002A49CD"/>
    <w:rsid w:val="00322C80"/>
    <w:rsid w:val="0033488B"/>
    <w:rsid w:val="00341DF5"/>
    <w:rsid w:val="00390EA3"/>
    <w:rsid w:val="00392D8F"/>
    <w:rsid w:val="003C30F5"/>
    <w:rsid w:val="00406368"/>
    <w:rsid w:val="00435BE4"/>
    <w:rsid w:val="0046248E"/>
    <w:rsid w:val="004D33F3"/>
    <w:rsid w:val="00555DC0"/>
    <w:rsid w:val="005817F7"/>
    <w:rsid w:val="005E6BBE"/>
    <w:rsid w:val="006313C6"/>
    <w:rsid w:val="007637AB"/>
    <w:rsid w:val="00780D38"/>
    <w:rsid w:val="007F63DF"/>
    <w:rsid w:val="00881B4D"/>
    <w:rsid w:val="00890D29"/>
    <w:rsid w:val="008D7676"/>
    <w:rsid w:val="00986089"/>
    <w:rsid w:val="009D11CD"/>
    <w:rsid w:val="00A97B12"/>
    <w:rsid w:val="00B252E3"/>
    <w:rsid w:val="00C21217"/>
    <w:rsid w:val="00D76F49"/>
    <w:rsid w:val="00D830E0"/>
    <w:rsid w:val="00DE5F7F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47</cp:revision>
  <dcterms:created xsi:type="dcterms:W3CDTF">2022-11-17T09:55:00Z</dcterms:created>
  <dcterms:modified xsi:type="dcterms:W3CDTF">2023-05-25T11:00:00Z</dcterms:modified>
</cp:coreProperties>
</file>