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22" w:rsidRDefault="00E44422" w:rsidP="00E44422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>მომსახურების ხელშეკრულება</w:t>
      </w:r>
      <w:r>
        <w:rPr>
          <w:rFonts w:ascii="Sylfaen" w:hAnsi="Sylfaen"/>
          <w:b/>
          <w:sz w:val="20"/>
          <w:szCs w:val="20"/>
          <w:lang w:val="ka-GE"/>
        </w:rPr>
        <w:t xml:space="preserve"> N_______</w:t>
      </w:r>
    </w:p>
    <w:p w:rsidR="00E44422" w:rsidRPr="009047B1" w:rsidRDefault="00E44422" w:rsidP="00E44422">
      <w:pPr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ხელშეკრულების ძირითადი პირობები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4422" w:rsidRPr="009047B1" w:rsidTr="00F1196F">
        <w:tc>
          <w:tcPr>
            <w:tcW w:w="4675" w:type="dxa"/>
          </w:tcPr>
          <w:p w:rsidR="00E44422" w:rsidRPr="00AA3AAA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A3AAA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გაფორმების თარიღი: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2023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წელი</w:t>
            </w: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ხელშეკრულების მხარეები: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44422" w:rsidRPr="009047B1" w:rsidTr="00F1196F">
        <w:tc>
          <w:tcPr>
            <w:tcW w:w="4675" w:type="dxa"/>
          </w:tcPr>
          <w:p w:rsidR="00E44422" w:rsidRPr="008B0A4B" w:rsidRDefault="00E44422" w:rsidP="00F1196F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t>GWP</w:t>
            </w:r>
            <w:r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შპს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 xml:space="preserve">(შემდგომში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GWP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საიდენტიფიკაციო ნომერი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203826002</w:t>
            </w: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t>GWP</w:t>
            </w:r>
            <w:r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ის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წარმომადგენელი: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ირაკლი ბაბუხადია</w:t>
            </w: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44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(შემდგომში „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კომპანია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“)</w:t>
            </w: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„კომპანიის“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საიდენტიფიკაციო/პირადი ნომერი: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44422" w:rsidRPr="009047B1" w:rsidTr="00F1196F"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„კომპანიის“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წარმომადგენელი:</w:t>
            </w:r>
          </w:p>
        </w:tc>
        <w:tc>
          <w:tcPr>
            <w:tcW w:w="4675" w:type="dxa"/>
          </w:tcPr>
          <w:p w:rsidR="00E44422" w:rsidRPr="006D244B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44422" w:rsidRPr="009047B1" w:rsidTr="00F1196F">
        <w:trPr>
          <w:trHeight w:val="81"/>
        </w:trPr>
        <w:tc>
          <w:tcPr>
            <w:tcW w:w="4675" w:type="dxa"/>
          </w:tcPr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თანამდებობა:</w:t>
            </w:r>
          </w:p>
        </w:tc>
        <w:tc>
          <w:tcPr>
            <w:tcW w:w="4675" w:type="dxa"/>
          </w:tcPr>
          <w:p w:rsidR="00E44422" w:rsidRPr="006D244B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E44422" w:rsidRPr="009047B1" w:rsidRDefault="00E44422" w:rsidP="00E44422">
      <w:pPr>
        <w:jc w:val="center"/>
        <w:rPr>
          <w:rFonts w:ascii="Sylfaen" w:hAnsi="Sylfaen"/>
          <w:sz w:val="20"/>
          <w:szCs w:val="20"/>
          <w:lang w:val="ka-GE"/>
        </w:rPr>
      </w:pPr>
    </w:p>
    <w:p w:rsidR="00E44422" w:rsidRPr="009047B1" w:rsidRDefault="00E44422" w:rsidP="00E44422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>1. „ხელშეკრულების“ საგანი</w:t>
      </w:r>
    </w:p>
    <w:p w:rsidR="00E44422" w:rsidRPr="009047B1" w:rsidRDefault="00E44422" w:rsidP="00E44422">
      <w:pPr>
        <w:pStyle w:val="ListParagraph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6D244B">
        <w:rPr>
          <w:rFonts w:ascii="Sylfaen" w:hAnsi="Sylfaen"/>
          <w:sz w:val="20"/>
          <w:szCs w:val="20"/>
          <w:lang w:val="ka-GE"/>
        </w:rPr>
        <w:t xml:space="preserve">წინამდებარე ხელშეკრულებით (შემდგომში </w:t>
      </w:r>
      <w:r w:rsidRPr="006D244B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>
        <w:rPr>
          <w:rFonts w:ascii="Sylfaen" w:hAnsi="Sylfaen"/>
          <w:sz w:val="20"/>
          <w:szCs w:val="20"/>
          <w:lang w:val="ka-GE"/>
        </w:rPr>
        <w:t>), „კომპანია“</w:t>
      </w:r>
      <w:r w:rsidRPr="009047B1">
        <w:rPr>
          <w:rFonts w:ascii="Sylfaen" w:hAnsi="Sylfaen"/>
          <w:sz w:val="20"/>
          <w:szCs w:val="20"/>
          <w:lang w:val="ka-GE"/>
        </w:rPr>
        <w:t xml:space="preserve"> კისრულობს ვალდებულებას, თავისი კომპეტენციის და კვალიფიკაციის ფარგლებში, </w:t>
      </w:r>
      <w:r>
        <w:rPr>
          <w:rFonts w:ascii="Sylfaen" w:hAnsi="Sylfaen"/>
          <w:sz w:val="20"/>
          <w:szCs w:val="20"/>
          <w:lang w:val="ka-GE"/>
        </w:rPr>
        <w:t xml:space="preserve">შესაბამისი ანაზღაურების სანაცვლოდ </w:t>
      </w:r>
      <w:r>
        <w:rPr>
          <w:rFonts w:ascii="Sylfaen" w:hAnsi="Sylfaen"/>
          <w:sz w:val="20"/>
          <w:szCs w:val="20"/>
        </w:rPr>
        <w:t>GWP-</w:t>
      </w:r>
      <w:r>
        <w:rPr>
          <w:rFonts w:ascii="Sylfaen" w:hAnsi="Sylfaen"/>
          <w:sz w:val="20"/>
          <w:szCs w:val="20"/>
          <w:lang w:val="ka-GE"/>
        </w:rPr>
        <w:t xml:space="preserve">ის </w:t>
      </w:r>
      <w:r w:rsidRPr="009047B1">
        <w:rPr>
          <w:rFonts w:ascii="Sylfaen" w:hAnsi="Sylfaen"/>
          <w:sz w:val="20"/>
          <w:szCs w:val="20"/>
          <w:lang w:val="ka-GE"/>
        </w:rPr>
        <w:t>გაუწიოს</w:t>
      </w:r>
      <w:r>
        <w:rPr>
          <w:rFonts w:ascii="Sylfaen" w:hAnsi="Sylfaen"/>
          <w:sz w:val="20"/>
          <w:szCs w:val="20"/>
          <w:lang w:val="ka-GE"/>
        </w:rPr>
        <w:t xml:space="preserve"> შემდეგი მომსახურება: ________________________ </w:t>
      </w:r>
      <w:r w:rsidRPr="009047B1">
        <w:rPr>
          <w:rFonts w:ascii="Sylfaen" w:hAnsi="Sylfaen"/>
          <w:sz w:val="20"/>
          <w:szCs w:val="20"/>
          <w:lang w:val="ka-GE"/>
        </w:rPr>
        <w:t>(შემდგომში „</w:t>
      </w:r>
      <w:r w:rsidRPr="009047B1">
        <w:rPr>
          <w:rFonts w:ascii="Sylfaen" w:hAnsi="Sylfaen"/>
          <w:b/>
          <w:sz w:val="20"/>
          <w:szCs w:val="20"/>
          <w:lang w:val="ka-GE"/>
        </w:rPr>
        <w:t>მომსახურება</w:t>
      </w:r>
      <w:r w:rsidRPr="009047B1">
        <w:rPr>
          <w:rFonts w:ascii="Sylfaen" w:hAnsi="Sylfaen"/>
          <w:sz w:val="20"/>
          <w:szCs w:val="20"/>
          <w:lang w:val="ka-GE"/>
        </w:rPr>
        <w:t xml:space="preserve">“), </w:t>
      </w:r>
    </w:p>
    <w:p w:rsidR="00E44422" w:rsidRPr="009047B1" w:rsidRDefault="00E44422" w:rsidP="00E44422">
      <w:pPr>
        <w:pStyle w:val="ListParagraph"/>
        <w:spacing w:after="0" w:line="276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</w:p>
    <w:p w:rsidR="00E44422" w:rsidRPr="009047B1" w:rsidRDefault="00E44422" w:rsidP="00E44422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255A31">
        <w:rPr>
          <w:rFonts w:ascii="Sylfaen" w:hAnsi="Sylfaen"/>
          <w:b/>
          <w:sz w:val="20"/>
          <w:szCs w:val="20"/>
          <w:lang w:val="ka-GE"/>
        </w:rPr>
        <w:t>2. „მომსახურების“ გაწევის ვადა</w:t>
      </w:r>
    </w:p>
    <w:p w:rsidR="00E44422" w:rsidRPr="009047B1" w:rsidRDefault="00E44422" w:rsidP="00E44422">
      <w:pPr>
        <w:pStyle w:val="ListParagraph"/>
        <w:numPr>
          <w:ilvl w:val="1"/>
          <w:numId w:val="2"/>
        </w:numPr>
        <w:ind w:left="0" w:firstLine="0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წინამდებარე „ხელშეკრულებით“ შეთანხმებული „მომსახურება“ </w:t>
      </w:r>
      <w:r>
        <w:rPr>
          <w:rFonts w:ascii="Sylfaen" w:hAnsi="Sylfaen"/>
          <w:sz w:val="20"/>
          <w:szCs w:val="20"/>
          <w:lang w:val="ka-GE"/>
        </w:rPr>
        <w:t>„კომპანიამ“</w:t>
      </w:r>
      <w:r w:rsidRPr="009047B1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</w:rPr>
        <w:t>GWP-</w:t>
      </w:r>
      <w:r>
        <w:rPr>
          <w:rFonts w:ascii="Sylfaen" w:hAnsi="Sylfaen"/>
          <w:sz w:val="20"/>
          <w:szCs w:val="20"/>
          <w:lang w:val="ka-GE"/>
        </w:rPr>
        <w:t xml:space="preserve">ის </w:t>
      </w:r>
      <w:r w:rsidRPr="009047B1">
        <w:rPr>
          <w:rFonts w:ascii="Sylfaen" w:hAnsi="Sylfaen"/>
          <w:sz w:val="20"/>
          <w:szCs w:val="20"/>
          <w:lang w:val="ka-GE"/>
        </w:rPr>
        <w:t xml:space="preserve">უნდა  გაუწიოს წინამდებარე „ხელშეკრულების“ ხელმოწერიდან </w:t>
      </w:r>
      <w:r>
        <w:rPr>
          <w:rFonts w:ascii="Sylfaen" w:hAnsi="Sylfaen"/>
          <w:sz w:val="20"/>
          <w:szCs w:val="20"/>
          <w:lang w:val="ka-GE"/>
        </w:rPr>
        <w:t xml:space="preserve">_________________________ ვადაში. </w:t>
      </w:r>
    </w:p>
    <w:p w:rsidR="00E44422" w:rsidRPr="009047B1" w:rsidRDefault="00E44422" w:rsidP="00E44422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 xml:space="preserve">3. </w:t>
      </w:r>
      <w:r>
        <w:rPr>
          <w:rFonts w:ascii="Sylfaen" w:hAnsi="Sylfaen"/>
          <w:b/>
          <w:sz w:val="20"/>
          <w:szCs w:val="20"/>
          <w:lang w:val="ka-GE"/>
        </w:rPr>
        <w:t>„ნასყიდობის ფასი“</w:t>
      </w:r>
      <w:r w:rsidRPr="009047B1">
        <w:rPr>
          <w:rFonts w:ascii="Sylfaen" w:hAnsi="Sylfaen"/>
          <w:b/>
          <w:sz w:val="20"/>
          <w:szCs w:val="20"/>
          <w:lang w:val="ka-GE"/>
        </w:rPr>
        <w:t xml:space="preserve"> და ანგარიშსწორება</w:t>
      </w:r>
    </w:p>
    <w:p w:rsidR="00E44422" w:rsidRPr="009047B1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 w:cs="Sylfaen"/>
          <w:sz w:val="20"/>
          <w:szCs w:val="20"/>
          <w:lang w:val="ka-GE"/>
        </w:rPr>
        <w:t xml:space="preserve">3.1.  </w:t>
      </w:r>
      <w:r w:rsidRPr="009047B1">
        <w:rPr>
          <w:rFonts w:ascii="Sylfaen" w:hAnsi="Sylfaen" w:cs="Sylfaen"/>
          <w:sz w:val="20"/>
          <w:szCs w:val="20"/>
          <w:lang w:val="ka-GE"/>
        </w:rPr>
        <w:tab/>
      </w:r>
      <w:r w:rsidRPr="009047B1">
        <w:rPr>
          <w:rFonts w:ascii="Sylfaen" w:hAnsi="Sylfaen"/>
          <w:sz w:val="20"/>
          <w:szCs w:val="20"/>
          <w:lang w:val="ka-GE"/>
        </w:rPr>
        <w:t xml:space="preserve">წინამდებარე </w:t>
      </w:r>
      <w:r w:rsidRPr="00C20203">
        <w:rPr>
          <w:rFonts w:ascii="Sylfaen" w:hAnsi="Sylfaen"/>
          <w:sz w:val="20"/>
          <w:szCs w:val="20"/>
          <w:lang w:val="ka-GE"/>
        </w:rPr>
        <w:t>„ხელშეკრულების“ საფუძველზე გასაწევი „მომსახურების“ ნასყიდობის ფასი განისაზღვრება „ხელშეკრულების“ დანართი</w:t>
      </w:r>
      <w:r>
        <w:rPr>
          <w:rFonts w:ascii="Sylfaen" w:hAnsi="Sylfaen"/>
          <w:sz w:val="20"/>
          <w:szCs w:val="20"/>
          <w:lang w:val="ka-GE"/>
        </w:rPr>
        <w:t xml:space="preserve"> N3</w:t>
      </w:r>
      <w:r w:rsidRPr="00C20203">
        <w:rPr>
          <w:rFonts w:ascii="Sylfaen" w:hAnsi="Sylfaen"/>
          <w:sz w:val="20"/>
          <w:szCs w:val="20"/>
          <w:lang w:val="ka-GE"/>
        </w:rPr>
        <w:t xml:space="preserve">-ის შესაბამისად (შემდგომში </w:t>
      </w:r>
      <w:r w:rsidRPr="00C20203">
        <w:rPr>
          <w:rFonts w:ascii="Sylfaen" w:hAnsi="Sylfaen"/>
          <w:b/>
          <w:sz w:val="20"/>
          <w:szCs w:val="20"/>
          <w:lang w:val="ka-GE"/>
        </w:rPr>
        <w:t>„ნასყიდობის ფასი“</w:t>
      </w:r>
      <w:r w:rsidRPr="00C20203">
        <w:rPr>
          <w:rFonts w:ascii="Sylfaen" w:hAnsi="Sylfaen"/>
          <w:sz w:val="20"/>
          <w:szCs w:val="20"/>
          <w:lang w:val="ka-GE"/>
        </w:rPr>
        <w:t xml:space="preserve">). საქართველოს კანონმდებლობით დადგენილი გადასახადების </w:t>
      </w:r>
      <w:r>
        <w:rPr>
          <w:rFonts w:ascii="Sylfaen" w:hAnsi="Sylfaen"/>
          <w:sz w:val="20"/>
          <w:szCs w:val="20"/>
          <w:lang w:val="ka-GE"/>
        </w:rPr>
        <w:t xml:space="preserve">__________________. </w:t>
      </w:r>
    </w:p>
    <w:p w:rsidR="00E44422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3.2 </w:t>
      </w:r>
      <w:r>
        <w:rPr>
          <w:rFonts w:ascii="Sylfaen" w:hAnsi="Sylfaen"/>
          <w:sz w:val="20"/>
          <w:szCs w:val="20"/>
          <w:lang w:val="ka-GE"/>
        </w:rPr>
        <w:t>„ნასყიდობის ფასის</w:t>
      </w:r>
      <w:r w:rsidRPr="009047B1">
        <w:rPr>
          <w:rFonts w:ascii="Sylfaen" w:hAnsi="Sylfaen"/>
          <w:sz w:val="20"/>
          <w:szCs w:val="20"/>
          <w:lang w:val="ka-GE"/>
        </w:rPr>
        <w:t xml:space="preserve">“ </w:t>
      </w:r>
      <w:r w:rsidRPr="00C20203">
        <w:rPr>
          <w:rFonts w:ascii="Sylfaen" w:hAnsi="Sylfaen"/>
          <w:sz w:val="20"/>
          <w:szCs w:val="20"/>
          <w:lang w:val="ka-GE"/>
        </w:rPr>
        <w:t>გადახდა განხ</w:t>
      </w:r>
      <w:r>
        <w:rPr>
          <w:rFonts w:ascii="Sylfaen" w:hAnsi="Sylfaen"/>
          <w:sz w:val="20"/>
          <w:szCs w:val="20"/>
          <w:lang w:val="ka-GE"/>
        </w:rPr>
        <w:t>ო</w:t>
      </w:r>
      <w:r w:rsidRPr="00C20203">
        <w:rPr>
          <w:rFonts w:ascii="Sylfaen" w:hAnsi="Sylfaen"/>
          <w:sz w:val="20"/>
          <w:szCs w:val="20"/>
          <w:lang w:val="ka-GE"/>
        </w:rPr>
        <w:t xml:space="preserve">რციელდება უნაღდო ანგარიშსწორებით მხარეთა შორის „მომსახურებასთან“ დაკავშირებით გაფორმებული მიღება-ჩაბარების აქტის საფუძველზე, ამგვარი მიღება-ჩაბარების აქტის გაფორმებიდან </w:t>
      </w:r>
      <w:r>
        <w:rPr>
          <w:rFonts w:ascii="Sylfaen" w:hAnsi="Sylfaen"/>
          <w:sz w:val="20"/>
          <w:szCs w:val="20"/>
          <w:lang w:val="ka-GE"/>
        </w:rPr>
        <w:t xml:space="preserve">_____________________ </w:t>
      </w:r>
      <w:r w:rsidRPr="00C20203">
        <w:rPr>
          <w:rFonts w:ascii="Sylfaen" w:hAnsi="Sylfaen"/>
          <w:sz w:val="20"/>
          <w:szCs w:val="20"/>
          <w:lang w:val="ka-GE"/>
        </w:rPr>
        <w:t>კალენდარული დღის ვადაში, „კომპანიის“ შემდეგ საბანაკო ანგარიშზე თანხის გადარიცხვის გზით:</w:t>
      </w:r>
    </w:p>
    <w:p w:rsidR="00E44422" w:rsidRPr="009047B1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</w:p>
    <w:p w:rsidR="00E44422" w:rsidRPr="009047B1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ბანკის დასახელება:</w:t>
      </w:r>
      <w:r>
        <w:rPr>
          <w:rFonts w:ascii="Sylfaen" w:hAnsi="Sylfaen"/>
          <w:sz w:val="20"/>
          <w:szCs w:val="20"/>
          <w:lang w:val="ka-GE"/>
        </w:rPr>
        <w:t xml:space="preserve"> </w:t>
      </w:r>
    </w:p>
    <w:p w:rsidR="00E44422" w:rsidRPr="003D69F7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047B1">
        <w:rPr>
          <w:rFonts w:ascii="Sylfaen" w:hAnsi="Sylfaen"/>
          <w:sz w:val="20"/>
          <w:szCs w:val="20"/>
          <w:lang w:val="ka-GE"/>
        </w:rPr>
        <w:t xml:space="preserve">ბანკის კოდი: </w:t>
      </w:r>
    </w:p>
    <w:p w:rsidR="00E44422" w:rsidRPr="009047B1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მიმღების დასახელება</w:t>
      </w:r>
      <w:r>
        <w:rPr>
          <w:rFonts w:ascii="Sylfaen" w:hAnsi="Sylfaen"/>
          <w:sz w:val="20"/>
          <w:szCs w:val="20"/>
          <w:lang w:val="ka-GE"/>
        </w:rPr>
        <w:t xml:space="preserve">: </w:t>
      </w:r>
    </w:p>
    <w:p w:rsidR="00E44422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  <w:r w:rsidRPr="009047B1">
        <w:rPr>
          <w:rFonts w:ascii="Sylfaen" w:hAnsi="Sylfaen"/>
          <w:sz w:val="20"/>
          <w:szCs w:val="20"/>
          <w:lang w:val="ka-GE"/>
        </w:rPr>
        <w:t>მიმღების ანგარიშის ნომერი</w:t>
      </w:r>
      <w:r w:rsidRPr="009047B1">
        <w:rPr>
          <w:rFonts w:ascii="Sylfaen" w:hAnsi="Sylfaen"/>
          <w:sz w:val="20"/>
          <w:szCs w:val="20"/>
        </w:rPr>
        <w:t xml:space="preserve">: </w:t>
      </w:r>
    </w:p>
    <w:p w:rsidR="00E44422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</w:rPr>
      </w:pPr>
    </w:p>
    <w:p w:rsidR="00E44422" w:rsidRPr="005B4293" w:rsidRDefault="00E44422" w:rsidP="00E44422">
      <w:pPr>
        <w:pStyle w:val="ListParagraph"/>
        <w:spacing w:after="0" w:line="240" w:lineRule="auto"/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E44422" w:rsidRDefault="00E44422" w:rsidP="00E44422">
      <w:pPr>
        <w:spacing w:after="0" w:line="276" w:lineRule="auto"/>
        <w:rPr>
          <w:rFonts w:ascii="Sylfaen" w:hAnsi="Sylfaen"/>
          <w:b/>
          <w:sz w:val="20"/>
          <w:szCs w:val="20"/>
          <w:lang w:val="ka-GE"/>
        </w:rPr>
      </w:pPr>
      <w:r w:rsidRPr="009047B1">
        <w:rPr>
          <w:rFonts w:ascii="Sylfaen" w:hAnsi="Sylfaen"/>
          <w:b/>
          <w:sz w:val="20"/>
          <w:szCs w:val="20"/>
          <w:lang w:val="ka-GE"/>
        </w:rPr>
        <w:t xml:space="preserve"> </w:t>
      </w:r>
      <w:r>
        <w:rPr>
          <w:rFonts w:ascii="Sylfaen" w:hAnsi="Sylfaen"/>
          <w:b/>
          <w:sz w:val="20"/>
          <w:szCs w:val="20"/>
          <w:lang w:val="ka-GE"/>
        </w:rPr>
        <w:t xml:space="preserve">4.  </w:t>
      </w:r>
      <w:r w:rsidRPr="009047B1">
        <w:rPr>
          <w:rFonts w:ascii="Sylfaen" w:hAnsi="Sylfaen"/>
          <w:b/>
          <w:sz w:val="20"/>
          <w:szCs w:val="20"/>
          <w:lang w:val="ka-GE"/>
        </w:rPr>
        <w:t>„ხელშეკრულების“ დანართები</w:t>
      </w:r>
    </w:p>
    <w:p w:rsidR="00E44422" w:rsidRPr="009047B1" w:rsidRDefault="00E44422" w:rsidP="00E44422">
      <w:pPr>
        <w:spacing w:after="0" w:line="276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4</w:t>
      </w:r>
      <w:r w:rsidRPr="009047B1">
        <w:rPr>
          <w:rFonts w:ascii="Sylfaen" w:hAnsi="Sylfaen"/>
          <w:sz w:val="20"/>
          <w:szCs w:val="20"/>
          <w:lang w:val="ka-GE"/>
        </w:rPr>
        <w:t>.1  წინამდებარე „ხელშეკრულებას“ გააჩნია ქვემოთ ჩამოთვლილი დანართები და თითოეული მათგანი წარმოადგენს მის განუყოფელ ნაწილს:</w:t>
      </w:r>
    </w:p>
    <w:p w:rsidR="00E44422" w:rsidRPr="009047B1" w:rsidRDefault="00E44422" w:rsidP="00E44422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დანართი N1 – „ხელშეკრულების“ სტანდარტული პირობები</w:t>
      </w:r>
    </w:p>
    <w:p w:rsidR="00E44422" w:rsidRDefault="00E44422" w:rsidP="00E44422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დანართი N2 – ე</w:t>
      </w:r>
      <w:r w:rsidRPr="006D2F17">
        <w:rPr>
          <w:rFonts w:ascii="Sylfaen" w:hAnsi="Sylfaen"/>
          <w:sz w:val="20"/>
          <w:szCs w:val="20"/>
          <w:lang w:val="ka-GE"/>
        </w:rPr>
        <w:t>თიკის და ქცევის კოდექსი. ანტიკორუფციული პოლიტიკა. გაეროს გლობალური შეთანხმება.</w:t>
      </w:r>
    </w:p>
    <w:p w:rsidR="00E44422" w:rsidRPr="009047B1" w:rsidRDefault="00E44422" w:rsidP="00E44422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დანართი N3 -  ხარჯთაღრიცხვა</w:t>
      </w:r>
    </w:p>
    <w:p w:rsidR="00E44422" w:rsidRPr="009047B1" w:rsidRDefault="00E44422" w:rsidP="00E44422">
      <w:pPr>
        <w:spacing w:after="0" w:line="276" w:lineRule="auto"/>
        <w:rPr>
          <w:rFonts w:ascii="Sylfaen" w:hAnsi="Sylfaen"/>
          <w:sz w:val="20"/>
          <w:szCs w:val="20"/>
          <w:lang w:val="ka-GE"/>
        </w:rPr>
      </w:pPr>
    </w:p>
    <w:p w:rsidR="00E44422" w:rsidRPr="009047B1" w:rsidRDefault="00E44422" w:rsidP="00E44422">
      <w:pPr>
        <w:pStyle w:val="ListParagraph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9047B1">
        <w:rPr>
          <w:rFonts w:ascii="Sylfaen" w:hAnsi="Sylfaen"/>
          <w:sz w:val="20"/>
          <w:szCs w:val="20"/>
          <w:lang w:val="ka-GE"/>
        </w:rPr>
        <w:t>ყოველივე ზემოაღნიშნულის დასტურად, „მხარეებმა“ ხელი მოაწერეს წინამდებარე „ხელშეკრულებას“ ზემოთ პირველად მითითებულ თარიღზე.</w:t>
      </w:r>
    </w:p>
    <w:p w:rsidR="00E44422" w:rsidRPr="009047B1" w:rsidRDefault="00E44422" w:rsidP="00E4442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4422" w:rsidRPr="009047B1" w:rsidTr="00F1196F">
        <w:tc>
          <w:tcPr>
            <w:tcW w:w="4675" w:type="dxa"/>
          </w:tcPr>
          <w:p w:rsidR="00E44422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შპს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ირაკლი ბაბუხადია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„კომპანია“</w:t>
            </w: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E44422" w:rsidRPr="00472149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sz w:val="20"/>
                <w:szCs w:val="20"/>
              </w:rPr>
            </w:pPr>
          </w:p>
        </w:tc>
      </w:tr>
    </w:tbl>
    <w:p w:rsidR="00E44422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A30EC1" w:rsidRDefault="00E44422" w:rsidP="00E44422">
      <w:pPr>
        <w:jc w:val="center"/>
        <w:rPr>
          <w:rFonts w:ascii="Sylfaen" w:hAnsi="Sylfaen"/>
          <w:b/>
          <w:lang w:val="ka-GE"/>
        </w:rPr>
      </w:pPr>
      <w:r w:rsidRPr="00A30EC1">
        <w:rPr>
          <w:rFonts w:ascii="Sylfaen" w:hAnsi="Sylfaen"/>
          <w:b/>
          <w:lang w:val="ka-GE"/>
        </w:rPr>
        <w:lastRenderedPageBreak/>
        <w:t>დანართი</w:t>
      </w:r>
      <w:r>
        <w:rPr>
          <w:rFonts w:ascii="Sylfaen" w:hAnsi="Sylfaen"/>
          <w:b/>
          <w:lang w:val="ka-GE"/>
        </w:rPr>
        <w:t xml:space="preserve"> N3</w:t>
      </w:r>
      <w:r w:rsidRPr="00A30EC1">
        <w:rPr>
          <w:rFonts w:ascii="Sylfaen" w:hAnsi="Sylfaen"/>
          <w:b/>
          <w:lang w:val="ka-GE"/>
        </w:rPr>
        <w:t xml:space="preserve"> (</w:t>
      </w:r>
      <w:r w:rsidRPr="00EF3709">
        <w:rPr>
          <w:rFonts w:ascii="Sylfaen" w:hAnsi="Sylfaen"/>
          <w:b/>
          <w:lang w:val="ka-GE"/>
        </w:rPr>
        <w:t xml:space="preserve">მომსახურების ხელშეკრულება </w:t>
      </w:r>
      <w:r>
        <w:rPr>
          <w:rFonts w:ascii="Sylfaen" w:hAnsi="Sylfaen"/>
          <w:b/>
          <w:lang w:val="ka-GE"/>
        </w:rPr>
        <w:t xml:space="preserve"> N_____________</w:t>
      </w:r>
      <w:r w:rsidRPr="00A30EC1">
        <w:rPr>
          <w:rFonts w:ascii="Sylfaen" w:hAnsi="Sylfaen"/>
          <w:b/>
          <w:lang w:val="ka-GE"/>
        </w:rPr>
        <w:t>)</w:t>
      </w:r>
    </w:p>
    <w:p w:rsidR="00E44422" w:rsidRDefault="00E44422" w:rsidP="00E44422">
      <w:pPr>
        <w:jc w:val="center"/>
        <w:rPr>
          <w:sz w:val="20"/>
          <w:szCs w:val="20"/>
          <w:lang w:val="ka-G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4422" w:rsidRPr="009047B1" w:rsidTr="00F1196F">
        <w:tc>
          <w:tcPr>
            <w:tcW w:w="4675" w:type="dxa"/>
          </w:tcPr>
          <w:p w:rsidR="00E44422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GWP</w:t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F17">
              <w:rPr>
                <w:rFonts w:ascii="Sylfaen" w:hAnsi="Sylfaen"/>
                <w:sz w:val="20"/>
                <w:szCs w:val="20"/>
                <w:lang w:val="ka-GE"/>
              </w:rPr>
              <w:t>შპს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7377F4">
              <w:rPr>
                <w:rFonts w:ascii="Sylfaen" w:hAnsi="Sylfaen"/>
                <w:sz w:val="20"/>
                <w:szCs w:val="20"/>
                <w:lang w:val="ka-GE"/>
              </w:rPr>
              <w:t>ჯორჯიან უოთერ ენდ ფაუერი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ირაკლი ბაბუხადია</w:t>
            </w:r>
          </w:p>
          <w:p w:rsidR="00E44422" w:rsidRPr="009047B1" w:rsidRDefault="00E44422" w:rsidP="00F1196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t>გენერალური დირექტორი</w:t>
            </w:r>
          </w:p>
        </w:tc>
        <w:tc>
          <w:tcPr>
            <w:tcW w:w="4675" w:type="dxa"/>
          </w:tcPr>
          <w:p w:rsidR="00E44422" w:rsidRPr="009047B1" w:rsidRDefault="00E44422" w:rsidP="00F1196F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„კომპანია“</w:t>
            </w: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</w:r>
            <w:r w:rsidRPr="009047B1">
              <w:rPr>
                <w:rFonts w:ascii="Sylfaen" w:hAnsi="Sylfaen"/>
                <w:sz w:val="20"/>
                <w:szCs w:val="20"/>
                <w:lang w:val="ka-GE"/>
              </w:rPr>
              <w:softHyphen/>
              <w:t>______________________________</w:t>
            </w:r>
          </w:p>
          <w:p w:rsidR="00E44422" w:rsidRPr="00472149" w:rsidRDefault="00E44422" w:rsidP="00F1196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44422" w:rsidRPr="009047B1" w:rsidRDefault="00E44422" w:rsidP="00F1196F">
            <w:pPr>
              <w:jc w:val="right"/>
              <w:rPr>
                <w:sz w:val="20"/>
                <w:szCs w:val="20"/>
              </w:rPr>
            </w:pPr>
          </w:p>
        </w:tc>
      </w:tr>
    </w:tbl>
    <w:p w:rsidR="00E44422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</w:p>
    <w:p w:rsidR="00E44422" w:rsidRPr="00945998" w:rsidRDefault="00E44422" w:rsidP="00E44422">
      <w:pPr>
        <w:rPr>
          <w:sz w:val="20"/>
          <w:szCs w:val="20"/>
        </w:rPr>
      </w:pPr>
      <w:bookmarkStart w:id="0" w:name="_GoBack"/>
      <w:bookmarkEnd w:id="0"/>
    </w:p>
    <w:p w:rsidR="00E44422" w:rsidRPr="00A30EC1" w:rsidRDefault="00E44422" w:rsidP="00E44422">
      <w:pPr>
        <w:rPr>
          <w:sz w:val="20"/>
          <w:szCs w:val="20"/>
          <w:lang w:val="ka-GE"/>
        </w:rPr>
      </w:pPr>
    </w:p>
    <w:p w:rsidR="00CE20E6" w:rsidRDefault="00E44422"/>
    <w:sectPr w:rsidR="00CE20E6" w:rsidSect="00D634F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0E"/>
    <w:multiLevelType w:val="multilevel"/>
    <w:tmpl w:val="95D69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0"/>
      </w:rPr>
    </w:lvl>
  </w:abstractNum>
  <w:abstractNum w:abstractNumId="1" w15:restartNumberingAfterBreak="0">
    <w:nsid w:val="3B3E7B74"/>
    <w:multiLevelType w:val="hybridMultilevel"/>
    <w:tmpl w:val="A4C6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7A41"/>
    <w:multiLevelType w:val="multilevel"/>
    <w:tmpl w:val="D8CA4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18"/>
    <w:rsid w:val="00064BF9"/>
    <w:rsid w:val="00881D18"/>
    <w:rsid w:val="00910E37"/>
    <w:rsid w:val="00E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451EC-0CB7-4897-BC3A-43E3B003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44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422"/>
    <w:rPr>
      <w:sz w:val="20"/>
      <w:szCs w:val="20"/>
    </w:rPr>
  </w:style>
  <w:style w:type="table" w:styleId="TableGrid">
    <w:name w:val="Table Grid"/>
    <w:basedOn w:val="TableNormal"/>
    <w:uiPriority w:val="39"/>
    <w:rsid w:val="00E4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44422"/>
  </w:style>
  <w:style w:type="paragraph" w:styleId="BalloonText">
    <w:name w:val="Balloon Text"/>
    <w:basedOn w:val="Normal"/>
    <w:link w:val="BalloonTextChar"/>
    <w:uiPriority w:val="99"/>
    <w:semiHidden/>
    <w:unhideWhenUsed/>
    <w:rsid w:val="00E44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Koberidze</dc:creator>
  <cp:keywords/>
  <dc:description/>
  <cp:lastModifiedBy>Nino Koberidze</cp:lastModifiedBy>
  <cp:revision>2</cp:revision>
  <dcterms:created xsi:type="dcterms:W3CDTF">2023-06-07T15:01:00Z</dcterms:created>
  <dcterms:modified xsi:type="dcterms:W3CDTF">2023-06-07T15:01:00Z</dcterms:modified>
</cp:coreProperties>
</file>