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2D862CBC" w:rsidR="007D73CE" w:rsidRPr="0028539D" w:rsidRDefault="0028539D" w:rsidP="00A74B75">
      <w:pPr>
        <w:spacing w:after="0" w:line="360" w:lineRule="auto"/>
        <w:jc w:val="center"/>
        <w:rPr>
          <w:rFonts w:ascii="Sylfaen" w:hAnsi="Sylfaen"/>
          <w:b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4F6FB9E2" wp14:editId="05784173">
            <wp:extent cx="2945765" cy="180594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19" cy="180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2C57C" w14:textId="14C550B5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14DAF779" w:rsidR="009815C7" w:rsidRPr="00E37C5C" w:rsidRDefault="007B332D" w:rsidP="002372DD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noProof/>
        </w:rPr>
        <w:t xml:space="preserve">        </w:t>
      </w:r>
    </w:p>
    <w:p w14:paraId="7F37A681" w14:textId="77777777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5C5114A8" w14:textId="5778AEF3" w:rsidR="009815C7" w:rsidRPr="00E37C5C" w:rsidRDefault="009815C7" w:rsidP="00EB505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989D59A" w14:textId="61237979" w:rsidR="00A71E0B" w:rsidRDefault="009815C7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28F80B79" w14:textId="0498BCA3" w:rsidR="00085EEE" w:rsidRDefault="00085EEE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5CC57B65" w14:textId="6E8269A4" w:rsidR="0028539D" w:rsidRDefault="00481EBD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bookmarkStart w:id="0" w:name="_GoBack"/>
      <w:r w:rsidRPr="00481EBD">
        <w:rPr>
          <w:rFonts w:ascii="Sylfaen" w:hAnsi="Sylfaen" w:cs="Sylfaen"/>
          <w:b/>
          <w:lang w:val="ka-GE"/>
        </w:rPr>
        <w:t>სადაწნეო მილსადენის არხის მწვანე ნარგავებისა და მიწისგან გასუფთავების მომსახურებასთან დაკავშირებით</w:t>
      </w:r>
    </w:p>
    <w:bookmarkEnd w:id="0"/>
    <w:p w14:paraId="002939F3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63D529DE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3B40F2E" w14:textId="2C9AE51A" w:rsidR="007B332D" w:rsidRDefault="007B332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D53D3F6" w14:textId="77777777" w:rsidR="007B332D" w:rsidRPr="00E37C5C" w:rsidRDefault="007B332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06D21C5F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59717CB" w14:textId="78A9E0B8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81EF84B" w14:textId="4E76EE11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397D81E" w14:textId="5077FD92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647BCC2" w14:textId="3E867ADF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248338" w14:textId="4F8CFB15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8925D9" w14:textId="12B50975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638876C" w14:textId="4085F9B7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C9C8A7" w14:textId="2A4FDFDD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54BDE20" w14:textId="128F9296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8F74023" w14:textId="77777777" w:rsidR="00AC4ACF" w:rsidRDefault="00AC4AC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278091E" w14:textId="149476CE" w:rsidR="00F43321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E9E89DD" w14:textId="77777777" w:rsidR="00F43321" w:rsidRPr="00E37C5C" w:rsidRDefault="00F43321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C5A5BAC" w14:textId="52C02D8A" w:rsidR="00C27890" w:rsidRPr="00C27890" w:rsidRDefault="001B055A" w:rsidP="00C27890">
      <w:pPr>
        <w:pStyle w:val="ListParagraph"/>
        <w:numPr>
          <w:ilvl w:val="1"/>
          <w:numId w:val="33"/>
        </w:numPr>
        <w:spacing w:line="240" w:lineRule="auto"/>
        <w:rPr>
          <w:rFonts w:ascii="Sylfaen" w:hAnsi="Sylfaen"/>
          <w:b/>
          <w:lang w:val="ka-GE"/>
        </w:rPr>
      </w:pPr>
      <w:r w:rsidRPr="00C27890">
        <w:rPr>
          <w:rFonts w:ascii="Sylfaen" w:hAnsi="Sylfaen"/>
          <w:b/>
          <w:lang w:val="ka-GE"/>
        </w:rPr>
        <w:lastRenderedPageBreak/>
        <w:t>შესყიდვის ობიექტის დასახელება</w:t>
      </w:r>
    </w:p>
    <w:p w14:paraId="2C3457DE" w14:textId="7B803235" w:rsidR="004272D2" w:rsidRDefault="00D30223" w:rsidP="00481EBD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C27890">
        <w:rPr>
          <w:rFonts w:ascii="Sylfaen" w:hAnsi="Sylfaen" w:cs="Sylfaen"/>
          <w:lang w:val="ka-GE"/>
        </w:rPr>
        <w:t>შპს</w:t>
      </w:r>
      <w:r w:rsidRPr="00C27890">
        <w:rPr>
          <w:rFonts w:ascii="Sylfaen" w:hAnsi="Sylfaen"/>
          <w:lang w:val="ka-GE"/>
        </w:rPr>
        <w:t xml:space="preserve"> </w:t>
      </w:r>
      <w:r w:rsidRPr="00F46439">
        <w:rPr>
          <w:rFonts w:ascii="Sylfaen" w:hAnsi="Sylfaen" w:cs="Sylfaen"/>
          <w:lang w:val="ka-GE"/>
        </w:rPr>
        <w:t>„</w:t>
      </w:r>
      <w:r w:rsidRPr="00C27890">
        <w:rPr>
          <w:rFonts w:ascii="Sylfaen" w:hAnsi="Sylfaen" w:cs="Sylfaen"/>
          <w:lang w:val="ka-GE"/>
        </w:rPr>
        <w:t>ჯორჯიან</w:t>
      </w:r>
      <w:r w:rsidRPr="00F46439">
        <w:rPr>
          <w:rFonts w:ascii="Sylfaen" w:hAnsi="Sylfaen" w:cs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უოთერ</w:t>
      </w:r>
      <w:r w:rsidRPr="00F46439">
        <w:rPr>
          <w:rFonts w:ascii="Sylfaen" w:hAnsi="Sylfaen" w:cs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ენდ</w:t>
      </w:r>
      <w:r w:rsidRPr="00F46439">
        <w:rPr>
          <w:rFonts w:ascii="Sylfaen" w:hAnsi="Sylfaen" w:cs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ფაუერი</w:t>
      </w:r>
      <w:r w:rsidRPr="00F46439">
        <w:rPr>
          <w:rFonts w:ascii="Sylfaen" w:hAnsi="Sylfaen" w:cs="Sylfaen"/>
          <w:lang w:val="ka-GE"/>
        </w:rPr>
        <w:t xml:space="preserve">“ </w:t>
      </w:r>
      <w:r w:rsidR="00713EFC" w:rsidRPr="00F46439">
        <w:rPr>
          <w:rFonts w:ascii="Sylfaen" w:hAnsi="Sylfaen" w:cs="Sylfaen"/>
          <w:lang w:val="ka-GE"/>
        </w:rPr>
        <w:t>(GWP</w:t>
      </w:r>
      <w:r w:rsidR="00D95150" w:rsidRPr="00F46439">
        <w:rPr>
          <w:rFonts w:ascii="Sylfaen" w:hAnsi="Sylfaen" w:cs="Sylfaen"/>
          <w:lang w:val="ka-GE"/>
        </w:rPr>
        <w:t>, ს/ნ</w:t>
      </w:r>
      <w:r w:rsidR="0040587B" w:rsidRPr="00F46439">
        <w:rPr>
          <w:rFonts w:ascii="Sylfaen" w:hAnsi="Sylfaen" w:cs="Sylfaen"/>
          <w:lang w:val="ka-GE"/>
        </w:rPr>
        <w:t xml:space="preserve"> 203826002</w:t>
      </w:r>
      <w:r w:rsidR="00713EFC" w:rsidRPr="00F46439">
        <w:rPr>
          <w:rFonts w:ascii="Sylfaen" w:hAnsi="Sylfaen" w:cs="Sylfaen"/>
          <w:lang w:val="ka-GE"/>
        </w:rPr>
        <w:t>)</w:t>
      </w:r>
      <w:r w:rsidR="00F43321" w:rsidRPr="00F46439">
        <w:rPr>
          <w:rFonts w:ascii="Sylfaen" w:hAnsi="Sylfaen" w:cs="Sylfaen"/>
          <w:lang w:val="ka-GE"/>
        </w:rPr>
        <w:t xml:space="preserve"> </w:t>
      </w:r>
      <w:r w:rsidR="00457067" w:rsidRPr="00C27890">
        <w:rPr>
          <w:rFonts w:ascii="Sylfaen" w:hAnsi="Sylfaen" w:cs="Sylfaen"/>
          <w:lang w:val="ka-GE"/>
        </w:rPr>
        <w:t>აცხადებს</w:t>
      </w:r>
      <w:r w:rsidR="0040587B">
        <w:rPr>
          <w:rFonts w:ascii="Sylfaen" w:hAnsi="Sylfaen" w:cs="Sylfaen"/>
          <w:lang w:val="ka-GE"/>
        </w:rPr>
        <w:t xml:space="preserve"> </w:t>
      </w:r>
      <w:r w:rsidR="00DD1FDF">
        <w:rPr>
          <w:rFonts w:ascii="Sylfaen" w:hAnsi="Sylfaen" w:cs="Sylfaen"/>
          <w:lang w:val="ka-GE"/>
        </w:rPr>
        <w:t xml:space="preserve">გაერთიანებულ </w:t>
      </w:r>
      <w:r w:rsidR="00457067" w:rsidRPr="00C27890">
        <w:rPr>
          <w:rFonts w:ascii="Sylfaen" w:hAnsi="Sylfaen" w:cs="Sylfaen"/>
          <w:lang w:val="ka-GE"/>
        </w:rPr>
        <w:t xml:space="preserve">ელექტრონულ </w:t>
      </w:r>
      <w:r w:rsidR="008647CD" w:rsidRPr="00C27890">
        <w:rPr>
          <w:rFonts w:ascii="Sylfaen" w:hAnsi="Sylfaen" w:cs="Sylfaen"/>
          <w:lang w:val="ka-GE"/>
        </w:rPr>
        <w:t>ტენდერს</w:t>
      </w:r>
      <w:r w:rsidR="00055E1E" w:rsidRPr="00C27890">
        <w:rPr>
          <w:rFonts w:ascii="Sylfaen" w:hAnsi="Sylfaen" w:cs="Sylfaen"/>
          <w:lang w:val="ka-GE"/>
        </w:rPr>
        <w:t xml:space="preserve"> </w:t>
      </w:r>
      <w:r w:rsidR="00DD1FDF" w:rsidRPr="0028539D">
        <w:rPr>
          <w:rFonts w:ascii="Sylfaen" w:hAnsi="Sylfaen" w:cs="Sylfaen"/>
          <w:lang w:val="ka-GE"/>
        </w:rPr>
        <w:t xml:space="preserve"> </w:t>
      </w:r>
      <w:r w:rsidR="00481EBD" w:rsidRPr="00481EBD">
        <w:rPr>
          <w:rFonts w:ascii="Sylfaen" w:hAnsi="Sylfaen" w:cs="Sylfaen"/>
          <w:b/>
          <w:lang w:val="ka-GE"/>
        </w:rPr>
        <w:t xml:space="preserve"> სადაწნეო მილსადენის არხის მწვანე ნარგავებისა და მიწისგან გასუფთავების მომსახურებასთან დაკავშირებით</w:t>
      </w:r>
    </w:p>
    <w:p w14:paraId="001303EF" w14:textId="77777777" w:rsidR="00481EBD" w:rsidRPr="0008159C" w:rsidRDefault="00481EBD" w:rsidP="00481EBD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181A064" w14:textId="5E4406C2" w:rsidR="004272D2" w:rsidRDefault="004272D2" w:rsidP="00191803">
      <w:pPr>
        <w:spacing w:line="240" w:lineRule="auto"/>
        <w:rPr>
          <w:rFonts w:ascii="Sylfaen" w:hAnsi="Sylfaen" w:cs="Sylfaen"/>
          <w:b/>
          <w:lang w:val="ka-GE"/>
        </w:rPr>
      </w:pPr>
      <w:r w:rsidRPr="004272D2">
        <w:rPr>
          <w:rFonts w:ascii="Sylfaen" w:hAnsi="Sylfaen" w:cs="Sylfaen"/>
          <w:b/>
          <w:lang w:val="ka-GE"/>
        </w:rPr>
        <w:t>განსკათრებული მოთხოვნები:</w:t>
      </w:r>
    </w:p>
    <w:p w14:paraId="1F577F76" w14:textId="20A1F74A" w:rsidR="00F45EB8" w:rsidRPr="00851FD1" w:rsidRDefault="005B1472" w:rsidP="005B1472">
      <w:pPr>
        <w:jc w:val="both"/>
        <w:rPr>
          <w:rFonts w:ascii="Sylfaen" w:hAnsi="Sylfaen" w:cs="Sylfaen"/>
          <w:lang w:val="ka-GE"/>
        </w:rPr>
      </w:pPr>
      <w:r w:rsidRPr="005B1472">
        <w:rPr>
          <w:rFonts w:ascii="Sylfaen" w:hAnsi="Sylfaen" w:cs="Sylfaen"/>
          <w:lang w:val="ka-GE"/>
        </w:rPr>
        <w:t>წინამდებარე ტენდერში გამარჯვებული კომპანი</w:t>
      </w:r>
      <w:r w:rsidR="00851FD1">
        <w:rPr>
          <w:rFonts w:ascii="Sylfaen" w:hAnsi="Sylfaen" w:cs="Sylfaen"/>
          <w:lang w:val="ka-GE"/>
        </w:rPr>
        <w:t xml:space="preserve">ა ვალდებულია უზრუნველყოს </w:t>
      </w:r>
      <w:r w:rsidR="00E65363">
        <w:rPr>
          <w:rFonts w:ascii="Sylfaen" w:hAnsi="Sylfaen" w:cs="Sylfaen"/>
          <w:lang w:val="ka-GE"/>
        </w:rPr>
        <w:t>დანართი N</w:t>
      </w:r>
      <w:r w:rsidR="005D30A2">
        <w:rPr>
          <w:rFonts w:ascii="Sylfaen" w:hAnsi="Sylfaen" w:cs="Sylfaen"/>
          <w:lang w:val="ka-GE"/>
        </w:rPr>
        <w:t>1</w:t>
      </w:r>
      <w:r w:rsidR="00E65363">
        <w:rPr>
          <w:rFonts w:ascii="Sylfaen" w:hAnsi="Sylfaen" w:cs="Sylfaen"/>
          <w:lang w:val="ka-GE"/>
        </w:rPr>
        <w:t>-ით</w:t>
      </w:r>
      <w:r w:rsidR="00A3171A">
        <w:rPr>
          <w:rFonts w:ascii="Sylfaen" w:hAnsi="Sylfaen" w:cs="Sylfaen"/>
          <w:lang w:val="ka-GE"/>
        </w:rPr>
        <w:t xml:space="preserve"> განსაზღვრულ</w:t>
      </w:r>
      <w:r w:rsidR="007B332D">
        <w:rPr>
          <w:rFonts w:ascii="Sylfaen" w:hAnsi="Sylfaen" w:cs="Sylfaen"/>
          <w:lang w:val="ka-GE"/>
        </w:rPr>
        <w:t>ი</w:t>
      </w:r>
      <w:r w:rsidRPr="005B1472">
        <w:rPr>
          <w:rFonts w:ascii="Sylfaen" w:hAnsi="Sylfaen" w:cs="Sylfaen"/>
          <w:lang w:val="ka-GE"/>
        </w:rPr>
        <w:t xml:space="preserve"> </w:t>
      </w:r>
      <w:r w:rsidR="007851CF">
        <w:rPr>
          <w:rFonts w:ascii="Sylfaen" w:hAnsi="Sylfaen"/>
          <w:lang w:val="ka-GE"/>
        </w:rPr>
        <w:t>ტე</w:t>
      </w:r>
      <w:r w:rsidR="00AC4ACF">
        <w:rPr>
          <w:rFonts w:ascii="Sylfaen" w:hAnsi="Sylfaen"/>
          <w:lang w:val="ka-GE"/>
        </w:rPr>
        <w:t>ქნიკური მოთხოვნების შესაბამისად.</w:t>
      </w:r>
      <w:r w:rsidR="00481EBD">
        <w:rPr>
          <w:rFonts w:ascii="Sylfaen" w:hAnsi="Sylfaen"/>
          <w:lang w:val="ka-GE"/>
        </w:rPr>
        <w:t xml:space="preserve"> - არხის გათავისუფლება მწვანე ნარგაობებისგან და მიწისგან. </w:t>
      </w:r>
      <w:r w:rsidR="00AC4ACF">
        <w:rPr>
          <w:rFonts w:ascii="Sylfaen" w:hAnsi="Sylfaen"/>
          <w:lang w:val="ka-GE"/>
        </w:rPr>
        <w:t xml:space="preserve"> </w:t>
      </w:r>
    </w:p>
    <w:p w14:paraId="0353AF42" w14:textId="3AAE10D2" w:rsidR="001B055A" w:rsidRPr="00F45EB8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42C81158" w14:textId="5A36B036" w:rsidR="001B055A" w:rsidRPr="00E37C5C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 xml:space="preserve">1.2 </w:t>
      </w:r>
      <w:r w:rsidR="001B055A" w:rsidRPr="00E37C5C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1E22C564" w14:textId="77777777" w:rsidR="005D30A2" w:rsidRDefault="005D30A2" w:rsidP="00153785">
      <w:pPr>
        <w:spacing w:line="240" w:lineRule="auto"/>
        <w:rPr>
          <w:rFonts w:ascii="Sylfaen" w:hAnsi="Sylfaen" w:cs="Sylfaen"/>
          <w:lang w:val="ka-GE"/>
        </w:rPr>
      </w:pPr>
    </w:p>
    <w:p w14:paraId="770C26CC" w14:textId="1DBC3E75" w:rsidR="000B1F3B" w:rsidRPr="00F43321" w:rsidRDefault="00481EBD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481EBD">
        <w:rPr>
          <w:rFonts w:ascii="Sylfaen" w:hAnsi="Sylfaen" w:cs="Sylfaen"/>
          <w:b/>
          <w:lang w:val="ka-GE"/>
        </w:rPr>
        <w:t>სადაწნეო მილსადენის არხის მწვანე ნარგავებისა და მიწისგან გასუფთავების მომსახურებასთან დაკავშირებით</w:t>
      </w:r>
      <w:r>
        <w:rPr>
          <w:rFonts w:ascii="Sylfaen" w:hAnsi="Sylfaen" w:cs="Sylfaen"/>
          <w:b/>
          <w:lang w:val="ka-GE"/>
        </w:rPr>
        <w:t xml:space="preserve"> </w:t>
      </w:r>
      <w:r w:rsidR="007851CF">
        <w:rPr>
          <w:rFonts w:ascii="Sylfaen" w:hAnsi="Sylfaen" w:cs="Sylfaen"/>
          <w:bCs/>
          <w:lang w:val="ka-GE"/>
        </w:rPr>
        <w:t xml:space="preserve">ტექნიკური მოთხოვნები </w:t>
      </w:r>
      <w:r w:rsidR="00AC4ACF">
        <w:rPr>
          <w:rFonts w:ascii="Sylfaen" w:hAnsi="Sylfaen" w:cs="Sylfaen"/>
          <w:bCs/>
          <w:lang w:val="ka-GE"/>
        </w:rPr>
        <w:t xml:space="preserve"> მოცემულია დანართი N</w:t>
      </w:r>
      <w:r>
        <w:rPr>
          <w:rFonts w:ascii="Sylfaen" w:hAnsi="Sylfaen" w:cs="Sylfaen"/>
          <w:bCs/>
          <w:lang w:val="ka-GE"/>
        </w:rPr>
        <w:t>1</w:t>
      </w:r>
      <w:r w:rsidR="00F43321" w:rsidRPr="00F43321">
        <w:rPr>
          <w:rFonts w:ascii="Sylfaen" w:hAnsi="Sylfaen" w:cs="Sylfaen"/>
          <w:bCs/>
          <w:lang w:val="ka-GE"/>
        </w:rPr>
        <w:t xml:space="preserve">-ის სახით. </w:t>
      </w:r>
    </w:p>
    <w:p w14:paraId="2FF693B7" w14:textId="77777777" w:rsidR="00F43321" w:rsidRPr="00F45EB8" w:rsidRDefault="00F43321" w:rsidP="000353F8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59174C02" w14:textId="77777777" w:rsidR="00A82C8B" w:rsidRDefault="000B1F3B" w:rsidP="000353F8">
      <w:pPr>
        <w:spacing w:after="0" w:line="240" w:lineRule="auto"/>
        <w:jc w:val="both"/>
        <w:rPr>
          <w:rFonts w:ascii="Sylfaen" w:hAnsi="Sylfaen" w:cs="Sylfaen"/>
          <w:b/>
          <w:bCs/>
          <w:i/>
          <w:lang w:val="ka-GE"/>
        </w:rPr>
      </w:pPr>
      <w:r w:rsidRPr="00A82C8B">
        <w:rPr>
          <w:rFonts w:ascii="Sylfaen" w:hAnsi="Sylfaen" w:cs="Sylfaen"/>
          <w:b/>
          <w:bCs/>
          <w:i/>
          <w:lang w:val="ka-GE"/>
        </w:rPr>
        <w:t xml:space="preserve">შენიშვნა: </w:t>
      </w:r>
    </w:p>
    <w:p w14:paraId="45971F6D" w14:textId="7E74ED66" w:rsidR="00685CEB" w:rsidRDefault="00A82C8B" w:rsidP="00F90B0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Sylfaen" w:hAnsi="Sylfaen" w:cs="Sylfaen"/>
          <w:bCs/>
          <w:i/>
          <w:lang w:val="ka-GE"/>
        </w:rPr>
      </w:pPr>
      <w:r>
        <w:rPr>
          <w:rFonts w:ascii="Sylfaen" w:hAnsi="Sylfaen" w:cs="Sylfaen"/>
          <w:bCs/>
          <w:i/>
          <w:lang w:val="ka-GE"/>
        </w:rPr>
        <w:t>შემსყიდველი იტოვებს უფლებას, რომ ტენდერის დასრულების შემდეგ საჭიროების შემთხვევაში, მო</w:t>
      </w:r>
      <w:r w:rsidR="00685CEB">
        <w:rPr>
          <w:rFonts w:ascii="Sylfaen" w:hAnsi="Sylfaen" w:cs="Sylfaen"/>
          <w:bCs/>
          <w:i/>
          <w:lang w:val="ka-GE"/>
        </w:rPr>
        <w:t>ა</w:t>
      </w:r>
      <w:r>
        <w:rPr>
          <w:rFonts w:ascii="Sylfaen" w:hAnsi="Sylfaen" w:cs="Sylfaen"/>
          <w:bCs/>
          <w:i/>
          <w:lang w:val="ka-GE"/>
        </w:rPr>
        <w:t>ხდ</w:t>
      </w:r>
      <w:r w:rsidR="00685CEB">
        <w:rPr>
          <w:rFonts w:ascii="Sylfaen" w:hAnsi="Sylfaen" w:cs="Sylfaen"/>
          <w:bCs/>
          <w:i/>
          <w:lang w:val="ka-GE"/>
        </w:rPr>
        <w:t>ინოს</w:t>
      </w:r>
      <w:r>
        <w:rPr>
          <w:rFonts w:ascii="Sylfaen" w:hAnsi="Sylfaen" w:cs="Sylfaen"/>
          <w:bCs/>
          <w:i/>
          <w:lang w:val="ka-GE"/>
        </w:rPr>
        <w:t xml:space="preserve"> რაოდენობის ცვილილება-კორექტირება. </w:t>
      </w:r>
    </w:p>
    <w:p w14:paraId="66C46E05" w14:textId="77777777" w:rsidR="007851CF" w:rsidRPr="007851CF" w:rsidRDefault="007851CF" w:rsidP="007851CF">
      <w:pPr>
        <w:pStyle w:val="ListParagraph"/>
        <w:spacing w:after="0" w:line="240" w:lineRule="auto"/>
        <w:jc w:val="both"/>
        <w:rPr>
          <w:rFonts w:ascii="Sylfaen" w:hAnsi="Sylfaen" w:cs="Sylfaen"/>
          <w:bCs/>
          <w:i/>
          <w:lang w:val="ka-GE"/>
        </w:rPr>
      </w:pPr>
    </w:p>
    <w:p w14:paraId="24311423" w14:textId="6BCD7F3C" w:rsidR="00387591" w:rsidRPr="00E37C5C" w:rsidRDefault="00950D10" w:rsidP="00F90B03">
      <w:pPr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39683D1" w14:textId="4446AC1C" w:rsidR="004A4BC7" w:rsidRDefault="00D527CB" w:rsidP="00F90B03">
      <w:p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F45EB8">
        <w:rPr>
          <w:rFonts w:ascii="Sylfaen" w:hAnsi="Sylfaen" w:cs="Sylfaen"/>
          <w:color w:val="222222"/>
          <w:shd w:val="clear" w:color="auto" w:fill="FFFFFF"/>
          <w:lang w:val="ka-GE"/>
        </w:rPr>
        <w:t>პრეტენდენტმა</w:t>
      </w:r>
      <w:r w:rsidRPr="00F45EB8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F45EB8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Pr="00F45EB8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F45EB8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წარმოადგინოს</w:t>
      </w:r>
      <w:r w:rsidRPr="00F45EB8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F45EB8">
        <w:rPr>
          <w:rFonts w:ascii="Sylfaen" w:hAnsi="Sylfaen" w:cs="Sylfaen"/>
          <w:color w:val="222222"/>
          <w:shd w:val="clear" w:color="auto" w:fill="FFFFFF"/>
          <w:lang w:val="ka-GE"/>
        </w:rPr>
        <w:t>განფასება</w:t>
      </w:r>
      <w:r w:rsidR="00CD295B" w:rsidRPr="00E37C5C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დანართი N</w:t>
      </w:r>
      <w:r w:rsidR="007851CF">
        <w:rPr>
          <w:rFonts w:ascii="Sylfaen" w:hAnsi="Sylfaen" w:cs="Sylfaen"/>
          <w:color w:val="222222"/>
          <w:shd w:val="clear" w:color="auto" w:fill="FFFFFF"/>
          <w:lang w:val="ka-GE"/>
        </w:rPr>
        <w:t>2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-ის</w:t>
      </w:r>
      <w:r w:rsidR="00E65363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მიხედვით</w:t>
      </w:r>
      <w:r w:rsidR="00F45EB8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როგორც</w:t>
      </w:r>
      <w:r w:rsidR="004A4BC7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F45EB8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 xml:space="preserve">ექსელის ფორმატში, </w:t>
      </w:r>
      <w:r w:rsidR="00F45EB8" w:rsidRPr="00F45EB8">
        <w:rPr>
          <w:rFonts w:ascii="Sylfaen" w:hAnsi="Sylfaen" w:cs="Sylfaen"/>
          <w:color w:val="222222"/>
          <w:shd w:val="clear" w:color="auto" w:fill="FFFFFF"/>
          <w:lang w:val="ka-GE"/>
        </w:rPr>
        <w:t xml:space="preserve">ასევე </w:t>
      </w:r>
      <w:r w:rsidR="00F45EB8" w:rsidRPr="00F45EB8">
        <w:rPr>
          <w:rFonts w:ascii="Sylfaen" w:hAnsi="Sylfaen" w:cs="Sylfaen"/>
          <w:color w:val="222222"/>
          <w:shd w:val="clear" w:color="auto" w:fill="FFFFFF"/>
        </w:rPr>
        <w:t xml:space="preserve">PDF </w:t>
      </w:r>
      <w:r w:rsidR="00F45EB8" w:rsidRPr="00F45EB8">
        <w:rPr>
          <w:rFonts w:ascii="Sylfaen" w:hAnsi="Sylfaen" w:cs="Sylfaen"/>
          <w:color w:val="222222"/>
          <w:shd w:val="clear" w:color="auto" w:fill="FFFFFF"/>
          <w:lang w:val="ka-GE"/>
        </w:rPr>
        <w:t>ფორმატში ხელმოწერილი.</w:t>
      </w:r>
      <w:r w:rsidR="00F45EB8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 xml:space="preserve"> </w:t>
      </w:r>
    </w:p>
    <w:p w14:paraId="20D832C2" w14:textId="77777777" w:rsidR="007851CF" w:rsidRDefault="007851CF" w:rsidP="00F90B03">
      <w:pPr>
        <w:rPr>
          <w:rFonts w:ascii="Sylfaen" w:hAnsi="Sylfaen" w:cs="Sylfaen"/>
          <w:b/>
          <w:lang w:val="ka-GE"/>
        </w:rPr>
      </w:pPr>
    </w:p>
    <w:p w14:paraId="5FEF6B21" w14:textId="39C39FDA" w:rsidR="008C04FA" w:rsidRPr="00E37C5C" w:rsidRDefault="00387591" w:rsidP="00F90B03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  <w:lang w:val="ka-GE"/>
        </w:rPr>
        <w:t>1.4</w:t>
      </w:r>
      <w:r w:rsidR="00D5623D">
        <w:rPr>
          <w:rFonts w:ascii="Sylfaen" w:hAnsi="Sylfaen" w:cs="Sylfaen"/>
          <w:lang w:val="ka-GE"/>
        </w:rPr>
        <w:t xml:space="preserve"> </w:t>
      </w:r>
      <w:r w:rsidR="00E91201">
        <w:rPr>
          <w:rFonts w:ascii="Sylfaen" w:hAnsi="Sylfaen"/>
          <w:b/>
          <w:lang w:val="ka-GE"/>
        </w:rPr>
        <w:t>საქონლის მიწოდების</w:t>
      </w:r>
      <w:r w:rsidR="00B04164">
        <w:rPr>
          <w:rFonts w:ascii="Sylfaen" w:hAnsi="Sylfaen"/>
          <w:b/>
          <w:lang w:val="ka-GE"/>
        </w:rPr>
        <w:t xml:space="preserve">/მომსახურების გაწევის/სამუშაოს შესრულების </w:t>
      </w:r>
      <w:r w:rsidR="00D5623D">
        <w:rPr>
          <w:rFonts w:ascii="Sylfaen" w:hAnsi="Sylfaen"/>
          <w:b/>
          <w:lang w:val="ka-GE"/>
        </w:rPr>
        <w:t xml:space="preserve"> </w:t>
      </w:r>
      <w:r w:rsidR="003657A5" w:rsidRPr="00E37C5C">
        <w:rPr>
          <w:rFonts w:ascii="Sylfaen" w:hAnsi="Sylfaen"/>
          <w:b/>
          <w:lang w:val="ka-GE"/>
        </w:rPr>
        <w:t>(ხელშეკრულების) ვადა</w:t>
      </w:r>
    </w:p>
    <w:p w14:paraId="04F868F3" w14:textId="6BEF5974" w:rsidR="001C6888" w:rsidRPr="004B7339" w:rsidRDefault="003657A5" w:rsidP="00FB230D">
      <w:pPr>
        <w:rPr>
          <w:rFonts w:ascii="Sylfaen" w:hAnsi="Sylfaen" w:cs="Sylfaen"/>
          <w:lang w:val="ka-GE"/>
        </w:rPr>
      </w:pPr>
      <w:r w:rsidRPr="00E37C5C">
        <w:rPr>
          <w:rFonts w:ascii="Sylfaen" w:hAnsi="Sylfaen" w:cs="Sylfaen"/>
          <w:lang w:val="ka-GE"/>
        </w:rPr>
        <w:t>ხელშეკრულების გაფორმებიდან</w:t>
      </w:r>
      <w:r w:rsidR="00F64D93">
        <w:rPr>
          <w:rFonts w:ascii="Sylfaen" w:hAnsi="Sylfaen" w:cs="Sylfaen"/>
          <w:lang w:val="ka-GE"/>
        </w:rPr>
        <w:t>,</w:t>
      </w:r>
      <w:r w:rsidRPr="00E37C5C">
        <w:rPr>
          <w:rFonts w:ascii="Sylfaen" w:hAnsi="Sylfaen" w:cs="Sylfaen"/>
          <w:lang w:val="ka-GE"/>
        </w:rPr>
        <w:t xml:space="preserve"> </w:t>
      </w:r>
      <w:r w:rsidR="00F64D93">
        <w:rPr>
          <w:rFonts w:ascii="Sylfaen" w:hAnsi="Sylfaen" w:cs="Sylfaen"/>
          <w:lang w:val="ka-GE"/>
        </w:rPr>
        <w:t xml:space="preserve">შეთანხმებისამებრ სატენდერო წინადადებაში დაფიქსირებული </w:t>
      </w:r>
      <w:r w:rsidR="00E65363">
        <w:rPr>
          <w:rFonts w:ascii="Sylfaen" w:hAnsi="Sylfaen" w:cs="Sylfaen"/>
          <w:lang w:val="ka-GE"/>
        </w:rPr>
        <w:t xml:space="preserve">მოთხოვნის მიხედვით. </w:t>
      </w:r>
    </w:p>
    <w:p w14:paraId="5AAAF0F3" w14:textId="2BC7FD25" w:rsidR="00FD0815" w:rsidRPr="00B04164" w:rsidRDefault="00056A31" w:rsidP="00FD35B5">
      <w:pPr>
        <w:rPr>
          <w:rFonts w:ascii="Sylfaen" w:hAnsi="Sylfaen"/>
          <w:b/>
          <w:lang w:val="ka-GE"/>
        </w:rPr>
      </w:pPr>
      <w:r w:rsidRPr="00F45EB8">
        <w:rPr>
          <w:rFonts w:ascii="Sylfaen" w:hAnsi="Sylfaen" w:cs="Sylfaen"/>
          <w:b/>
          <w:lang w:val="ka-GE"/>
        </w:rPr>
        <w:t>1</w:t>
      </w:r>
      <w:r w:rsidR="00CF7A57" w:rsidRPr="00F45EB8">
        <w:rPr>
          <w:rFonts w:ascii="Sylfaen" w:hAnsi="Sylfaen" w:cs="Sylfaen"/>
          <w:b/>
          <w:lang w:val="ka-GE"/>
        </w:rPr>
        <w:t>.5</w:t>
      </w:r>
      <w:r w:rsidR="00931A9A" w:rsidRPr="00E90A78">
        <w:rPr>
          <w:rFonts w:ascii="Sylfaen" w:hAnsi="Sylfaen" w:cs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საქონლის მიწოდების/მომსახურების გაწევის/სამუშაოს შესრულების</w:t>
      </w:r>
      <w:r w:rsidR="00B04164" w:rsidRPr="00F45EB8">
        <w:rPr>
          <w:rFonts w:ascii="Sylfaen" w:hAnsi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ფორმა და ადგილი</w:t>
      </w:r>
    </w:p>
    <w:p w14:paraId="10596226" w14:textId="46BDE90E" w:rsidR="00F64D93" w:rsidRDefault="00481EBD" w:rsidP="001760C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მისამართი - </w:t>
      </w:r>
      <w:r>
        <w:rPr>
          <w:rFonts w:ascii="Sylfaen" w:hAnsi="Sylfaen"/>
          <w:szCs w:val="28"/>
          <w:lang w:val="ka-GE"/>
        </w:rPr>
        <w:t>ქ თბილისი, ორხევი, თეთრიხევის დასახლება, ჩანტლაძის ქ 46.</w:t>
      </w:r>
    </w:p>
    <w:p w14:paraId="5C93B2EF" w14:textId="77777777" w:rsidR="00E711C6" w:rsidRDefault="00E711C6" w:rsidP="00E711C6">
      <w:pPr>
        <w:spacing w:after="0" w:line="240" w:lineRule="auto"/>
        <w:rPr>
          <w:rFonts w:ascii="Sylfaen" w:hAnsi="Sylfaen" w:cs="Sylfaen"/>
          <w:lang w:val="ka-GE"/>
        </w:rPr>
      </w:pPr>
    </w:p>
    <w:p w14:paraId="279FBE52" w14:textId="674CA62F" w:rsidR="00C86727" w:rsidRPr="00E711C6" w:rsidRDefault="00E711C6" w:rsidP="00E711C6">
      <w:pPr>
        <w:spacing w:after="0" w:line="240" w:lineRule="auto"/>
        <w:rPr>
          <w:rFonts w:ascii="Sylfaen" w:hAnsi="Sylfaen"/>
          <w:lang w:val="ka-GE"/>
        </w:rPr>
      </w:pPr>
      <w:r w:rsidRPr="00AD71C5">
        <w:rPr>
          <w:rFonts w:ascii="Sylfaen" w:hAnsi="Sylfaen" w:cs="Sylfaen"/>
          <w:b/>
          <w:lang w:val="ka-GE"/>
        </w:rPr>
        <w:t>1.6</w:t>
      </w:r>
      <w:r>
        <w:rPr>
          <w:rFonts w:ascii="Sylfaen" w:hAnsi="Sylfaen" w:cs="Sylfaen"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ანგარიშსწორების</w:t>
      </w:r>
      <w:r w:rsidR="00000015" w:rsidRPr="00E711C6">
        <w:rPr>
          <w:rFonts w:ascii="Sylfaen" w:hAnsi="Sylfaen"/>
          <w:b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პირობები</w:t>
      </w:r>
    </w:p>
    <w:p w14:paraId="57484F93" w14:textId="13B5C155" w:rsidR="00000015" w:rsidRPr="00C86727" w:rsidRDefault="00000015" w:rsidP="00615606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C86727">
        <w:rPr>
          <w:rFonts w:ascii="Sylfaen" w:hAnsi="Sylfaen"/>
          <w:lang w:val="ka-GE"/>
        </w:rPr>
        <w:t xml:space="preserve">ანგარიშსწორება მოხდება კონსიგნაციის წესით, უნაღდო ანგარიშსწორებით </w:t>
      </w:r>
      <w:r w:rsidR="003F47C3">
        <w:rPr>
          <w:rFonts w:ascii="Sylfaen" w:hAnsi="Sylfaen"/>
          <w:lang w:val="ka-GE"/>
        </w:rPr>
        <w:t>მომსახურების მიღებიდან</w:t>
      </w:r>
      <w:r w:rsidR="00C86727" w:rsidRPr="00C86727">
        <w:rPr>
          <w:rFonts w:ascii="Sylfaen" w:hAnsi="Sylfaen"/>
          <w:lang w:val="ka-GE"/>
        </w:rPr>
        <w:t xml:space="preserve"> და შესაბამისი მიღება-ჩაბარების აქტის გაფორმებიდან ან/და სასაქონლო ზედნადების დადასტურებიდან    30 (ოცდაათი) კალენდარული დღის განმავლობაში.</w:t>
      </w:r>
    </w:p>
    <w:p w14:paraId="2F0FD003" w14:textId="0EFD2759" w:rsidR="00F827AD" w:rsidRPr="00C86727" w:rsidRDefault="00F827AD" w:rsidP="00A74B75">
      <w:pPr>
        <w:spacing w:after="0" w:line="240" w:lineRule="auto"/>
        <w:rPr>
          <w:rFonts w:ascii="Sylfaen" w:hAnsi="Sylfaen"/>
          <w:lang w:val="ka-GE"/>
        </w:rPr>
      </w:pPr>
    </w:p>
    <w:p w14:paraId="797FB3DD" w14:textId="64D16558" w:rsidR="008D04C5" w:rsidRDefault="00E711C6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1.7</w:t>
      </w:r>
      <w:r w:rsidR="008D04C5" w:rsidRPr="00E37C5C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76E1A064" w14:textId="65C485D3" w:rsidR="00F64D93" w:rsidRDefault="00F64D93" w:rsidP="00F64D9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 w:rsidRPr="00F64D93">
        <w:rPr>
          <w:rFonts w:ascii="Sylfaen" w:hAnsi="Sylfaen" w:cs="Sylfaen"/>
          <w:lang w:val="ka-GE"/>
        </w:rPr>
        <w:t>დანართი N</w:t>
      </w:r>
      <w:r w:rsidR="007851CF">
        <w:rPr>
          <w:rFonts w:ascii="Sylfaen" w:hAnsi="Sylfaen" w:cs="Sylfaen"/>
          <w:lang w:val="ka-GE"/>
        </w:rPr>
        <w:t>2</w:t>
      </w:r>
      <w:r w:rsidRPr="00F64D93">
        <w:rPr>
          <w:rFonts w:ascii="Sylfaen" w:hAnsi="Sylfaen" w:cs="Sylfaen"/>
          <w:lang w:val="ka-GE"/>
        </w:rPr>
        <w:t>-ის</w:t>
      </w:r>
      <w:r w:rsidR="00E65363">
        <w:rPr>
          <w:rFonts w:ascii="Sylfaen" w:hAnsi="Sylfaen" w:cs="Sylfaen"/>
          <w:lang w:val="ka-GE"/>
        </w:rPr>
        <w:t xml:space="preserve"> </w:t>
      </w:r>
      <w:r w:rsidRPr="00F64D93">
        <w:rPr>
          <w:rFonts w:ascii="Sylfaen" w:hAnsi="Sylfaen" w:cs="Sylfaen"/>
          <w:lang w:val="ka-GE"/>
        </w:rPr>
        <w:t>მიხედვით შემოთავაზების სრულად შევსება -</w:t>
      </w:r>
      <w:r>
        <w:rPr>
          <w:rFonts w:ascii="Sylfaen" w:hAnsi="Sylfaen" w:cs="Sylfaen"/>
          <w:lang w:val="ka-GE"/>
        </w:rPr>
        <w:t xml:space="preserve"> ფასი (ეროვნულ ვალუტაში ყველა გადასახადის გათვალისწინებით), </w:t>
      </w:r>
      <w:r w:rsidR="00481EBD">
        <w:rPr>
          <w:rFonts w:ascii="Sylfaen" w:hAnsi="Sylfaen" w:cs="Sylfaen"/>
          <w:lang w:val="ka-GE"/>
        </w:rPr>
        <w:t xml:space="preserve">სამუშაოს შესრულების ვადა. </w:t>
      </w:r>
    </w:p>
    <w:p w14:paraId="47B7B148" w14:textId="70A8554C" w:rsidR="00F64D93" w:rsidRDefault="00F64D93" w:rsidP="00F64D9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 w:rsidRPr="00F64D93">
        <w:rPr>
          <w:rFonts w:ascii="Sylfaen" w:hAnsi="Sylfaen" w:cs="Sylfaen"/>
          <w:lang w:val="ka-GE"/>
        </w:rPr>
        <w:t>კომპანიის სრული რეკვიზიტები;</w:t>
      </w:r>
    </w:p>
    <w:p w14:paraId="780B0CE7" w14:textId="579CA2BD" w:rsidR="00F64D93" w:rsidRDefault="00F64D93" w:rsidP="00F64D9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 w:rsidRPr="00F64D93">
        <w:rPr>
          <w:rFonts w:ascii="Sylfaen" w:hAnsi="Sylfaen" w:cs="Sylfaen"/>
          <w:lang w:val="ka-GE"/>
        </w:rPr>
        <w:t>ამონაწერი სამეწარმე</w:t>
      </w:r>
      <w:r w:rsidR="00F43321">
        <w:rPr>
          <w:rFonts w:ascii="Sylfaen" w:hAnsi="Sylfaen" w:cs="Sylfaen"/>
          <w:lang w:val="ka-GE"/>
        </w:rPr>
        <w:t xml:space="preserve">ო რეესტრიდან, განახლებული </w:t>
      </w:r>
      <w:r w:rsidR="00F43321" w:rsidRPr="00685CEB">
        <w:rPr>
          <w:rFonts w:ascii="Sylfaen" w:hAnsi="Sylfaen" w:cs="Sylfaen"/>
          <w:b/>
          <w:lang w:val="ka-GE"/>
        </w:rPr>
        <w:t>ბოლო 3</w:t>
      </w:r>
      <w:r w:rsidRPr="00685CEB">
        <w:rPr>
          <w:rFonts w:ascii="Sylfaen" w:hAnsi="Sylfaen" w:cs="Sylfaen"/>
          <w:b/>
          <w:lang w:val="ka-GE"/>
        </w:rPr>
        <w:t xml:space="preserve"> თვის განმავლობაში.</w:t>
      </w:r>
      <w:r w:rsidRPr="00F64D93">
        <w:rPr>
          <w:rFonts w:ascii="Sylfaen" w:hAnsi="Sylfaen" w:cs="Sylfaen"/>
          <w:lang w:val="ka-GE"/>
        </w:rPr>
        <w:t xml:space="preserve"> </w:t>
      </w:r>
    </w:p>
    <w:p w14:paraId="762675D8" w14:textId="5EA786CC" w:rsidR="00E45EB8" w:rsidRPr="00E152DE" w:rsidRDefault="00E90A78" w:rsidP="00E152DE">
      <w:pPr>
        <w:spacing w:before="240" w:after="0" w:line="360" w:lineRule="auto"/>
        <w:jc w:val="both"/>
        <w:rPr>
          <w:rFonts w:ascii="Sylfaen" w:hAnsi="Sylfaen"/>
          <w:b/>
          <w:lang w:val="ka-GE"/>
        </w:rPr>
      </w:pPr>
      <w:r w:rsidRPr="00E152DE">
        <w:rPr>
          <w:rFonts w:ascii="Sylfaen" w:hAnsi="Sylfaen" w:cs="Sylfaen"/>
          <w:b/>
          <w:lang w:val="ka-GE"/>
        </w:rPr>
        <w:t>1.10</w:t>
      </w:r>
      <w:r w:rsidR="00993D47" w:rsidRPr="00E152DE">
        <w:rPr>
          <w:rFonts w:ascii="Sylfaen" w:hAnsi="Sylfaen" w:cs="Sylfaen"/>
          <w:b/>
          <w:lang w:val="ka-GE"/>
        </w:rPr>
        <w:t xml:space="preserve"> </w:t>
      </w:r>
      <w:r w:rsidR="00580531" w:rsidRPr="00E152DE">
        <w:rPr>
          <w:rFonts w:ascii="Sylfaen" w:hAnsi="Sylfaen" w:cs="Sylfaen"/>
          <w:b/>
          <w:lang w:val="ka-GE"/>
        </w:rPr>
        <w:t>ხელშეკრულების</w:t>
      </w:r>
      <w:r w:rsidR="00CC4789" w:rsidRPr="00E152DE">
        <w:rPr>
          <w:rFonts w:ascii="Sylfaen" w:hAnsi="Sylfaen"/>
          <w:b/>
          <w:lang w:val="ka-GE"/>
        </w:rPr>
        <w:t xml:space="preserve"> გაფორმება</w:t>
      </w:r>
    </w:p>
    <w:p w14:paraId="79CA60FF" w14:textId="344EE84C" w:rsidR="00E45EB8" w:rsidRPr="00E37C5C" w:rsidRDefault="00E45EB8" w:rsidP="00E45EB8">
      <w:pPr>
        <w:spacing w:after="0" w:line="360" w:lineRule="auto"/>
        <w:jc w:val="both"/>
        <w:rPr>
          <w:rFonts w:ascii="Sylfaen" w:hAnsi="Sylfaen"/>
          <w:lang w:val="ka-GE"/>
        </w:rPr>
      </w:pPr>
      <w:r w:rsidRPr="00E37C5C">
        <w:rPr>
          <w:rFonts w:ascii="Sylfaen" w:hAnsi="Sylfaen" w:cs="Sylfaen"/>
          <w:lang w:val="ka-GE"/>
        </w:rPr>
        <w:t>წინამდებარე ელექტრონული ტენდერის ფარგლებში დაიდება</w:t>
      </w:r>
      <w:r w:rsidRPr="00E37C5C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ერთიანი</w:t>
      </w:r>
      <w:r w:rsidRPr="00E37C5C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ხელშეკრულება</w:t>
      </w:r>
      <w:r w:rsidR="00AB6F7C">
        <w:rPr>
          <w:rFonts w:ascii="Sylfaen" w:hAnsi="Sylfaen"/>
          <w:lang w:val="ka-GE"/>
        </w:rPr>
        <w:t xml:space="preserve"> სატენდერო პირობების გათვალისწინებით</w:t>
      </w:r>
    </w:p>
    <w:p w14:paraId="142B609F" w14:textId="77777777" w:rsidR="00E45EB8" w:rsidRPr="00E37C5C" w:rsidRDefault="00E45EB8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7089A739" w14:textId="78AB946C" w:rsidR="00CC4789" w:rsidRPr="00E90A78" w:rsidRDefault="00E90A78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E90A78">
        <w:rPr>
          <w:rFonts w:ascii="Sylfaen" w:hAnsi="Sylfaen"/>
          <w:b/>
          <w:lang w:val="ka-GE"/>
        </w:rPr>
        <w:t xml:space="preserve">1.11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60E14786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E90A78" w:rsidRPr="00E90A78">
        <w:rPr>
          <w:rFonts w:ascii="Sylfaen" w:hAnsi="Sylfaen"/>
          <w:lang w:val="ka-GE"/>
        </w:rPr>
        <w:t>.11</w:t>
      </w:r>
      <w:r w:rsidRPr="00E90A78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E986605" w14:textId="1CB9928E" w:rsidR="00CC4789" w:rsidRPr="00E90A78" w:rsidRDefault="00E90A78" w:rsidP="00E90A78">
      <w:pPr>
        <w:spacing w:after="0" w:line="36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t xml:space="preserve">1.11.2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0965B42D" w:rsidR="00CE7176" w:rsidRPr="00E90A78" w:rsidRDefault="00E90A78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 xml:space="preserve">1.11.3 </w:t>
      </w:r>
      <w:r w:rsidR="00CC4789" w:rsidRPr="00E90A78">
        <w:rPr>
          <w:rFonts w:ascii="Sylfaen" w:hAnsi="Sylfaen" w:cs="Sylfaen"/>
          <w:lang w:val="ka-GE"/>
        </w:rPr>
        <w:t>პრეტენდენტის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>ს თარიღიდა</w:t>
      </w:r>
      <w:r w:rsidR="00685CEB">
        <w:rPr>
          <w:rFonts w:ascii="Sylfaen" w:hAnsi="Sylfaen"/>
          <w:lang w:val="ka-GE"/>
        </w:rPr>
        <w:t>ნ 6</w:t>
      </w:r>
      <w:r w:rsidR="00CC4789" w:rsidRPr="00E90A78">
        <w:rPr>
          <w:rFonts w:ascii="Sylfaen" w:hAnsi="Sylfaen"/>
          <w:lang w:val="ka-GE"/>
        </w:rPr>
        <w:t xml:space="preserve">0 </w:t>
      </w:r>
      <w:r w:rsidR="00CC4789" w:rsidRPr="00E90A78">
        <w:rPr>
          <w:rFonts w:ascii="AcadNusx" w:hAnsi="AcadNusx"/>
          <w:lang w:val="ka-GE"/>
        </w:rPr>
        <w:t>(</w:t>
      </w:r>
      <w:r w:rsidR="007851CF">
        <w:rPr>
          <w:rFonts w:ascii="Sylfaen" w:hAnsi="Sylfaen"/>
          <w:lang w:val="ka-GE"/>
        </w:rPr>
        <w:t>სამოცი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37BFEBC9" w:rsidR="00E90A78" w:rsidRPr="00BD74F8" w:rsidRDefault="00E90A78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 xml:space="preserve">1.11.4 </w:t>
      </w:r>
      <w:r w:rsidR="007A4B6C">
        <w:rPr>
          <w:rFonts w:ascii="Sylfaen" w:hAnsi="Sylfaen" w:cs="Sylfaen"/>
          <w:lang w:val="ka-GE"/>
        </w:rPr>
        <w:t>შემსყიდველი,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703AFBC2" w:rsidR="00CC4789" w:rsidRPr="00E37C5C" w:rsidRDefault="00B56244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3C1E8459" w:rsidR="00CC4789" w:rsidRPr="00E37C5C" w:rsidRDefault="00B56244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 xml:space="preserve">შემსყიდველი </w:t>
      </w:r>
      <w:r w:rsidR="00CC4789" w:rsidRPr="00E37C5C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</w:t>
      </w:r>
      <w:r w:rsidR="00CC4789" w:rsidRPr="00E37C5C">
        <w:rPr>
          <w:rFonts w:ascii="Sylfaen" w:hAnsi="Sylfaen"/>
          <w:lang w:val="ka-GE"/>
        </w:rPr>
        <w:lastRenderedPageBreak/>
        <w:t>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62B579F0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B56244">
        <w:rPr>
          <w:rFonts w:ascii="Sylfaen" w:hAnsi="Sylfaen" w:cs="Sylfaen"/>
          <w:lang w:val="ka-GE"/>
        </w:rPr>
        <w:t xml:space="preserve">შემსყიდველი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17FFEE5" w14:textId="07836B71" w:rsidR="00CC4789" w:rsidRDefault="00CC4789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28539D">
        <w:rPr>
          <w:rFonts w:ascii="Sylfaen" w:hAnsi="Sylfaen"/>
          <w:b/>
          <w:i/>
          <w:lang w:val="ka-GE"/>
        </w:rPr>
        <w:t xml:space="preserve"> </w:t>
      </w:r>
      <w:r w:rsidR="00B56244">
        <w:rPr>
          <w:rFonts w:ascii="Sylfaen" w:hAnsi="Sylfaen" w:cs="Sylfaen"/>
          <w:lang w:val="ka-GE"/>
        </w:rPr>
        <w:t xml:space="preserve">შემსყიდველის </w:t>
      </w:r>
      <w:r w:rsidR="00931570">
        <w:rPr>
          <w:rFonts w:ascii="Sylfaen" w:hAnsi="Sylfaen" w:cs="Arial"/>
          <w:lang w:val="ka-GE"/>
        </w:rPr>
        <w:t xml:space="preserve"> </w:t>
      </w:r>
      <w:r w:rsidR="00B56244">
        <w:rPr>
          <w:rFonts w:ascii="Sylfaen" w:hAnsi="Sylfaen"/>
          <w:lang w:val="ka-GE"/>
        </w:rPr>
        <w:t>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6EC4BD1F" w:rsidR="008246F4" w:rsidRPr="00E90A78" w:rsidRDefault="00E90A78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1.12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0E41556E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E90A78">
        <w:rPr>
          <w:rFonts w:ascii="Sylfaen" w:hAnsi="Sylfaen"/>
          <w:lang w:val="ka-GE"/>
        </w:rPr>
        <w:t>.12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615606">
        <w:rPr>
          <w:rFonts w:ascii="Sylfaen" w:hAnsi="Sylfaen"/>
          <w:lang w:val="es-MX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3DE104AA" w:rsidR="007E0304" w:rsidRPr="00E37C5C" w:rsidRDefault="00E90A78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1.12</w:t>
      </w:r>
      <w:r w:rsidR="001258A9" w:rsidRPr="00E37C5C">
        <w:rPr>
          <w:rFonts w:ascii="Sylfaen" w:hAnsi="Sylfaen"/>
          <w:lang w:val="ka-GE"/>
        </w:rPr>
        <w:t xml:space="preserve">.2 </w:t>
      </w:r>
      <w:r w:rsidR="00C86CD0" w:rsidRPr="00E37C5C">
        <w:rPr>
          <w:rFonts w:ascii="Sylfaen" w:hAnsi="Sylfaen"/>
          <w:lang w:val="ka-GE"/>
        </w:rPr>
        <w:t xml:space="preserve">ელექტრონულ ტენდერში მონაწილეობის მისაღებად კომპანია უნდა იყოს რეგისტრირებული ვებ-გვერდზე </w:t>
      </w:r>
      <w:hyperlink r:id="rId9" w:history="1">
        <w:r w:rsidR="007E0304" w:rsidRPr="00E37C5C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4B0F14A5" w:rsidR="007E0304" w:rsidRDefault="00E90A78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1.12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615606">
        <w:rPr>
          <w:rFonts w:ascii="Sylfaen" w:hAnsi="Sylfaen"/>
          <w:lang w:val="es-MX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თანდართულ ფაილში </w:t>
      </w:r>
    </w:p>
    <w:p w14:paraId="1C97DDED" w14:textId="32F0C9D5" w:rsidR="00685CEB" w:rsidRPr="00685CEB" w:rsidRDefault="00685CEB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1.12.4 </w:t>
      </w:r>
      <w:proofErr w:type="gramStart"/>
      <w:r w:rsidRPr="00685CEB">
        <w:rPr>
          <w:rFonts w:ascii="Sylfaen" w:hAnsi="Sylfaen"/>
          <w:b/>
          <w:lang w:val="ka-GE"/>
        </w:rPr>
        <w:t>ტენდერში</w:t>
      </w:r>
      <w:proofErr w:type="gramEnd"/>
      <w:r w:rsidRPr="00685CEB">
        <w:rPr>
          <w:rFonts w:ascii="Sylfaen" w:hAnsi="Sylfaen"/>
          <w:b/>
          <w:lang w:val="ka-GE"/>
        </w:rPr>
        <w:t xml:space="preserve"> მონაწილეობა უფასოა</w:t>
      </w:r>
      <w:r>
        <w:rPr>
          <w:rFonts w:ascii="Sylfaen" w:hAnsi="Sylfaen"/>
          <w:lang w:val="ka-GE"/>
        </w:rPr>
        <w:t xml:space="preserve"> </w:t>
      </w:r>
    </w:p>
    <w:p w14:paraId="5F31BCD4" w14:textId="77777777" w:rsidR="00CD267E" w:rsidRDefault="00CD267E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B45BE62" w14:textId="12D7D2E0" w:rsidR="00C41C03" w:rsidRPr="00615606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615606">
        <w:rPr>
          <w:rFonts w:ascii="AcadNusx" w:hAnsi="AcadNusx"/>
          <w:b/>
          <w:u w:val="single"/>
          <w:lang w:val="ka-GE"/>
        </w:rPr>
        <w:t>:</w:t>
      </w:r>
    </w:p>
    <w:p w14:paraId="4DA59D87" w14:textId="38E8BBA1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75BDE454" w:rsidR="00F827AD" w:rsidRPr="00615606" w:rsidRDefault="00F827AD" w:rsidP="00F827AD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28539D">
        <w:rPr>
          <w:rFonts w:ascii="Sylfaen" w:hAnsi="Sylfaen"/>
          <w:lang w:val="ka-GE"/>
        </w:rPr>
        <w:t>ქეთევან კანდელაკი</w:t>
      </w:r>
    </w:p>
    <w:p w14:paraId="0770D665" w14:textId="57CE7CBA" w:rsidR="00F827AD" w:rsidRPr="00E37C5C" w:rsidRDefault="0067333F" w:rsidP="0067333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 w:rsidRPr="00615606">
        <w:rPr>
          <w:rFonts w:ascii="Sylfaen" w:hAnsi="Sylfaen" w:cs="Sylfaen"/>
          <w:lang w:val="ka-GE"/>
        </w:rPr>
        <w:t>საქართველო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თბილისი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მთაწმინდის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რაიონი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მედეა</w:t>
      </w:r>
      <w:r w:rsidRPr="00615606">
        <w:rPr>
          <w:lang w:val="ka-GE"/>
        </w:rPr>
        <w:t xml:space="preserve"> (</w:t>
      </w:r>
      <w:r w:rsidRPr="00615606">
        <w:rPr>
          <w:rFonts w:ascii="Sylfaen" w:hAnsi="Sylfaen" w:cs="Sylfaen"/>
          <w:lang w:val="ka-GE"/>
        </w:rPr>
        <w:t>მზია</w:t>
      </w:r>
      <w:r w:rsidRPr="00615606">
        <w:rPr>
          <w:lang w:val="ka-GE"/>
        </w:rPr>
        <w:t xml:space="preserve">) </w:t>
      </w:r>
      <w:r w:rsidRPr="00615606">
        <w:rPr>
          <w:rFonts w:ascii="Sylfaen" w:hAnsi="Sylfaen" w:cs="Sylfaen"/>
          <w:lang w:val="ka-GE"/>
        </w:rPr>
        <w:t>ჯუღელის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ქუჩა</w:t>
      </w:r>
      <w:r w:rsidRPr="00615606">
        <w:rPr>
          <w:lang w:val="ka-GE"/>
        </w:rPr>
        <w:t xml:space="preserve">, </w:t>
      </w:r>
      <w:r w:rsidRPr="00615606">
        <w:rPr>
          <w:rFonts w:cs="Calibri"/>
          <w:lang w:val="ka-GE"/>
        </w:rPr>
        <w:t>№</w:t>
      </w:r>
      <w:r w:rsidRPr="00615606">
        <w:rPr>
          <w:lang w:val="ka-GE"/>
        </w:rPr>
        <w:t>10</w:t>
      </w:r>
      <w:r w:rsidRPr="00615606">
        <w:rPr>
          <w:rFonts w:cs="Calibri"/>
          <w:lang w:val="ka-GE"/>
        </w:rPr>
        <w:t> </w:t>
      </w:r>
    </w:p>
    <w:p w14:paraId="0EDDA63A" w14:textId="197AA931" w:rsidR="00F827AD" w:rsidRPr="00615606" w:rsidRDefault="00F827AD" w:rsidP="00F827AD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ელ. ფოსტა</w:t>
      </w:r>
      <w:r w:rsidR="00090A8D">
        <w:rPr>
          <w:rFonts w:ascii="AcadNusx" w:hAnsi="AcadNusx"/>
          <w:lang w:val="ka-GE"/>
        </w:rPr>
        <w:t xml:space="preserve">: </w:t>
      </w:r>
      <w:r w:rsidR="0028539D" w:rsidRPr="00615606">
        <w:rPr>
          <w:rFonts w:ascii="Sylfaen" w:hAnsi="Sylfaen"/>
          <w:lang w:val="ka-GE"/>
        </w:rPr>
        <w:t>kekandelaki@gwp.ge</w:t>
      </w:r>
    </w:p>
    <w:p w14:paraId="683EC820" w14:textId="18B413EA" w:rsidR="00F827AD" w:rsidRPr="00615606" w:rsidRDefault="00F827AD" w:rsidP="00F827AD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28539D">
        <w:rPr>
          <w:rFonts w:cs="Arial"/>
          <w:lang w:val="ka-GE"/>
        </w:rPr>
        <w:t>1456</w:t>
      </w:r>
      <w:r w:rsidR="00090A8D">
        <w:rPr>
          <w:rFonts w:cs="Arial"/>
          <w:lang w:val="ka-GE"/>
        </w:rPr>
        <w:t xml:space="preserve">); </w:t>
      </w:r>
      <w:r w:rsidR="0028539D" w:rsidRPr="00615606">
        <w:rPr>
          <w:rFonts w:cs="Arial"/>
          <w:lang w:val="ka-GE"/>
        </w:rPr>
        <w:t>599 192500</w:t>
      </w:r>
    </w:p>
    <w:p w14:paraId="4B905149" w14:textId="77777777" w:rsidR="00F827AD" w:rsidRPr="00E37C5C" w:rsidRDefault="00F827AD" w:rsidP="00F827AD">
      <w:pPr>
        <w:spacing w:after="0"/>
        <w:jc w:val="both"/>
        <w:rPr>
          <w:rFonts w:ascii="Sylfaen" w:hAnsi="Sylfaen" w:cs="Sylfaen"/>
          <w:lang w:val="ka-GE"/>
        </w:rPr>
      </w:pPr>
    </w:p>
    <w:p w14:paraId="58D236C0" w14:textId="31E8204B" w:rsidR="00237416" w:rsidRPr="00615606" w:rsidRDefault="00237416" w:rsidP="00A35317">
      <w:pPr>
        <w:spacing w:after="0" w:line="360" w:lineRule="auto"/>
        <w:jc w:val="both"/>
        <w:rPr>
          <w:rFonts w:ascii="AcadNusx" w:hAnsi="AcadNusx"/>
          <w:lang w:val="ka-GE"/>
        </w:rPr>
      </w:pPr>
      <w:bookmarkStart w:id="1" w:name="_Toc454818556"/>
      <w:bookmarkEnd w:id="1"/>
    </w:p>
    <w:sectPr w:rsidR="00237416" w:rsidRPr="00615606" w:rsidSect="005111AB">
      <w:headerReference w:type="default" r:id="rId10"/>
      <w:footerReference w:type="default" r:id="rId11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772C" w14:textId="77777777" w:rsidR="00351B0E" w:rsidRDefault="00351B0E" w:rsidP="007902EA">
      <w:pPr>
        <w:spacing w:after="0" w:line="240" w:lineRule="auto"/>
      </w:pPr>
      <w:r>
        <w:separator/>
      </w:r>
    </w:p>
  </w:endnote>
  <w:endnote w:type="continuationSeparator" w:id="0">
    <w:p w14:paraId="23E78DF3" w14:textId="77777777" w:rsidR="00351B0E" w:rsidRDefault="00351B0E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8721ADA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8A1C" w14:textId="77777777" w:rsidR="00351B0E" w:rsidRDefault="00351B0E" w:rsidP="007902EA">
      <w:pPr>
        <w:spacing w:after="0" w:line="240" w:lineRule="auto"/>
      </w:pPr>
      <w:r>
        <w:separator/>
      </w:r>
    </w:p>
  </w:footnote>
  <w:footnote w:type="continuationSeparator" w:id="0">
    <w:p w14:paraId="47573AF7" w14:textId="77777777" w:rsidR="00351B0E" w:rsidRDefault="00351B0E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95C65"/>
    <w:multiLevelType w:val="multilevel"/>
    <w:tmpl w:val="CA500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96312"/>
    <w:multiLevelType w:val="hybridMultilevel"/>
    <w:tmpl w:val="DB32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B5648F6"/>
    <w:multiLevelType w:val="hybridMultilevel"/>
    <w:tmpl w:val="987C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7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D5063FB"/>
    <w:multiLevelType w:val="hybridMultilevel"/>
    <w:tmpl w:val="E156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0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E6779C"/>
    <w:multiLevelType w:val="hybridMultilevel"/>
    <w:tmpl w:val="F782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1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9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9"/>
  </w:num>
  <w:num w:numId="5">
    <w:abstractNumId w:val="17"/>
  </w:num>
  <w:num w:numId="6">
    <w:abstractNumId w:val="6"/>
  </w:num>
  <w:num w:numId="7">
    <w:abstractNumId w:val="5"/>
  </w:num>
  <w:num w:numId="8">
    <w:abstractNumId w:val="32"/>
  </w:num>
  <w:num w:numId="9">
    <w:abstractNumId w:val="36"/>
  </w:num>
  <w:num w:numId="10">
    <w:abstractNumId w:val="20"/>
  </w:num>
  <w:num w:numId="11">
    <w:abstractNumId w:val="10"/>
  </w:num>
  <w:num w:numId="12">
    <w:abstractNumId w:val="15"/>
  </w:num>
  <w:num w:numId="13">
    <w:abstractNumId w:val="28"/>
  </w:num>
  <w:num w:numId="14">
    <w:abstractNumId w:val="21"/>
  </w:num>
  <w:num w:numId="15">
    <w:abstractNumId w:val="13"/>
  </w:num>
  <w:num w:numId="16">
    <w:abstractNumId w:val="34"/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38"/>
  </w:num>
  <w:num w:numId="22">
    <w:abstractNumId w:val="40"/>
  </w:num>
  <w:num w:numId="23">
    <w:abstractNumId w:val="16"/>
  </w:num>
  <w:num w:numId="24">
    <w:abstractNumId w:val="35"/>
  </w:num>
  <w:num w:numId="25">
    <w:abstractNumId w:val="12"/>
  </w:num>
  <w:num w:numId="26">
    <w:abstractNumId w:val="31"/>
  </w:num>
  <w:num w:numId="27">
    <w:abstractNumId w:val="4"/>
  </w:num>
  <w:num w:numId="28">
    <w:abstractNumId w:val="29"/>
  </w:num>
  <w:num w:numId="29">
    <w:abstractNumId w:val="27"/>
  </w:num>
  <w:num w:numId="30">
    <w:abstractNumId w:val="33"/>
  </w:num>
  <w:num w:numId="31">
    <w:abstractNumId w:val="37"/>
  </w:num>
  <w:num w:numId="32">
    <w:abstractNumId w:val="30"/>
  </w:num>
  <w:num w:numId="33">
    <w:abstractNumId w:val="14"/>
  </w:num>
  <w:num w:numId="34">
    <w:abstractNumId w:val="22"/>
  </w:num>
  <w:num w:numId="35">
    <w:abstractNumId w:val="23"/>
  </w:num>
  <w:num w:numId="36">
    <w:abstractNumId w:val="8"/>
  </w:num>
  <w:num w:numId="37">
    <w:abstractNumId w:val="3"/>
  </w:num>
  <w:num w:numId="38">
    <w:abstractNumId w:val="25"/>
  </w:num>
  <w:num w:numId="39">
    <w:abstractNumId w:val="18"/>
  </w:num>
  <w:num w:numId="40">
    <w:abstractNumId w:val="7"/>
  </w:num>
  <w:num w:numId="4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13DED"/>
    <w:rsid w:val="00014051"/>
    <w:rsid w:val="00015E1B"/>
    <w:rsid w:val="000202A5"/>
    <w:rsid w:val="00026B30"/>
    <w:rsid w:val="00027D70"/>
    <w:rsid w:val="00031452"/>
    <w:rsid w:val="000353F8"/>
    <w:rsid w:val="00046082"/>
    <w:rsid w:val="0004786C"/>
    <w:rsid w:val="00051E54"/>
    <w:rsid w:val="00053EAB"/>
    <w:rsid w:val="0005435C"/>
    <w:rsid w:val="00055E1E"/>
    <w:rsid w:val="00056A31"/>
    <w:rsid w:val="00064AB9"/>
    <w:rsid w:val="0006542B"/>
    <w:rsid w:val="0008159C"/>
    <w:rsid w:val="00081D42"/>
    <w:rsid w:val="000839D9"/>
    <w:rsid w:val="00085EEE"/>
    <w:rsid w:val="00090A8D"/>
    <w:rsid w:val="00092A77"/>
    <w:rsid w:val="00092E77"/>
    <w:rsid w:val="000974B9"/>
    <w:rsid w:val="000A0D72"/>
    <w:rsid w:val="000B1C85"/>
    <w:rsid w:val="000B1F3B"/>
    <w:rsid w:val="000B47A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58A9"/>
    <w:rsid w:val="00127F44"/>
    <w:rsid w:val="00131B75"/>
    <w:rsid w:val="00136124"/>
    <w:rsid w:val="00137719"/>
    <w:rsid w:val="0014156D"/>
    <w:rsid w:val="001433C2"/>
    <w:rsid w:val="001461E6"/>
    <w:rsid w:val="00153785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5C9D"/>
    <w:rsid w:val="00191803"/>
    <w:rsid w:val="00194044"/>
    <w:rsid w:val="001A47AF"/>
    <w:rsid w:val="001B055A"/>
    <w:rsid w:val="001B0D00"/>
    <w:rsid w:val="001B3263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1E34C2"/>
    <w:rsid w:val="001F094B"/>
    <w:rsid w:val="00202451"/>
    <w:rsid w:val="002056E8"/>
    <w:rsid w:val="00207B93"/>
    <w:rsid w:val="00207CEA"/>
    <w:rsid w:val="0021119E"/>
    <w:rsid w:val="0021503D"/>
    <w:rsid w:val="00216B88"/>
    <w:rsid w:val="002319CA"/>
    <w:rsid w:val="002372DD"/>
    <w:rsid w:val="00237416"/>
    <w:rsid w:val="00240D77"/>
    <w:rsid w:val="00241768"/>
    <w:rsid w:val="002422D6"/>
    <w:rsid w:val="002468A9"/>
    <w:rsid w:val="00255F5F"/>
    <w:rsid w:val="0025658B"/>
    <w:rsid w:val="002568CE"/>
    <w:rsid w:val="00257F36"/>
    <w:rsid w:val="00266CA0"/>
    <w:rsid w:val="00267D3F"/>
    <w:rsid w:val="00270BF2"/>
    <w:rsid w:val="00275958"/>
    <w:rsid w:val="00276895"/>
    <w:rsid w:val="00276F7A"/>
    <w:rsid w:val="002778A0"/>
    <w:rsid w:val="00277B37"/>
    <w:rsid w:val="002803E8"/>
    <w:rsid w:val="0028539D"/>
    <w:rsid w:val="0029272A"/>
    <w:rsid w:val="002A4E62"/>
    <w:rsid w:val="002A60C4"/>
    <w:rsid w:val="002B6F69"/>
    <w:rsid w:val="002C066E"/>
    <w:rsid w:val="002C21C7"/>
    <w:rsid w:val="002C42C6"/>
    <w:rsid w:val="002D06EE"/>
    <w:rsid w:val="002D1E74"/>
    <w:rsid w:val="002D2F27"/>
    <w:rsid w:val="002D47D3"/>
    <w:rsid w:val="002D611B"/>
    <w:rsid w:val="002E0D1E"/>
    <w:rsid w:val="002E0E5E"/>
    <w:rsid w:val="002F5D85"/>
    <w:rsid w:val="003011B3"/>
    <w:rsid w:val="00302948"/>
    <w:rsid w:val="00303697"/>
    <w:rsid w:val="0031653E"/>
    <w:rsid w:val="00316C88"/>
    <w:rsid w:val="00320435"/>
    <w:rsid w:val="00320878"/>
    <w:rsid w:val="0033101C"/>
    <w:rsid w:val="00333692"/>
    <w:rsid w:val="0033397E"/>
    <w:rsid w:val="00340CC3"/>
    <w:rsid w:val="00351B0E"/>
    <w:rsid w:val="00356613"/>
    <w:rsid w:val="00357317"/>
    <w:rsid w:val="003573F4"/>
    <w:rsid w:val="003657A5"/>
    <w:rsid w:val="00377D43"/>
    <w:rsid w:val="00385373"/>
    <w:rsid w:val="003859BA"/>
    <w:rsid w:val="00387591"/>
    <w:rsid w:val="00387AB5"/>
    <w:rsid w:val="00391AB5"/>
    <w:rsid w:val="00391B0E"/>
    <w:rsid w:val="003A029B"/>
    <w:rsid w:val="003A4DAA"/>
    <w:rsid w:val="003A5D91"/>
    <w:rsid w:val="003B460D"/>
    <w:rsid w:val="003B54B0"/>
    <w:rsid w:val="003B5A5E"/>
    <w:rsid w:val="003C568B"/>
    <w:rsid w:val="003C6F22"/>
    <w:rsid w:val="003D6473"/>
    <w:rsid w:val="003D7C07"/>
    <w:rsid w:val="003E15FA"/>
    <w:rsid w:val="003F370C"/>
    <w:rsid w:val="003F47C3"/>
    <w:rsid w:val="003F5521"/>
    <w:rsid w:val="003F699A"/>
    <w:rsid w:val="0040587B"/>
    <w:rsid w:val="00410EC6"/>
    <w:rsid w:val="0041258C"/>
    <w:rsid w:val="004147A6"/>
    <w:rsid w:val="004272D2"/>
    <w:rsid w:val="00430AF7"/>
    <w:rsid w:val="00431665"/>
    <w:rsid w:val="00431B3C"/>
    <w:rsid w:val="00434469"/>
    <w:rsid w:val="004375BF"/>
    <w:rsid w:val="00440A96"/>
    <w:rsid w:val="00442F86"/>
    <w:rsid w:val="004446E6"/>
    <w:rsid w:val="00446516"/>
    <w:rsid w:val="00450B88"/>
    <w:rsid w:val="00452128"/>
    <w:rsid w:val="004533A4"/>
    <w:rsid w:val="00457067"/>
    <w:rsid w:val="00462CA0"/>
    <w:rsid w:val="0046501B"/>
    <w:rsid w:val="004709DA"/>
    <w:rsid w:val="004717AB"/>
    <w:rsid w:val="00481EBD"/>
    <w:rsid w:val="00483B17"/>
    <w:rsid w:val="00485700"/>
    <w:rsid w:val="0048659C"/>
    <w:rsid w:val="004943CF"/>
    <w:rsid w:val="00495EFE"/>
    <w:rsid w:val="00497393"/>
    <w:rsid w:val="004A3BD8"/>
    <w:rsid w:val="004A4BC7"/>
    <w:rsid w:val="004A58A6"/>
    <w:rsid w:val="004A66FB"/>
    <w:rsid w:val="004A7C56"/>
    <w:rsid w:val="004B09C9"/>
    <w:rsid w:val="004B0C7B"/>
    <w:rsid w:val="004B7339"/>
    <w:rsid w:val="004B771B"/>
    <w:rsid w:val="004C1E0D"/>
    <w:rsid w:val="004C44FB"/>
    <w:rsid w:val="004D3679"/>
    <w:rsid w:val="004D3D1C"/>
    <w:rsid w:val="004D747F"/>
    <w:rsid w:val="005111AB"/>
    <w:rsid w:val="00515452"/>
    <w:rsid w:val="005203C0"/>
    <w:rsid w:val="0052656B"/>
    <w:rsid w:val="0053478F"/>
    <w:rsid w:val="00536345"/>
    <w:rsid w:val="00540038"/>
    <w:rsid w:val="00544856"/>
    <w:rsid w:val="0054533F"/>
    <w:rsid w:val="005553C3"/>
    <w:rsid w:val="00567ACA"/>
    <w:rsid w:val="0057474B"/>
    <w:rsid w:val="00575D3E"/>
    <w:rsid w:val="00580531"/>
    <w:rsid w:val="005832A4"/>
    <w:rsid w:val="00583B48"/>
    <w:rsid w:val="00586056"/>
    <w:rsid w:val="00586C84"/>
    <w:rsid w:val="00595E4B"/>
    <w:rsid w:val="005A0827"/>
    <w:rsid w:val="005A7BA2"/>
    <w:rsid w:val="005B1472"/>
    <w:rsid w:val="005B44A2"/>
    <w:rsid w:val="005B5DE5"/>
    <w:rsid w:val="005C14A4"/>
    <w:rsid w:val="005D30A2"/>
    <w:rsid w:val="005D3B83"/>
    <w:rsid w:val="005D7073"/>
    <w:rsid w:val="005E05B1"/>
    <w:rsid w:val="005E130F"/>
    <w:rsid w:val="005F3357"/>
    <w:rsid w:val="00610FC8"/>
    <w:rsid w:val="00615606"/>
    <w:rsid w:val="00615BD2"/>
    <w:rsid w:val="00616DE3"/>
    <w:rsid w:val="00632910"/>
    <w:rsid w:val="00633210"/>
    <w:rsid w:val="00634B58"/>
    <w:rsid w:val="006447A4"/>
    <w:rsid w:val="00661B3E"/>
    <w:rsid w:val="006649B1"/>
    <w:rsid w:val="00665219"/>
    <w:rsid w:val="00665C42"/>
    <w:rsid w:val="00667B1F"/>
    <w:rsid w:val="00670B37"/>
    <w:rsid w:val="00672553"/>
    <w:rsid w:val="0067333F"/>
    <w:rsid w:val="00674470"/>
    <w:rsid w:val="0067481E"/>
    <w:rsid w:val="00674F71"/>
    <w:rsid w:val="00680844"/>
    <w:rsid w:val="00681B23"/>
    <w:rsid w:val="00685BD0"/>
    <w:rsid w:val="00685CEB"/>
    <w:rsid w:val="00692B13"/>
    <w:rsid w:val="0069500B"/>
    <w:rsid w:val="006A256D"/>
    <w:rsid w:val="006A3D31"/>
    <w:rsid w:val="006A7B28"/>
    <w:rsid w:val="006B781E"/>
    <w:rsid w:val="006C1436"/>
    <w:rsid w:val="006C2D94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01CFC"/>
    <w:rsid w:val="00711C86"/>
    <w:rsid w:val="0071292D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851CF"/>
    <w:rsid w:val="007902EA"/>
    <w:rsid w:val="0079252D"/>
    <w:rsid w:val="00794191"/>
    <w:rsid w:val="00796BF5"/>
    <w:rsid w:val="007A28C4"/>
    <w:rsid w:val="007A4B6C"/>
    <w:rsid w:val="007A6E1A"/>
    <w:rsid w:val="007A7424"/>
    <w:rsid w:val="007B332D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7F7D24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51FD1"/>
    <w:rsid w:val="008647CD"/>
    <w:rsid w:val="00867825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D0850"/>
    <w:rsid w:val="008E16DA"/>
    <w:rsid w:val="008E3D20"/>
    <w:rsid w:val="008E55E0"/>
    <w:rsid w:val="008F419D"/>
    <w:rsid w:val="00900221"/>
    <w:rsid w:val="0090279D"/>
    <w:rsid w:val="00904044"/>
    <w:rsid w:val="00913646"/>
    <w:rsid w:val="00922889"/>
    <w:rsid w:val="00925DC2"/>
    <w:rsid w:val="009261B9"/>
    <w:rsid w:val="00931570"/>
    <w:rsid w:val="00931A9A"/>
    <w:rsid w:val="00940D2A"/>
    <w:rsid w:val="00950D10"/>
    <w:rsid w:val="009534A3"/>
    <w:rsid w:val="00954423"/>
    <w:rsid w:val="00954527"/>
    <w:rsid w:val="009567A7"/>
    <w:rsid w:val="00957E8C"/>
    <w:rsid w:val="009621F5"/>
    <w:rsid w:val="0096330F"/>
    <w:rsid w:val="009804B1"/>
    <w:rsid w:val="009815C7"/>
    <w:rsid w:val="00984DA8"/>
    <w:rsid w:val="00985307"/>
    <w:rsid w:val="0099130F"/>
    <w:rsid w:val="00993D47"/>
    <w:rsid w:val="0099429F"/>
    <w:rsid w:val="00997CB4"/>
    <w:rsid w:val="009A2F37"/>
    <w:rsid w:val="009A7535"/>
    <w:rsid w:val="009C5EE2"/>
    <w:rsid w:val="009C7B5B"/>
    <w:rsid w:val="009C7E4E"/>
    <w:rsid w:val="009D07D1"/>
    <w:rsid w:val="009D1896"/>
    <w:rsid w:val="009D5E96"/>
    <w:rsid w:val="009D6EEF"/>
    <w:rsid w:val="009D733B"/>
    <w:rsid w:val="009E3526"/>
    <w:rsid w:val="009E44E9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171A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2C8B"/>
    <w:rsid w:val="00A847D4"/>
    <w:rsid w:val="00A85F33"/>
    <w:rsid w:val="00A935AC"/>
    <w:rsid w:val="00A96330"/>
    <w:rsid w:val="00AA19E9"/>
    <w:rsid w:val="00AA2ABB"/>
    <w:rsid w:val="00AA511B"/>
    <w:rsid w:val="00AB6F7C"/>
    <w:rsid w:val="00AC32F5"/>
    <w:rsid w:val="00AC394F"/>
    <w:rsid w:val="00AC494C"/>
    <w:rsid w:val="00AC4ACF"/>
    <w:rsid w:val="00AD71C5"/>
    <w:rsid w:val="00AE4033"/>
    <w:rsid w:val="00AE6EE6"/>
    <w:rsid w:val="00AE77E5"/>
    <w:rsid w:val="00AE7884"/>
    <w:rsid w:val="00AF56A2"/>
    <w:rsid w:val="00AF6D9B"/>
    <w:rsid w:val="00AF7DC3"/>
    <w:rsid w:val="00B04164"/>
    <w:rsid w:val="00B049C5"/>
    <w:rsid w:val="00B04BAA"/>
    <w:rsid w:val="00B07BFB"/>
    <w:rsid w:val="00B110A0"/>
    <w:rsid w:val="00B11405"/>
    <w:rsid w:val="00B11F93"/>
    <w:rsid w:val="00B137F3"/>
    <w:rsid w:val="00B156A3"/>
    <w:rsid w:val="00B23313"/>
    <w:rsid w:val="00B30838"/>
    <w:rsid w:val="00B35065"/>
    <w:rsid w:val="00B42689"/>
    <w:rsid w:val="00B47896"/>
    <w:rsid w:val="00B47D4C"/>
    <w:rsid w:val="00B5249E"/>
    <w:rsid w:val="00B5452A"/>
    <w:rsid w:val="00B56244"/>
    <w:rsid w:val="00B616CF"/>
    <w:rsid w:val="00B62EB8"/>
    <w:rsid w:val="00B806AE"/>
    <w:rsid w:val="00B823D3"/>
    <w:rsid w:val="00B830F8"/>
    <w:rsid w:val="00B84106"/>
    <w:rsid w:val="00B92B05"/>
    <w:rsid w:val="00B942E0"/>
    <w:rsid w:val="00B97F4F"/>
    <w:rsid w:val="00BB0F01"/>
    <w:rsid w:val="00BC364F"/>
    <w:rsid w:val="00BC4C63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2270"/>
    <w:rsid w:val="00C12ABD"/>
    <w:rsid w:val="00C14986"/>
    <w:rsid w:val="00C14D7A"/>
    <w:rsid w:val="00C27890"/>
    <w:rsid w:val="00C33D82"/>
    <w:rsid w:val="00C40C8C"/>
    <w:rsid w:val="00C41C03"/>
    <w:rsid w:val="00C42477"/>
    <w:rsid w:val="00C55BCF"/>
    <w:rsid w:val="00C565E7"/>
    <w:rsid w:val="00C67999"/>
    <w:rsid w:val="00C7049B"/>
    <w:rsid w:val="00C73981"/>
    <w:rsid w:val="00C761CC"/>
    <w:rsid w:val="00C83494"/>
    <w:rsid w:val="00C8493F"/>
    <w:rsid w:val="00C86727"/>
    <w:rsid w:val="00C86CD0"/>
    <w:rsid w:val="00C91AFC"/>
    <w:rsid w:val="00C9205D"/>
    <w:rsid w:val="00CA1443"/>
    <w:rsid w:val="00CA4A83"/>
    <w:rsid w:val="00CA54EE"/>
    <w:rsid w:val="00CB2B75"/>
    <w:rsid w:val="00CB6EA4"/>
    <w:rsid w:val="00CB730B"/>
    <w:rsid w:val="00CB736E"/>
    <w:rsid w:val="00CC243B"/>
    <w:rsid w:val="00CC3C0A"/>
    <w:rsid w:val="00CC4789"/>
    <w:rsid w:val="00CD267E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3A2F"/>
    <w:rsid w:val="00D50ACF"/>
    <w:rsid w:val="00D513C2"/>
    <w:rsid w:val="00D51D10"/>
    <w:rsid w:val="00D527CB"/>
    <w:rsid w:val="00D557E5"/>
    <w:rsid w:val="00D55C6F"/>
    <w:rsid w:val="00D5623D"/>
    <w:rsid w:val="00D57017"/>
    <w:rsid w:val="00D624C5"/>
    <w:rsid w:val="00D663A7"/>
    <w:rsid w:val="00D80CDB"/>
    <w:rsid w:val="00D8245F"/>
    <w:rsid w:val="00D95150"/>
    <w:rsid w:val="00D959AB"/>
    <w:rsid w:val="00D95A0F"/>
    <w:rsid w:val="00D96566"/>
    <w:rsid w:val="00DA4009"/>
    <w:rsid w:val="00DA5376"/>
    <w:rsid w:val="00DB4255"/>
    <w:rsid w:val="00DB4D6B"/>
    <w:rsid w:val="00DB77E8"/>
    <w:rsid w:val="00DC0686"/>
    <w:rsid w:val="00DC2AA1"/>
    <w:rsid w:val="00DC4440"/>
    <w:rsid w:val="00DC454F"/>
    <w:rsid w:val="00DC6664"/>
    <w:rsid w:val="00DD1F94"/>
    <w:rsid w:val="00DD1FDF"/>
    <w:rsid w:val="00DE5016"/>
    <w:rsid w:val="00DF0E2A"/>
    <w:rsid w:val="00DF4CB6"/>
    <w:rsid w:val="00DF5F26"/>
    <w:rsid w:val="00E00D0C"/>
    <w:rsid w:val="00E123C2"/>
    <w:rsid w:val="00E14853"/>
    <w:rsid w:val="00E152DE"/>
    <w:rsid w:val="00E2134C"/>
    <w:rsid w:val="00E25748"/>
    <w:rsid w:val="00E262FC"/>
    <w:rsid w:val="00E272FF"/>
    <w:rsid w:val="00E3022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48F"/>
    <w:rsid w:val="00E65074"/>
    <w:rsid w:val="00E6523B"/>
    <w:rsid w:val="00E65363"/>
    <w:rsid w:val="00E66A3D"/>
    <w:rsid w:val="00E711C6"/>
    <w:rsid w:val="00E751A2"/>
    <w:rsid w:val="00E76057"/>
    <w:rsid w:val="00E8201E"/>
    <w:rsid w:val="00E90A78"/>
    <w:rsid w:val="00E91201"/>
    <w:rsid w:val="00E94223"/>
    <w:rsid w:val="00E94ED1"/>
    <w:rsid w:val="00E95292"/>
    <w:rsid w:val="00EA22AE"/>
    <w:rsid w:val="00EA344B"/>
    <w:rsid w:val="00EB217E"/>
    <w:rsid w:val="00EB505F"/>
    <w:rsid w:val="00EC2046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2E5C"/>
    <w:rsid w:val="00F266F8"/>
    <w:rsid w:val="00F27A96"/>
    <w:rsid w:val="00F34574"/>
    <w:rsid w:val="00F3662E"/>
    <w:rsid w:val="00F40803"/>
    <w:rsid w:val="00F43321"/>
    <w:rsid w:val="00F45EB8"/>
    <w:rsid w:val="00F46439"/>
    <w:rsid w:val="00F46AB9"/>
    <w:rsid w:val="00F47570"/>
    <w:rsid w:val="00F612B0"/>
    <w:rsid w:val="00F64D93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B16F9"/>
    <w:rsid w:val="00FB230D"/>
    <w:rsid w:val="00FB527A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27F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B72EC7AD-3ACB-4A91-97BE-2DBC732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9798-1871-44F8-AE57-ECA2E88F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dgadelia</dc:creator>
  <cp:keywords/>
  <dc:description/>
  <cp:lastModifiedBy>Ketevan Kandelaki</cp:lastModifiedBy>
  <cp:revision>2</cp:revision>
  <cp:lastPrinted>2015-07-27T06:36:00Z</cp:lastPrinted>
  <dcterms:created xsi:type="dcterms:W3CDTF">2022-01-26T14:28:00Z</dcterms:created>
  <dcterms:modified xsi:type="dcterms:W3CDTF">2023-06-29T09:16:00Z</dcterms:modified>
</cp:coreProperties>
</file>