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DC56" w14:textId="77777777" w:rsidR="002D0539" w:rsidRDefault="002D0539"/>
    <w:p w14:paraId="141C9698" w14:textId="590CD35F" w:rsidR="00FE0CE0" w:rsidRPr="00FE0CE0" w:rsidRDefault="00FE0CE0" w:rsidP="00FE0CE0">
      <w:pPr>
        <w:rPr>
          <w:lang w:val="en-US"/>
        </w:rPr>
      </w:pPr>
      <w:r>
        <w:rPr>
          <w:lang w:val="en-US"/>
        </w:rPr>
        <w:t>B</w:t>
      </w:r>
      <w:r w:rsidRPr="00FE0CE0">
        <w:rPr>
          <w:lang w:val="en-US"/>
        </w:rPr>
        <w:t>r</w:t>
      </w:r>
      <w:r>
        <w:t>і</w:t>
      </w:r>
      <w:r w:rsidRPr="00FE0CE0">
        <w:rPr>
          <w:lang w:val="en-US"/>
        </w:rPr>
        <w:t>f for the tender:</w:t>
      </w:r>
    </w:p>
    <w:p w14:paraId="42D15740" w14:textId="77777777" w:rsidR="00D6712D" w:rsidRPr="00D6712D" w:rsidRDefault="00D6712D" w:rsidP="00013FC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Set up Azure Synapse Analytics within the current MS tenant of Borjomi GE.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40D093D" w14:textId="77777777" w:rsidR="00D6712D" w:rsidRPr="00D6712D" w:rsidRDefault="00D6712D" w:rsidP="00013FC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Region/Performance Tier – West Europe/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Gen2;</w:t>
      </w:r>
      <w:proofErr w:type="gramEnd"/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32864F1" w14:textId="77777777" w:rsidR="00D6712D" w:rsidRDefault="00D6712D" w:rsidP="00013FC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DWU blocks -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300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54E17" w14:textId="77777777" w:rsidR="00D6712D" w:rsidRPr="00D6712D" w:rsidRDefault="00D6712D" w:rsidP="00013FC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Reserved instance – 3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year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(65% savings vs Pay as you go);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9818858" w14:textId="77777777" w:rsidR="00D6712D" w:rsidRDefault="00D6712D" w:rsidP="00013FC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Storage -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2TB;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87674" w14:textId="44A0F87E" w:rsidR="00D6712D" w:rsidRPr="00013FCF" w:rsidRDefault="00D6712D" w:rsidP="00013FC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Geo-Redundant Disaster Recovery</w:t>
      </w:r>
    </w:p>
    <w:p w14:paraId="31C51BDB" w14:textId="6E69E07F" w:rsidR="00D6712D" w:rsidRPr="00D6712D" w:rsidRDefault="00D6712D" w:rsidP="00013FC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Integration: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CA609F" w14:textId="77777777" w:rsidR="00D6712D" w:rsidRPr="00D6712D" w:rsidRDefault="00D6712D" w:rsidP="00013FCF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214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Pipelines Orchestration – 200-300 Activity Runs.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E99936" w14:textId="77777777" w:rsidR="00D6712D" w:rsidRPr="00D6712D" w:rsidRDefault="00D6712D" w:rsidP="00013FCF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214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Movement – 1 Data Integration Unit x 1 Month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BA7AAB9" w14:textId="77777777" w:rsidR="00D6712D" w:rsidRDefault="00D6712D" w:rsidP="00013FCF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214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Pipeline Activity Executions: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D49A7" w14:textId="77777777" w:rsidR="00D6712D" w:rsidRDefault="00D6712D" w:rsidP="00013FCF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286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Integration Runtime Hours – 60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0F92B1" w14:textId="77777777" w:rsidR="00D6712D" w:rsidRDefault="00D6712D" w:rsidP="00013FCF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286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External Integration Runtime Hours - 60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B5011" w14:textId="77777777" w:rsidR="00D6712D" w:rsidRPr="00D6712D" w:rsidRDefault="00D6712D" w:rsidP="00013FCF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Copy and move existing ELT pipelines into a new Azure Synapse Analytics.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7BB65C2" w14:textId="77777777" w:rsidR="00D6712D" w:rsidRPr="00D6712D" w:rsidRDefault="00D6712D" w:rsidP="00013FCF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142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Pipelines should be completely the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same,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as we have it now, in current enterprise analytics service.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B3B9C31" w14:textId="77777777" w:rsidR="00D6712D" w:rsidRPr="00D6712D" w:rsidRDefault="00D6712D" w:rsidP="00013FCF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Transfer triggers which launch the ELT pipelines.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E3E00A" w14:textId="77777777" w:rsidR="00D6712D" w:rsidRPr="00D6712D" w:rsidRDefault="00D6712D" w:rsidP="00013FCF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Set up all the Linked Services which are used for the source data.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916AA1C" w14:textId="77777777" w:rsidR="00D6712D" w:rsidRPr="00D6712D" w:rsidRDefault="00D6712D" w:rsidP="00013FCF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Load data from the source systems into zero-layer Azure SQL DB tables.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588E325" w14:textId="77777777" w:rsidR="00D6712D" w:rsidRPr="00D6712D" w:rsidRDefault="00D6712D" w:rsidP="00013FCF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Migrate existing stored procedures from the current Azure SQL DB to the new one.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F7EB64C" w14:textId="77777777" w:rsidR="00D6712D" w:rsidRPr="00D6712D" w:rsidRDefault="00D6712D" w:rsidP="00013FCF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Existing logic of uploading and updating data should be fully kept.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B242966" w14:textId="77777777" w:rsidR="00D6712D" w:rsidRPr="00D6712D" w:rsidRDefault="00D6712D" w:rsidP="00013FCF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After the migration process is completed, data should meet next dimensions: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554F2D8" w14:textId="77777777" w:rsidR="00D6712D" w:rsidRDefault="00D6712D" w:rsidP="00013FCF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Completeness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4F235" w14:textId="77777777" w:rsidR="00D6712D" w:rsidRDefault="00D6712D" w:rsidP="00013FCF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Accuracy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C9567" w14:textId="77777777" w:rsidR="00D6712D" w:rsidRDefault="00D6712D" w:rsidP="00013FCF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Consistency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C4218" w14:textId="77777777" w:rsidR="00D6712D" w:rsidRDefault="00D6712D" w:rsidP="00013FCF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Validity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07CF7" w14:textId="77777777" w:rsidR="00D6712D" w:rsidRDefault="00D6712D" w:rsidP="00013FCF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Integrity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46FF73" w14:textId="77777777" w:rsidR="00D6712D" w:rsidRDefault="00D6712D" w:rsidP="00013FCF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Uniqueness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2B1F3" w14:textId="0A61883E" w:rsidR="00D6712D" w:rsidRPr="00D6712D" w:rsidRDefault="00D6712D" w:rsidP="00013FCF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Continuous technical support - </w:t>
      </w:r>
      <w:r w:rsidR="00013FCF">
        <w:rPr>
          <w:rStyle w:val="normaltextrun"/>
          <w:rFonts w:ascii="Calibri" w:hAnsi="Calibri" w:cs="Calibri"/>
          <w:sz w:val="22"/>
          <w:szCs w:val="22"/>
          <w:lang w:val="en-US"/>
        </w:rPr>
        <w:t>2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0 hours per month.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8D05C1B" w14:textId="77777777" w:rsidR="00013FCF" w:rsidRDefault="00013FCF" w:rsidP="00013FC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96B56A9" w14:textId="0D544119" w:rsidR="00013FCF" w:rsidRPr="00584416" w:rsidRDefault="00D6712D" w:rsidP="00013FCF">
      <w:pPr>
        <w:pStyle w:val="paragraph"/>
        <w:spacing w:before="0" w:beforeAutospacing="0" w:after="0" w:afterAutospacing="0" w:line="276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can find the full list of pipelines and tables to migrate in the attache</w:t>
      </w:r>
      <w:r w:rsidR="00013FCF">
        <w:rPr>
          <w:rStyle w:val="normaltextrun"/>
          <w:rFonts w:ascii="Calibri" w:hAnsi="Calibri" w:cs="Calibri"/>
          <w:sz w:val="22"/>
          <w:szCs w:val="22"/>
          <w:lang w:val="en-US"/>
        </w:rPr>
        <w:t>d file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(data to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transfer.xslx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).</w:t>
      </w:r>
      <w:r w:rsidRPr="00D6712D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013FCF" w:rsidRPr="00584416">
        <w:rPr>
          <w:lang w:val="en-US"/>
        </w:rPr>
        <w:t xml:space="preserve"> </w:t>
      </w:r>
    </w:p>
    <w:p w14:paraId="0AF1FDC4" w14:textId="66C2AB99" w:rsidR="00563DDE" w:rsidRDefault="00563DDE" w:rsidP="00013FCF">
      <w:pPr>
        <w:pStyle w:val="paragraph"/>
        <w:spacing w:before="0" w:beforeAutospacing="0" w:after="0" w:afterAutospacing="0" w:line="276" w:lineRule="auto"/>
        <w:textAlignment w:val="baseline"/>
        <w:rPr>
          <w:lang w:val="en-US"/>
        </w:rPr>
      </w:pPr>
    </w:p>
    <w:p w14:paraId="0FA3CBCE" w14:textId="3D437211" w:rsid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  <w:r w:rsidRPr="000A0AED">
        <w:rPr>
          <w:rFonts w:ascii="Sylfaen" w:hAnsi="Sylfaen"/>
          <w:b/>
          <w:bCs/>
          <w:lang w:val="en-US"/>
        </w:rPr>
        <w:t xml:space="preserve">Please provide your commercial proposal indicating (Payment term, duration of project and all necessary information that might be required.) </w:t>
      </w:r>
    </w:p>
    <w:p w14:paraId="71075527" w14:textId="77777777" w:rsid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</w:p>
    <w:p w14:paraId="4DAF040D" w14:textId="18F999F0" w:rsid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en-US"/>
        </w:rPr>
        <w:t xml:space="preserve">In case of technical question please do not hesitate to contact vie Email </w:t>
      </w:r>
    </w:p>
    <w:p w14:paraId="425F3BFE" w14:textId="3C75DDE4" w:rsidR="000A0AED" w:rsidRDefault="00000000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  <w:hyperlink r:id="rId9" w:history="1">
        <w:r w:rsidR="000A0AED" w:rsidRPr="00465A18">
          <w:rPr>
            <w:rStyle w:val="Hyperlink"/>
            <w:rFonts w:ascii="Sylfaen" w:hAnsi="Sylfaen"/>
            <w:b/>
            <w:bCs/>
            <w:lang w:val="en-US"/>
          </w:rPr>
          <w:t>ggogiberidze@borjomi.com</w:t>
        </w:r>
      </w:hyperlink>
    </w:p>
    <w:p w14:paraId="493012A2" w14:textId="77777777" w:rsidR="000A0AED" w:rsidRP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</w:p>
    <w:p w14:paraId="06F13A13" w14:textId="77777777" w:rsidR="000A0AED" w:rsidRP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</w:p>
    <w:p w14:paraId="0FADA1D2" w14:textId="5F133FB0" w:rsidR="000A0AED" w:rsidRP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b/>
          <w:bCs/>
          <w:lang w:val="en-US"/>
        </w:rPr>
      </w:pPr>
      <w:r w:rsidRPr="000A0AED">
        <w:rPr>
          <w:rFonts w:ascii="Sylfaen" w:hAnsi="Sylfaen"/>
          <w:b/>
          <w:bCs/>
          <w:lang w:val="en-US"/>
        </w:rPr>
        <w:t xml:space="preserve">Kind regards, </w:t>
      </w:r>
    </w:p>
    <w:p w14:paraId="2796CEEF" w14:textId="77777777" w:rsid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lang w:val="en-US"/>
        </w:rPr>
      </w:pPr>
    </w:p>
    <w:p w14:paraId="4D8BD09C" w14:textId="77777777" w:rsidR="000A0AED" w:rsidRPr="000A0AED" w:rsidRDefault="000A0AED" w:rsidP="00013FCF">
      <w:pPr>
        <w:pStyle w:val="paragraph"/>
        <w:spacing w:before="0" w:beforeAutospacing="0" w:after="0" w:afterAutospacing="0" w:line="276" w:lineRule="auto"/>
        <w:textAlignment w:val="baseline"/>
        <w:rPr>
          <w:rFonts w:ascii="Sylfaen" w:hAnsi="Sylfaen"/>
          <w:lang w:val="en-US"/>
        </w:rPr>
      </w:pPr>
    </w:p>
    <w:sectPr w:rsidR="000A0AED" w:rsidRPr="000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CD"/>
    <w:multiLevelType w:val="multilevel"/>
    <w:tmpl w:val="B09E2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14B43"/>
    <w:multiLevelType w:val="multilevel"/>
    <w:tmpl w:val="292E2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F7BE7"/>
    <w:multiLevelType w:val="multilevel"/>
    <w:tmpl w:val="47EC9A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E5AF9"/>
    <w:multiLevelType w:val="multilevel"/>
    <w:tmpl w:val="9A60C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F0240"/>
    <w:multiLevelType w:val="multilevel"/>
    <w:tmpl w:val="00A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C4D6D"/>
    <w:multiLevelType w:val="multilevel"/>
    <w:tmpl w:val="0CD81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30D58"/>
    <w:multiLevelType w:val="multilevel"/>
    <w:tmpl w:val="49F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C5A70"/>
    <w:multiLevelType w:val="multilevel"/>
    <w:tmpl w:val="A386D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6600"/>
    <w:multiLevelType w:val="multilevel"/>
    <w:tmpl w:val="AC5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97B4C"/>
    <w:multiLevelType w:val="hybridMultilevel"/>
    <w:tmpl w:val="FB8E2A28"/>
    <w:lvl w:ilvl="0" w:tplc="B1443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6E66"/>
    <w:multiLevelType w:val="multilevel"/>
    <w:tmpl w:val="060EA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23433"/>
    <w:multiLevelType w:val="multilevel"/>
    <w:tmpl w:val="A7562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8195D"/>
    <w:multiLevelType w:val="multilevel"/>
    <w:tmpl w:val="6CEC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E55FE1"/>
    <w:multiLevelType w:val="multilevel"/>
    <w:tmpl w:val="28FA6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75654"/>
    <w:multiLevelType w:val="multilevel"/>
    <w:tmpl w:val="5950C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63060"/>
    <w:multiLevelType w:val="multilevel"/>
    <w:tmpl w:val="207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82B20"/>
    <w:multiLevelType w:val="multilevel"/>
    <w:tmpl w:val="27C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377B2D"/>
    <w:multiLevelType w:val="multilevel"/>
    <w:tmpl w:val="62C6A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47FD6"/>
    <w:multiLevelType w:val="multilevel"/>
    <w:tmpl w:val="224E4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ED8"/>
    <w:multiLevelType w:val="multilevel"/>
    <w:tmpl w:val="EA349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0F526AA"/>
    <w:multiLevelType w:val="multilevel"/>
    <w:tmpl w:val="E31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0646EF"/>
    <w:multiLevelType w:val="multilevel"/>
    <w:tmpl w:val="1A1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4338B"/>
    <w:multiLevelType w:val="multilevel"/>
    <w:tmpl w:val="31F4B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F1B62"/>
    <w:multiLevelType w:val="multilevel"/>
    <w:tmpl w:val="86EC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04BE6"/>
    <w:multiLevelType w:val="multilevel"/>
    <w:tmpl w:val="092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6D3441"/>
    <w:multiLevelType w:val="multilevel"/>
    <w:tmpl w:val="BD7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7717AE"/>
    <w:multiLevelType w:val="multilevel"/>
    <w:tmpl w:val="35CAF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A207B"/>
    <w:multiLevelType w:val="hybridMultilevel"/>
    <w:tmpl w:val="74D0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7C06"/>
    <w:multiLevelType w:val="multilevel"/>
    <w:tmpl w:val="7FECF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663830"/>
    <w:multiLevelType w:val="multilevel"/>
    <w:tmpl w:val="8668B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761F43"/>
    <w:multiLevelType w:val="multilevel"/>
    <w:tmpl w:val="2DA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6D4D05"/>
    <w:multiLevelType w:val="multilevel"/>
    <w:tmpl w:val="F6EA1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88122">
    <w:abstractNumId w:val="27"/>
  </w:num>
  <w:num w:numId="2" w16cid:durableId="1216090004">
    <w:abstractNumId w:val="9"/>
  </w:num>
  <w:num w:numId="3" w16cid:durableId="812451991">
    <w:abstractNumId w:val="21"/>
  </w:num>
  <w:num w:numId="4" w16cid:durableId="1045833146">
    <w:abstractNumId w:val="15"/>
  </w:num>
  <w:num w:numId="5" w16cid:durableId="2062515301">
    <w:abstractNumId w:val="8"/>
  </w:num>
  <w:num w:numId="6" w16cid:durableId="1895700090">
    <w:abstractNumId w:val="7"/>
  </w:num>
  <w:num w:numId="7" w16cid:durableId="65883054">
    <w:abstractNumId w:val="12"/>
  </w:num>
  <w:num w:numId="8" w16cid:durableId="483283579">
    <w:abstractNumId w:val="29"/>
  </w:num>
  <w:num w:numId="9" w16cid:durableId="2059619582">
    <w:abstractNumId w:val="22"/>
  </w:num>
  <w:num w:numId="10" w16cid:durableId="1637026151">
    <w:abstractNumId w:val="11"/>
  </w:num>
  <w:num w:numId="11" w16cid:durableId="2000569944">
    <w:abstractNumId w:val="17"/>
  </w:num>
  <w:num w:numId="12" w16cid:durableId="1329364795">
    <w:abstractNumId w:val="2"/>
  </w:num>
  <w:num w:numId="13" w16cid:durableId="1046222548">
    <w:abstractNumId w:val="1"/>
  </w:num>
  <w:num w:numId="14" w16cid:durableId="108016408">
    <w:abstractNumId w:val="30"/>
  </w:num>
  <w:num w:numId="15" w16cid:durableId="1838960699">
    <w:abstractNumId w:val="20"/>
  </w:num>
  <w:num w:numId="16" w16cid:durableId="834149987">
    <w:abstractNumId w:val="0"/>
  </w:num>
  <w:num w:numId="17" w16cid:durableId="458259682">
    <w:abstractNumId w:val="23"/>
  </w:num>
  <w:num w:numId="18" w16cid:durableId="1080098854">
    <w:abstractNumId w:val="24"/>
  </w:num>
  <w:num w:numId="19" w16cid:durableId="1413890582">
    <w:abstractNumId w:val="25"/>
  </w:num>
  <w:num w:numId="20" w16cid:durableId="369259602">
    <w:abstractNumId w:val="19"/>
  </w:num>
  <w:num w:numId="21" w16cid:durableId="832377222">
    <w:abstractNumId w:val="5"/>
  </w:num>
  <w:num w:numId="22" w16cid:durableId="2038311223">
    <w:abstractNumId w:val="14"/>
  </w:num>
  <w:num w:numId="23" w16cid:durableId="1518346421">
    <w:abstractNumId w:val="6"/>
  </w:num>
  <w:num w:numId="24" w16cid:durableId="1933509059">
    <w:abstractNumId w:val="31"/>
  </w:num>
  <w:num w:numId="25" w16cid:durableId="1112020692">
    <w:abstractNumId w:val="13"/>
  </w:num>
  <w:num w:numId="26" w16cid:durableId="60905943">
    <w:abstractNumId w:val="10"/>
  </w:num>
  <w:num w:numId="27" w16cid:durableId="1631478327">
    <w:abstractNumId w:val="28"/>
  </w:num>
  <w:num w:numId="28" w16cid:durableId="541137834">
    <w:abstractNumId w:val="18"/>
  </w:num>
  <w:num w:numId="29" w16cid:durableId="212622945">
    <w:abstractNumId w:val="3"/>
  </w:num>
  <w:num w:numId="30" w16cid:durableId="1969119840">
    <w:abstractNumId w:val="4"/>
  </w:num>
  <w:num w:numId="31" w16cid:durableId="1395003536">
    <w:abstractNumId w:val="16"/>
  </w:num>
  <w:num w:numId="32" w16cid:durableId="3151147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E0"/>
    <w:rsid w:val="00013FCF"/>
    <w:rsid w:val="000A0AED"/>
    <w:rsid w:val="00233610"/>
    <w:rsid w:val="002D0539"/>
    <w:rsid w:val="0036703F"/>
    <w:rsid w:val="00546ED6"/>
    <w:rsid w:val="00563DDE"/>
    <w:rsid w:val="00584416"/>
    <w:rsid w:val="006331FE"/>
    <w:rsid w:val="00D6712D"/>
    <w:rsid w:val="00EA5CD4"/>
    <w:rsid w:val="00F03988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A8F8"/>
  <w15:chartTrackingRefBased/>
  <w15:docId w15:val="{81883C82-E3A6-4D33-A9BB-5B40ADF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E0"/>
    <w:pPr>
      <w:ind w:left="720"/>
      <w:contextualSpacing/>
    </w:pPr>
  </w:style>
  <w:style w:type="paragraph" w:customStyle="1" w:styleId="paragraph">
    <w:name w:val="paragraph"/>
    <w:basedOn w:val="Normal"/>
    <w:rsid w:val="00F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F03988"/>
  </w:style>
  <w:style w:type="character" w:customStyle="1" w:styleId="eop">
    <w:name w:val="eop"/>
    <w:basedOn w:val="DefaultParagraphFont"/>
    <w:rsid w:val="00F03988"/>
  </w:style>
  <w:style w:type="character" w:customStyle="1" w:styleId="ui-provider">
    <w:name w:val="ui-provider"/>
    <w:basedOn w:val="DefaultParagraphFont"/>
    <w:rsid w:val="0036703F"/>
  </w:style>
  <w:style w:type="character" w:styleId="Hyperlink">
    <w:name w:val="Hyperlink"/>
    <w:basedOn w:val="DefaultParagraphFont"/>
    <w:uiPriority w:val="99"/>
    <w:unhideWhenUsed/>
    <w:rsid w:val="003670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microsoft.com/en-us/azure/synapse-analytics/sql-data-warehouse/memory-concurrency-limi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gogiberidze@borj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DB5C107144C41AA85F5B5892795D2" ma:contentTypeVersion="5" ma:contentTypeDescription="Create a new document." ma:contentTypeScope="" ma:versionID="01dc079ce9b2855060f051f44e996374">
  <xsd:schema xmlns:xsd="http://www.w3.org/2001/XMLSchema" xmlns:xs="http://www.w3.org/2001/XMLSchema" xmlns:p="http://schemas.microsoft.com/office/2006/metadata/properties" xmlns:ns3="7fcad8ef-1ce6-4fd1-b3eb-96f06459b797" targetNamespace="http://schemas.microsoft.com/office/2006/metadata/properties" ma:root="true" ma:fieldsID="1585702f9ad147327e93ef1d9015f9b5" ns3:_="">
    <xsd:import namespace="7fcad8ef-1ce6-4fd1-b3eb-96f06459b79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ad8ef-1ce6-4fd1-b3eb-96f06459b79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cad8ef-1ce6-4fd1-b3eb-96f06459b797" xsi:nil="true"/>
  </documentManagement>
</p:properties>
</file>

<file path=customXml/itemProps1.xml><?xml version="1.0" encoding="utf-8"?>
<ds:datastoreItem xmlns:ds="http://schemas.openxmlformats.org/officeDocument/2006/customXml" ds:itemID="{87EFA267-9551-4C86-93CC-BE72DF3E8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46BFE-B5D2-4D43-804D-4D46EEDC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ad8ef-1ce6-4fd1-b3eb-96f06459b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606B8-3B22-4B49-AA38-E841C2017D14}">
  <ds:schemaRefs>
    <ds:schemaRef ds:uri="http://schemas.microsoft.com/office/2006/metadata/properties"/>
    <ds:schemaRef ds:uri="http://schemas.microsoft.com/office/infopath/2007/PartnerControls"/>
    <ds:schemaRef ds:uri="7fcad8ef-1ce6-4fd1-b3eb-96f06459b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Ostrovska</dc:creator>
  <cp:keywords/>
  <dc:description/>
  <cp:lastModifiedBy>Giorgi Gogiberidze</cp:lastModifiedBy>
  <cp:revision>4</cp:revision>
  <dcterms:created xsi:type="dcterms:W3CDTF">2023-07-04T12:36:00Z</dcterms:created>
  <dcterms:modified xsi:type="dcterms:W3CDTF">2023-07-04T13:38:00Z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0x010100ED9DB5C107144C41AA85F5B5892795D2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2023-06-20T10:38:13Z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fad489ca-a64e-4f72-a9d8-3ada0510ac3e</vt:lpwstr>
  </property>
  <property fmtid="{D5CDD505-2E9C-101B-9397-08002B2CF9AE}" pid="8" name="MSIP_Label_defa4170-0d19-0005-0004-bc88714345d2_ActionId">
    <vt:lpwstr>e539e32f-7617-48d2-afa2-9481dc498734</vt:lpwstr>
  </property>
  <property fmtid="{D5CDD505-2E9C-101B-9397-08002B2CF9AE}" pid="9" name="MSIP_Label_defa4170-0d19-0005-0004-bc88714345d2_ContentBits">
    <vt:lpwstr>0</vt:lpwstr>
  </property>
</Properties>
</file>