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EB8" w:rsidRPr="00866BF0" w:rsidRDefault="007C0EB8" w:rsidP="007C0EB8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</w:rPr>
      </w:pPr>
      <w:r w:rsidRPr="00872489">
        <w:rPr>
          <w:rFonts w:ascii="Sylfaen" w:hAnsi="Sylfaen" w:cs="Sylfaen"/>
          <w:b/>
          <w:sz w:val="20"/>
          <w:szCs w:val="20"/>
          <w:lang w:val="ka-GE"/>
        </w:rPr>
        <w:t>ხელშეკრულება სამშენებლო სამუშაოების წარმოების შესახებ</w:t>
      </w:r>
      <w:r w:rsidR="00D73DCD">
        <w:rPr>
          <w:rFonts w:ascii="Sylfaen" w:hAnsi="Sylfaen" w:cs="Sylfaen"/>
          <w:b/>
          <w:sz w:val="20"/>
          <w:szCs w:val="20"/>
        </w:rPr>
        <w:t xml:space="preserve"> N2</w:t>
      </w:r>
      <w:r w:rsidR="00546679">
        <w:rPr>
          <w:rFonts w:ascii="Sylfaen" w:hAnsi="Sylfaen" w:cs="Sylfaen"/>
          <w:b/>
          <w:sz w:val="20"/>
          <w:szCs w:val="20"/>
        </w:rPr>
        <w:t>3</w:t>
      </w:r>
      <w:r w:rsidR="00D73DCD">
        <w:rPr>
          <w:rFonts w:ascii="Sylfaen" w:hAnsi="Sylfaen" w:cs="Sylfaen"/>
          <w:b/>
          <w:sz w:val="20"/>
          <w:szCs w:val="20"/>
        </w:rPr>
        <w:t>-</w:t>
      </w:r>
      <w:r w:rsidR="00866BF0">
        <w:rPr>
          <w:rFonts w:ascii="Sylfaen" w:hAnsi="Sylfaen" w:cs="Sylfaen"/>
          <w:b/>
          <w:sz w:val="20"/>
          <w:szCs w:val="20"/>
        </w:rPr>
        <w:t>XXX</w:t>
      </w:r>
    </w:p>
    <w:p w:rsidR="007C0EB8" w:rsidRPr="00872489" w:rsidRDefault="007C0EB8" w:rsidP="00804F40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C0EB8" w:rsidRPr="00872489" w:rsidTr="001E5B78"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გაფორმების თარიღი:</w:t>
            </w:r>
          </w:p>
        </w:tc>
        <w:tc>
          <w:tcPr>
            <w:tcW w:w="4675" w:type="dxa"/>
          </w:tcPr>
          <w:p w:rsidR="007C0EB8" w:rsidRPr="00872489" w:rsidRDefault="007C0EB8" w:rsidP="00546679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[დღე] [თვე]</w:t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 xml:space="preserve"> 202</w:t>
            </w:r>
            <w:r w:rsidR="00546679">
              <w:rPr>
                <w:rFonts w:ascii="Sylfaen" w:hAnsi="Sylfaen"/>
                <w:sz w:val="20"/>
                <w:szCs w:val="20"/>
              </w:rPr>
              <w:t>3</w:t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 xml:space="preserve"> წელი</w:t>
            </w:r>
          </w:p>
        </w:tc>
      </w:tr>
      <w:tr w:rsidR="007C0EB8" w:rsidRPr="00872489" w:rsidTr="001E5B78"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ხელშეკრულების მხარეები:</w:t>
            </w:r>
          </w:p>
        </w:tc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C0EB8" w:rsidRPr="00872489" w:rsidTr="001E5B78">
        <w:tc>
          <w:tcPr>
            <w:tcW w:w="4675" w:type="dxa"/>
          </w:tcPr>
          <w:p w:rsidR="007C0EB8" w:rsidRPr="00872489" w:rsidRDefault="00EF7DFF" w:rsidP="00C8286A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დამკვეთი</w:t>
            </w:r>
            <w:r w:rsidR="007C0EB8" w:rsidRPr="00872489">
              <w:rPr>
                <w:rFonts w:ascii="Sylfaen" w:hAnsi="Sylfaen"/>
                <w:b/>
                <w:sz w:val="20"/>
                <w:szCs w:val="20"/>
              </w:rPr>
              <w:t>:</w:t>
            </w:r>
          </w:p>
        </w:tc>
        <w:tc>
          <w:tcPr>
            <w:tcW w:w="4675" w:type="dxa"/>
          </w:tcPr>
          <w:p w:rsidR="007C0EB8" w:rsidRPr="00872489" w:rsidRDefault="007C0EB8" w:rsidP="00804F40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 xml:space="preserve">შპს „ჯორჯიან უოთერ ენდ ფაუერი“ </w:t>
            </w:r>
            <w:r w:rsidR="00046562" w:rsidRPr="00046562">
              <w:rPr>
                <w:rFonts w:ascii="Sylfaen" w:hAnsi="Sylfaen"/>
                <w:sz w:val="20"/>
                <w:szCs w:val="20"/>
                <w:lang w:val="ka-GE"/>
              </w:rPr>
              <w:t xml:space="preserve">(შემდგომში </w:t>
            </w:r>
            <w:r w:rsidR="00046562" w:rsidRPr="00046562">
              <w:rPr>
                <w:rFonts w:ascii="Sylfaen" w:hAnsi="Sylfaen"/>
                <w:b/>
                <w:sz w:val="20"/>
                <w:szCs w:val="20"/>
                <w:lang w:val="ka-GE"/>
              </w:rPr>
              <w:t>„დამკვეთი“</w:t>
            </w:r>
            <w:r w:rsidR="00046562" w:rsidRPr="00046562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7C0EB8" w:rsidRPr="00872489" w:rsidTr="001E5B78">
        <w:tc>
          <w:tcPr>
            <w:tcW w:w="4675" w:type="dxa"/>
          </w:tcPr>
          <w:p w:rsidR="007C0EB8" w:rsidRPr="00872489" w:rsidRDefault="00804F40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F7DFF">
              <w:rPr>
                <w:rFonts w:ascii="Sylfaen" w:hAnsi="Sylfaen"/>
                <w:sz w:val="20"/>
                <w:szCs w:val="20"/>
                <w:lang w:val="ka-GE"/>
              </w:rPr>
              <w:t>დამკვეთის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="007C0EB8" w:rsidRPr="00872489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 ნომერი:</w:t>
            </w:r>
          </w:p>
        </w:tc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203826002</w:t>
            </w:r>
          </w:p>
        </w:tc>
      </w:tr>
      <w:tr w:rsidR="007C0EB8" w:rsidRPr="00872489" w:rsidTr="001E5B78">
        <w:tc>
          <w:tcPr>
            <w:tcW w:w="4675" w:type="dxa"/>
          </w:tcPr>
          <w:p w:rsidR="007C0EB8" w:rsidRPr="00872489" w:rsidRDefault="00804F40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</w:t>
            </w:r>
            <w:r w:rsidR="00EF7DFF">
              <w:rPr>
                <w:rFonts w:ascii="Sylfaen" w:hAnsi="Sylfaen"/>
                <w:sz w:val="20"/>
                <w:szCs w:val="20"/>
                <w:lang w:val="ka-GE"/>
              </w:rPr>
              <w:t>დამკვეთის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“</w:t>
            </w:r>
            <w:r w:rsidR="00EF7DFF">
              <w:rPr>
                <w:rFonts w:ascii="Sylfaen" w:hAnsi="Sylfaen"/>
                <w:sz w:val="20"/>
                <w:szCs w:val="20"/>
                <w:lang w:val="ka-GE"/>
              </w:rPr>
              <w:t xml:space="preserve"> უფლებამოსილი</w:t>
            </w:r>
            <w:r w:rsidR="007C0EB8" w:rsidRPr="00872489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წარმომადგენელი:</w:t>
            </w:r>
          </w:p>
        </w:tc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</w:tc>
      </w:tr>
      <w:tr w:rsidR="007C0EB8" w:rsidRPr="00872489" w:rsidTr="001E5B78"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</w:tr>
      <w:tr w:rsidR="007C0EB8" w:rsidRPr="00872489" w:rsidTr="001E5B78"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C0EB8" w:rsidRPr="00872489" w:rsidTr="001E5B78">
        <w:tc>
          <w:tcPr>
            <w:tcW w:w="4675" w:type="dxa"/>
          </w:tcPr>
          <w:p w:rsidR="007C0EB8" w:rsidRPr="00872489" w:rsidRDefault="00804F40" w:rsidP="00C8286A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</w:t>
            </w:r>
            <w:r w:rsidR="00EF7DFF">
              <w:rPr>
                <w:rFonts w:ascii="Sylfaen" w:hAnsi="Sylfaen"/>
                <w:b/>
                <w:sz w:val="20"/>
                <w:szCs w:val="20"/>
                <w:lang w:val="ka-GE"/>
              </w:rPr>
              <w:t>შემსრულებელი“</w:t>
            </w:r>
          </w:p>
        </w:tc>
        <w:tc>
          <w:tcPr>
            <w:tcW w:w="4675" w:type="dxa"/>
          </w:tcPr>
          <w:p w:rsidR="007C0EB8" w:rsidRPr="00872489" w:rsidRDefault="007C0EB8" w:rsidP="00804F40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 xml:space="preserve">[კომპანიის სახელწოდება ან ფიზიკური პირის </w:t>
            </w:r>
            <w:r w:rsidR="00046562" w:rsidRPr="00046562">
              <w:rPr>
                <w:rFonts w:ascii="Sylfaen" w:hAnsi="Sylfaen"/>
                <w:sz w:val="20"/>
                <w:szCs w:val="20"/>
                <w:lang w:val="ka-GE"/>
              </w:rPr>
              <w:t xml:space="preserve">(შემდგომში </w:t>
            </w:r>
            <w:r w:rsidR="00046562" w:rsidRPr="00046562">
              <w:rPr>
                <w:rFonts w:ascii="Sylfaen" w:hAnsi="Sylfaen"/>
                <w:b/>
                <w:sz w:val="20"/>
                <w:szCs w:val="20"/>
                <w:lang w:val="ka-GE"/>
              </w:rPr>
              <w:t>„შემსრულებელი“</w:t>
            </w:r>
            <w:r w:rsidR="00046562" w:rsidRPr="00046562">
              <w:rPr>
                <w:rFonts w:ascii="Sylfaen" w:hAnsi="Sylfaen"/>
                <w:sz w:val="20"/>
                <w:szCs w:val="20"/>
                <w:lang w:val="ka-GE"/>
              </w:rPr>
              <w:t>)</w:t>
            </w:r>
          </w:p>
        </w:tc>
      </w:tr>
      <w:tr w:rsidR="007C0EB8" w:rsidRPr="00872489" w:rsidTr="001E5B78">
        <w:tc>
          <w:tcPr>
            <w:tcW w:w="4675" w:type="dxa"/>
          </w:tcPr>
          <w:p w:rsidR="007C0EB8" w:rsidRPr="00872489" w:rsidRDefault="00EF7DFF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„შემსრულებლის“</w:t>
            </w:r>
            <w:r w:rsidR="007C0EB8" w:rsidRPr="00872489">
              <w:rPr>
                <w:rFonts w:ascii="Sylfaen" w:hAnsi="Sylfaen"/>
                <w:sz w:val="20"/>
                <w:szCs w:val="20"/>
                <w:lang w:val="ka-GE"/>
              </w:rPr>
              <w:t xml:space="preserve"> საიდენტიფიკაციო/პირადი ნომერი:</w:t>
            </w:r>
          </w:p>
        </w:tc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[-]</w:t>
            </w:r>
          </w:p>
        </w:tc>
      </w:tr>
      <w:tr w:rsidR="007C0EB8" w:rsidRPr="00872489" w:rsidTr="001E5B78">
        <w:tc>
          <w:tcPr>
            <w:tcW w:w="4675" w:type="dxa"/>
          </w:tcPr>
          <w:p w:rsidR="007C0EB8" w:rsidRPr="00872489" w:rsidRDefault="00804F40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„შემსრულებლის“ უფლებამოსილი</w:t>
            </w:r>
            <w:r w:rsidR="007C0EB8" w:rsidRPr="00872489">
              <w:rPr>
                <w:rFonts w:ascii="Sylfaen" w:hAnsi="Sylfaen"/>
                <w:sz w:val="20"/>
                <w:szCs w:val="20"/>
                <w:lang w:val="ka-GE"/>
              </w:rPr>
              <w:t xml:space="preserve"> წარმომადგენელი:</w:t>
            </w:r>
          </w:p>
        </w:tc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[სახელი და გვარი]</w:t>
            </w:r>
          </w:p>
        </w:tc>
      </w:tr>
      <w:tr w:rsidR="007C0EB8" w:rsidRPr="00872489" w:rsidTr="001E5B78"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თანამდებობა:</w:t>
            </w:r>
          </w:p>
        </w:tc>
        <w:tc>
          <w:tcPr>
            <w:tcW w:w="4675" w:type="dxa"/>
          </w:tcPr>
          <w:p w:rsidR="007C0EB8" w:rsidRPr="00872489" w:rsidRDefault="007C0EB8" w:rsidP="00C8286A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  <w:lang w:val="ka-GE"/>
              </w:rPr>
              <w:t>[თანამდებობა]</w:t>
            </w:r>
          </w:p>
        </w:tc>
      </w:tr>
    </w:tbl>
    <w:p w:rsidR="007C0EB8" w:rsidRPr="00872489" w:rsidRDefault="007C0EB8" w:rsidP="007C0EB8">
      <w:pPr>
        <w:spacing w:after="0" w:line="240" w:lineRule="auto"/>
        <w:jc w:val="center"/>
        <w:rPr>
          <w:rFonts w:ascii="Sylfaen" w:hAnsi="Sylfaen" w:cs="Sylfaen"/>
          <w:sz w:val="20"/>
          <w:szCs w:val="20"/>
          <w:lang w:val="ka-GE"/>
        </w:rPr>
      </w:pPr>
    </w:p>
    <w:p w:rsidR="002B2731" w:rsidRPr="00872489" w:rsidRDefault="002B2731" w:rsidP="002B2731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872489">
        <w:rPr>
          <w:rFonts w:ascii="Sylfaen" w:hAnsi="Sylfaen"/>
          <w:b/>
          <w:sz w:val="20"/>
          <w:szCs w:val="20"/>
          <w:lang w:val="ka-GE"/>
        </w:rPr>
        <w:t>1. „ხელშეკრულების“ საგანი</w:t>
      </w:r>
    </w:p>
    <w:p w:rsidR="002B2731" w:rsidRPr="00872489" w:rsidRDefault="002B2731" w:rsidP="002B2731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 xml:space="preserve">„კომპანია“ კისრულობს ვალდებულებას, თავისი კომპეტენციის და კვალიფიკაციის ფარგლებში, შესაბამისი ანაზღაურების სანაცვლოდ </w:t>
      </w:r>
      <w:r w:rsidRPr="00872489">
        <w:rPr>
          <w:rFonts w:ascii="Sylfaen" w:hAnsi="Sylfaen"/>
          <w:sz w:val="20"/>
          <w:szCs w:val="20"/>
        </w:rPr>
        <w:t>GWP-</w:t>
      </w:r>
      <w:r w:rsidRPr="00872489">
        <w:rPr>
          <w:rFonts w:ascii="Sylfaen" w:hAnsi="Sylfaen"/>
          <w:sz w:val="20"/>
          <w:szCs w:val="20"/>
          <w:lang w:val="ka-GE"/>
        </w:rPr>
        <w:t xml:space="preserve">ის გაუწიოს </w:t>
      </w:r>
      <w:r w:rsidRPr="00872489">
        <w:rPr>
          <w:rFonts w:ascii="Sylfaen" w:hAnsi="Sylfaen"/>
          <w:sz w:val="20"/>
          <w:szCs w:val="20"/>
          <w:highlight w:val="yellow"/>
        </w:rPr>
        <w:t>[-]</w:t>
      </w:r>
      <w:r w:rsidRPr="00872489">
        <w:rPr>
          <w:rFonts w:ascii="Sylfaen" w:hAnsi="Sylfaen"/>
          <w:sz w:val="20"/>
          <w:szCs w:val="20"/>
        </w:rPr>
        <w:t xml:space="preserve"> </w:t>
      </w:r>
      <w:r w:rsidRPr="00872489">
        <w:rPr>
          <w:rFonts w:ascii="Sylfaen" w:hAnsi="Sylfaen"/>
          <w:sz w:val="20"/>
          <w:szCs w:val="20"/>
          <w:lang w:val="ka-GE"/>
        </w:rPr>
        <w:t>(შემდგომში „</w:t>
      </w:r>
      <w:r w:rsidRPr="00872489">
        <w:rPr>
          <w:rFonts w:ascii="Sylfaen" w:hAnsi="Sylfaen"/>
          <w:b/>
          <w:sz w:val="20"/>
          <w:szCs w:val="20"/>
          <w:lang w:val="ka-GE"/>
        </w:rPr>
        <w:t>მომსახურება</w:t>
      </w:r>
      <w:r w:rsidRPr="00872489">
        <w:rPr>
          <w:rFonts w:ascii="Sylfaen" w:hAnsi="Sylfaen"/>
          <w:sz w:val="20"/>
          <w:szCs w:val="20"/>
          <w:lang w:val="ka-GE"/>
        </w:rPr>
        <w:t>“)</w:t>
      </w:r>
      <w:r w:rsidR="00C8286A" w:rsidRPr="00872489">
        <w:rPr>
          <w:rFonts w:ascii="Sylfaen" w:hAnsi="Sylfaen"/>
          <w:sz w:val="20"/>
          <w:szCs w:val="20"/>
          <w:lang w:val="ka-GE"/>
        </w:rPr>
        <w:t xml:space="preserve"> წინამდებარე </w:t>
      </w:r>
      <w:r w:rsidR="006D28FA" w:rsidRPr="00872489">
        <w:rPr>
          <w:rFonts w:ascii="Sylfaen" w:hAnsi="Sylfaen"/>
          <w:sz w:val="20"/>
          <w:szCs w:val="20"/>
          <w:lang w:val="ka-GE"/>
        </w:rPr>
        <w:t>„ხელშეკრულების“ პირობების შესაბამისად.</w:t>
      </w:r>
      <w:r w:rsidRPr="00872489">
        <w:rPr>
          <w:rFonts w:ascii="Sylfaen" w:hAnsi="Sylfaen"/>
          <w:sz w:val="20"/>
          <w:szCs w:val="20"/>
          <w:lang w:val="ka-GE"/>
        </w:rPr>
        <w:t xml:space="preserve"> </w:t>
      </w:r>
    </w:p>
    <w:p w:rsidR="0092576F" w:rsidRPr="00872489" w:rsidRDefault="0092576F" w:rsidP="0092576F">
      <w:pPr>
        <w:spacing w:after="0" w:line="240" w:lineRule="auto"/>
        <w:jc w:val="both"/>
        <w:rPr>
          <w:rFonts w:ascii="Sylfaen" w:hAnsi="Sylfaen" w:cstheme="minorHAnsi"/>
          <w:b/>
          <w:sz w:val="20"/>
          <w:szCs w:val="20"/>
          <w:highlight w:val="green"/>
          <w:lang w:val="ka-GE"/>
        </w:rPr>
      </w:pPr>
    </w:p>
    <w:p w:rsidR="00E67483" w:rsidRPr="00872489" w:rsidRDefault="00E67483" w:rsidP="00E67483">
      <w:pPr>
        <w:spacing w:after="0"/>
        <w:rPr>
          <w:rFonts w:ascii="Sylfaen" w:hAnsi="Sylfaen"/>
          <w:b/>
          <w:sz w:val="20"/>
          <w:szCs w:val="20"/>
          <w:lang w:val="ka-GE"/>
        </w:rPr>
      </w:pPr>
      <w:r w:rsidRPr="00872489">
        <w:rPr>
          <w:rFonts w:ascii="Sylfaen" w:hAnsi="Sylfaen"/>
          <w:b/>
          <w:sz w:val="20"/>
          <w:szCs w:val="20"/>
          <w:lang w:val="ka-GE"/>
        </w:rPr>
        <w:t>2. „ხელშეკრულების“ დანართები</w:t>
      </w:r>
    </w:p>
    <w:p w:rsidR="00E67483" w:rsidRDefault="00E67483" w:rsidP="00E67483">
      <w:pPr>
        <w:spacing w:after="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>2.1  წინამდებარე „ხელშეკრულებას“ გააჩნია ქვემოთ ჩამოთვლილი დანართები და თითოეული მათგანი წარმოადგენს მის განუყოფელ ნაწილს:</w:t>
      </w:r>
    </w:p>
    <w:p w:rsidR="00370FF5" w:rsidRPr="00872489" w:rsidRDefault="00370FF5" w:rsidP="00E67483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0C6A84" w:rsidRPr="00872489" w:rsidRDefault="000C6A8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 xml:space="preserve">დანართი N1 - ხელშეკრულების </w:t>
      </w:r>
      <w:r w:rsidR="00385FF6">
        <w:rPr>
          <w:rFonts w:ascii="Sylfaen" w:hAnsi="Sylfaen"/>
          <w:sz w:val="20"/>
          <w:szCs w:val="20"/>
          <w:lang w:val="ka-GE"/>
        </w:rPr>
        <w:t>სპეციალური</w:t>
      </w:r>
      <w:r w:rsidRPr="00872489">
        <w:rPr>
          <w:rFonts w:ascii="Sylfaen" w:hAnsi="Sylfaen"/>
          <w:sz w:val="20"/>
          <w:szCs w:val="20"/>
          <w:lang w:val="ka-GE"/>
        </w:rPr>
        <w:t xml:space="preserve"> პირობები </w:t>
      </w:r>
    </w:p>
    <w:p w:rsidR="0076722C" w:rsidRPr="00872489" w:rsidRDefault="0076722C" w:rsidP="00CC2BA3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>დანართი</w:t>
      </w:r>
      <w:r w:rsidR="000C6A84" w:rsidRPr="00872489">
        <w:rPr>
          <w:rFonts w:ascii="Sylfaen" w:hAnsi="Sylfaen"/>
          <w:sz w:val="20"/>
          <w:szCs w:val="20"/>
          <w:lang w:val="ka-GE"/>
        </w:rPr>
        <w:t xml:space="preserve"> N2</w:t>
      </w:r>
      <w:r w:rsidRPr="00872489">
        <w:rPr>
          <w:rFonts w:ascii="Sylfaen" w:hAnsi="Sylfaen"/>
          <w:sz w:val="20"/>
          <w:szCs w:val="20"/>
          <w:lang w:val="ka-GE"/>
        </w:rPr>
        <w:t xml:space="preserve"> - ხელშეკრულების ზოგადი პირობები </w:t>
      </w:r>
    </w:p>
    <w:p w:rsidR="000C6A84" w:rsidRPr="00872489" w:rsidRDefault="000C6A8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 xml:space="preserve">დანართი N3 - </w:t>
      </w:r>
      <w:r w:rsidR="000044AF">
        <w:rPr>
          <w:rFonts w:ascii="Sylfaen" w:hAnsi="Sylfaen"/>
          <w:sz w:val="20"/>
          <w:szCs w:val="20"/>
          <w:lang w:val="ka-GE"/>
        </w:rPr>
        <w:t>ამოღებულია</w:t>
      </w:r>
    </w:p>
    <w:p w:rsidR="000C6A84" w:rsidRPr="00872489" w:rsidRDefault="000C6A8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 xml:space="preserve">დანართი N4 - </w:t>
      </w:r>
      <w:r w:rsidR="000044AF">
        <w:rPr>
          <w:rFonts w:ascii="Sylfaen" w:hAnsi="Sylfaen"/>
          <w:sz w:val="20"/>
          <w:szCs w:val="20"/>
          <w:lang w:val="ka-GE"/>
        </w:rPr>
        <w:t>ამოღებულია</w:t>
      </w:r>
    </w:p>
    <w:p w:rsidR="000C6A84" w:rsidRPr="00872489" w:rsidRDefault="000C6A8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 xml:space="preserve">დანართი N5 - </w:t>
      </w:r>
      <w:r w:rsidR="000044AF">
        <w:rPr>
          <w:rFonts w:ascii="Sylfaen" w:hAnsi="Sylfaen"/>
          <w:sz w:val="20"/>
          <w:szCs w:val="20"/>
          <w:lang w:val="ka-GE"/>
        </w:rPr>
        <w:t>ამოღებულია</w:t>
      </w:r>
    </w:p>
    <w:p w:rsidR="000C6A84" w:rsidRPr="00872489" w:rsidRDefault="000C6A8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 xml:space="preserve">დანართი N6 - </w:t>
      </w:r>
      <w:r w:rsidR="000044AF">
        <w:rPr>
          <w:rFonts w:ascii="Sylfaen" w:hAnsi="Sylfaen"/>
          <w:sz w:val="20"/>
          <w:szCs w:val="20"/>
          <w:lang w:val="ka-GE"/>
        </w:rPr>
        <w:t>ამოღებულია</w:t>
      </w:r>
    </w:p>
    <w:p w:rsidR="000C6A84" w:rsidRPr="00872489" w:rsidRDefault="000C6A8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 xml:space="preserve">დანართი N7 - ცვლილებების აქტი </w:t>
      </w:r>
    </w:p>
    <w:p w:rsidR="000C6A84" w:rsidRPr="00872489" w:rsidRDefault="000C6A8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 xml:space="preserve">დანართი N8 - მიღება-ჩაბარების სერთიფიკატი </w:t>
      </w:r>
    </w:p>
    <w:p w:rsidR="000C6A84" w:rsidRPr="00872489" w:rsidRDefault="000C6A8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 xml:space="preserve">დანართი N9 - </w:t>
      </w:r>
      <w:r w:rsidR="000044AF">
        <w:rPr>
          <w:rFonts w:ascii="Sylfaen" w:hAnsi="Sylfaen"/>
          <w:sz w:val="20"/>
          <w:szCs w:val="20"/>
          <w:lang w:val="ka-GE"/>
        </w:rPr>
        <w:t>ამოღებულია</w:t>
      </w:r>
    </w:p>
    <w:p w:rsidR="000C6A84" w:rsidRPr="00872489" w:rsidRDefault="000C6A8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 xml:space="preserve">დანართი N10 - გეგმა-გრაფიკი  </w:t>
      </w:r>
    </w:p>
    <w:p w:rsidR="000C6A84" w:rsidRPr="00872489" w:rsidRDefault="000C6A8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 xml:space="preserve">დანართი N11 - </w:t>
      </w:r>
      <w:r w:rsidR="000044AF">
        <w:rPr>
          <w:rFonts w:ascii="Sylfaen" w:hAnsi="Sylfaen"/>
          <w:sz w:val="20"/>
          <w:szCs w:val="20"/>
          <w:lang w:val="ka-GE"/>
        </w:rPr>
        <w:t>ამოღებულია</w:t>
      </w:r>
    </w:p>
    <w:p w:rsidR="000044AF" w:rsidRDefault="000C6A8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385FF6">
        <w:rPr>
          <w:rFonts w:ascii="Sylfaen" w:hAnsi="Sylfaen"/>
          <w:sz w:val="20"/>
          <w:szCs w:val="20"/>
          <w:lang w:val="ka-GE"/>
        </w:rPr>
        <w:t xml:space="preserve">დანართი N12 - </w:t>
      </w:r>
      <w:r w:rsidR="000044AF">
        <w:rPr>
          <w:rFonts w:ascii="Sylfaen" w:hAnsi="Sylfaen"/>
          <w:sz w:val="20"/>
          <w:szCs w:val="20"/>
          <w:lang w:val="ka-GE"/>
        </w:rPr>
        <w:t>ამოღებულია</w:t>
      </w:r>
    </w:p>
    <w:p w:rsidR="009C69A4" w:rsidRPr="004E28FA" w:rsidRDefault="009C69A4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დანართი</w:t>
      </w:r>
      <w:r w:rsidR="00F64E9A">
        <w:rPr>
          <w:rFonts w:ascii="Sylfaen" w:hAnsi="Sylfaen"/>
          <w:sz w:val="20"/>
          <w:szCs w:val="20"/>
          <w:lang w:val="ka-GE"/>
        </w:rPr>
        <w:t xml:space="preserve"> N13 - </w:t>
      </w:r>
      <w:r w:rsidR="000044AF" w:rsidRPr="000044AF">
        <w:rPr>
          <w:rFonts w:ascii="Sylfaen" w:hAnsi="Sylfaen"/>
          <w:sz w:val="20"/>
          <w:szCs w:val="20"/>
          <w:lang w:val="ka-GE"/>
        </w:rPr>
        <w:t>ტექნიკური დავალება</w:t>
      </w:r>
    </w:p>
    <w:p w:rsidR="00304BF8" w:rsidRPr="00385FF6" w:rsidRDefault="00304BF8" w:rsidP="000C6A84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დანართი N14 - </w:t>
      </w:r>
      <w:r w:rsidR="00F64E9A">
        <w:rPr>
          <w:rFonts w:ascii="Sylfaen" w:hAnsi="Sylfaen"/>
          <w:sz w:val="20"/>
          <w:szCs w:val="20"/>
          <w:lang w:val="ka-GE"/>
        </w:rPr>
        <w:t>ხარჯთაღრიცხვა</w:t>
      </w:r>
    </w:p>
    <w:p w:rsidR="00370FF5" w:rsidRDefault="00370FF5" w:rsidP="00E36EDF">
      <w:pPr>
        <w:pStyle w:val="CommentText"/>
        <w:widowControl w:val="0"/>
        <w:spacing w:before="100" w:beforeAutospacing="1" w:after="100" w:afterAutospacing="1"/>
        <w:jc w:val="both"/>
        <w:rPr>
          <w:rFonts w:ascii="Sylfaen" w:hAnsi="Sylfaen"/>
          <w:noProof/>
          <w:lang w:val="ka-GE"/>
        </w:rPr>
      </w:pPr>
    </w:p>
    <w:p w:rsidR="00E36EDF" w:rsidRPr="00872489" w:rsidRDefault="00872489" w:rsidP="00E36EDF">
      <w:pPr>
        <w:pStyle w:val="CommentText"/>
        <w:widowControl w:val="0"/>
        <w:spacing w:before="100" w:beforeAutospacing="1" w:after="100" w:afterAutospacing="1"/>
        <w:jc w:val="both"/>
        <w:rPr>
          <w:rFonts w:ascii="Sylfaen" w:hAnsi="Sylfaen" w:cs="Sylfaen"/>
          <w:lang w:val="ka-GE"/>
        </w:rPr>
      </w:pPr>
      <w:r w:rsidRPr="00872489">
        <w:rPr>
          <w:rFonts w:ascii="Sylfaen" w:hAnsi="Sylfaen"/>
          <w:noProof/>
          <w:lang w:val="ka-GE"/>
        </w:rPr>
        <w:lastRenderedPageBreak/>
        <w:t xml:space="preserve">წინამდებარე „ხელშეკრულებაზე“ ხელმოწერით </w:t>
      </w:r>
      <w:r w:rsidR="00E36EDF" w:rsidRPr="00872489">
        <w:rPr>
          <w:rFonts w:ascii="Sylfaen" w:hAnsi="Sylfaen"/>
          <w:noProof/>
          <w:lang w:val="ka-GE"/>
        </w:rPr>
        <w:t>„მხარეები“ ადასტურებენ, რომ მათ გაცნობიერებული აქვთ წინამდებარე „ხელშეკრულების“ შინაარსი, იგი ზუსტად გამოხატავს „მხარეთა“ თავისუფალ ნებას და რომ მათ მიერ ნების გამოვლენა მოხდა „ხელშეკრულების“ შინაარსის გონივრული განსჯის შედეგად.</w:t>
      </w:r>
    </w:p>
    <w:p w:rsidR="0092576F" w:rsidRPr="00872489" w:rsidRDefault="00CC2BA3" w:rsidP="00CC2BA3">
      <w:pPr>
        <w:pStyle w:val="ListParagraph"/>
        <w:ind w:left="0"/>
        <w:jc w:val="both"/>
        <w:rPr>
          <w:rFonts w:ascii="Sylfaen" w:hAnsi="Sylfaen"/>
          <w:sz w:val="20"/>
          <w:szCs w:val="20"/>
          <w:lang w:val="ka-GE"/>
        </w:rPr>
      </w:pPr>
      <w:r w:rsidRPr="00872489">
        <w:rPr>
          <w:rFonts w:ascii="Sylfaen" w:hAnsi="Sylfaen"/>
          <w:sz w:val="20"/>
          <w:szCs w:val="20"/>
          <w:lang w:val="ka-GE"/>
        </w:rPr>
        <w:t>ყოველივე ზემოაღნიშნულის დასტურად, „მხარეებმა“ ხელი მოაწერეს წინამდებარე „ხელშეკრულებას“ ზემოთ პირველად მითითებულ თარიღზე.</w:t>
      </w:r>
    </w:p>
    <w:p w:rsidR="0092576F" w:rsidRPr="00872489" w:rsidRDefault="0092576F" w:rsidP="0092576F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92576F" w:rsidRPr="00872489" w:rsidRDefault="0092576F" w:rsidP="0092576F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872489">
        <w:rPr>
          <w:rFonts w:ascii="Sylfaen" w:hAnsi="Sylfaen" w:cstheme="minorHAnsi"/>
          <w:sz w:val="20"/>
          <w:szCs w:val="20"/>
          <w:lang w:val="ka-GE"/>
        </w:rPr>
        <w:t>ხელმოწერილია:</w:t>
      </w:r>
    </w:p>
    <w:p w:rsidR="0092576F" w:rsidRPr="00872489" w:rsidRDefault="0092576F" w:rsidP="0092576F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92576F" w:rsidRPr="00872489" w:rsidRDefault="0092576F" w:rsidP="0092576F">
      <w:pPr>
        <w:pStyle w:val="ListParagraph"/>
        <w:spacing w:after="0" w:line="240" w:lineRule="auto"/>
        <w:ind w:left="0"/>
        <w:jc w:val="both"/>
        <w:rPr>
          <w:rFonts w:ascii="Sylfaen" w:hAnsi="Sylfaen" w:cstheme="minorHAnsi"/>
          <w:sz w:val="20"/>
          <w:szCs w:val="20"/>
          <w:lang w:val="ka-GE"/>
        </w:rPr>
      </w:pPr>
    </w:p>
    <w:tbl>
      <w:tblPr>
        <w:tblStyle w:val="TableGrid"/>
        <w:tblW w:w="9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5151"/>
      </w:tblGrid>
      <w:tr w:rsidR="001D0DCC" w:rsidRPr="00872489" w:rsidTr="000A24AE">
        <w:trPr>
          <w:trHeight w:val="2679"/>
        </w:trPr>
        <w:tc>
          <w:tcPr>
            <w:tcW w:w="4379" w:type="dxa"/>
          </w:tcPr>
          <w:p w:rsidR="001D0DCC" w:rsidRPr="00EF7DFF" w:rsidRDefault="00EF7DFF" w:rsidP="00EF7DFF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„დამკვეთი“</w:t>
            </w:r>
          </w:p>
          <w:p w:rsidR="001D0DCC" w:rsidRPr="00872489" w:rsidRDefault="001D0DCC" w:rsidP="00EF7DF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:rsidR="001D0DCC" w:rsidRPr="00872489" w:rsidRDefault="001D0DCC" w:rsidP="00EF7DF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D0DCC" w:rsidRPr="00872489" w:rsidRDefault="001D0DCC" w:rsidP="00EF7DF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D0DCC" w:rsidRPr="00872489" w:rsidRDefault="001D0DCC" w:rsidP="00EF7DF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D0DCC" w:rsidRPr="00872489" w:rsidRDefault="001D0DCC" w:rsidP="00EF7DF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1D0DCC" w:rsidRPr="00872489" w:rsidRDefault="001D0DCC" w:rsidP="00EF7DF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:rsidR="001D0DCC" w:rsidRPr="00872489" w:rsidRDefault="001D0DCC" w:rsidP="00EF7DFF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5151" w:type="dxa"/>
          </w:tcPr>
          <w:p w:rsidR="001D0DCC" w:rsidRPr="00872489" w:rsidRDefault="00EF7DFF" w:rsidP="00EF7DFF">
            <w:pPr>
              <w:spacing w:after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„შემსრულებელი“</w:t>
            </w:r>
          </w:p>
          <w:p w:rsidR="001D0DCC" w:rsidRPr="00872489" w:rsidRDefault="001D0DCC" w:rsidP="00EF7DFF">
            <w:pPr>
              <w:spacing w:after="0"/>
              <w:jc w:val="right"/>
              <w:rPr>
                <w:rFonts w:ascii="Sylfaen" w:hAnsi="Sylfaen"/>
                <w:sz w:val="20"/>
                <w:szCs w:val="20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1D0DCC" w:rsidRPr="00872489" w:rsidRDefault="001D0DCC" w:rsidP="00EF7DFF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D0DCC" w:rsidRPr="00872489" w:rsidRDefault="001D0DCC" w:rsidP="00EF7DFF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D0DCC" w:rsidRPr="00872489" w:rsidRDefault="001D0DCC" w:rsidP="00EF7DFF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D0DCC" w:rsidRPr="00872489" w:rsidRDefault="001D0DCC" w:rsidP="00EF7DFF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1D0DCC" w:rsidRPr="00872489" w:rsidRDefault="001D0DCC" w:rsidP="00EF7DFF">
            <w:pPr>
              <w:spacing w:after="0"/>
              <w:jc w:val="righ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1D0DCC" w:rsidRPr="00872489" w:rsidRDefault="001D0DCC" w:rsidP="00EF7DFF">
            <w:pPr>
              <w:spacing w:after="0"/>
              <w:jc w:val="right"/>
              <w:rPr>
                <w:rFonts w:ascii="Sylfaen" w:hAnsi="Sylfaen"/>
                <w:sz w:val="20"/>
                <w:szCs w:val="20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1D0DCC" w:rsidRPr="00872489" w:rsidRDefault="001D0DCC" w:rsidP="00EF7DFF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</w:tbl>
    <w:p w:rsidR="004334FA" w:rsidRDefault="004334FA" w:rsidP="0092576F">
      <w:pPr>
        <w:rPr>
          <w:sz w:val="20"/>
          <w:szCs w:val="20"/>
        </w:rPr>
      </w:pPr>
    </w:p>
    <w:p w:rsidR="00663C7A" w:rsidRDefault="00663C7A" w:rsidP="0092576F">
      <w:pPr>
        <w:rPr>
          <w:sz w:val="20"/>
          <w:szCs w:val="20"/>
        </w:rPr>
      </w:pPr>
    </w:p>
    <w:p w:rsidR="00663C7A" w:rsidRDefault="00663C7A" w:rsidP="0092576F">
      <w:pPr>
        <w:rPr>
          <w:sz w:val="20"/>
          <w:szCs w:val="20"/>
        </w:rPr>
      </w:pPr>
    </w:p>
    <w:p w:rsidR="00663C7A" w:rsidRDefault="00663C7A" w:rsidP="0092576F">
      <w:pPr>
        <w:rPr>
          <w:sz w:val="20"/>
          <w:szCs w:val="20"/>
        </w:rPr>
      </w:pPr>
    </w:p>
    <w:p w:rsidR="00663C7A" w:rsidRDefault="00663C7A" w:rsidP="0092576F">
      <w:pPr>
        <w:rPr>
          <w:sz w:val="20"/>
          <w:szCs w:val="20"/>
        </w:rPr>
      </w:pPr>
    </w:p>
    <w:p w:rsidR="00663C7A" w:rsidRDefault="00663C7A" w:rsidP="0092576F">
      <w:pPr>
        <w:rPr>
          <w:sz w:val="20"/>
          <w:szCs w:val="20"/>
        </w:rPr>
      </w:pPr>
    </w:p>
    <w:p w:rsidR="00663C7A" w:rsidRDefault="00663C7A" w:rsidP="0092576F">
      <w:pPr>
        <w:rPr>
          <w:sz w:val="20"/>
          <w:szCs w:val="20"/>
        </w:rPr>
      </w:pPr>
    </w:p>
    <w:p w:rsidR="00663C7A" w:rsidRDefault="00663C7A" w:rsidP="0092576F">
      <w:pPr>
        <w:rPr>
          <w:sz w:val="20"/>
          <w:szCs w:val="20"/>
        </w:rPr>
      </w:pPr>
    </w:p>
    <w:p w:rsidR="00663C7A" w:rsidRDefault="00663C7A" w:rsidP="0092576F">
      <w:pPr>
        <w:rPr>
          <w:sz w:val="20"/>
          <w:szCs w:val="20"/>
        </w:rPr>
      </w:pPr>
    </w:p>
    <w:p w:rsidR="00663C7A" w:rsidRDefault="00663C7A" w:rsidP="0092576F">
      <w:pPr>
        <w:rPr>
          <w:sz w:val="20"/>
          <w:szCs w:val="20"/>
        </w:rPr>
      </w:pPr>
    </w:p>
    <w:p w:rsidR="00663C7A" w:rsidRDefault="00663C7A" w:rsidP="0092576F">
      <w:pPr>
        <w:rPr>
          <w:sz w:val="20"/>
          <w:szCs w:val="20"/>
        </w:rPr>
      </w:pPr>
    </w:p>
    <w:p w:rsidR="007164FC" w:rsidRDefault="007164FC" w:rsidP="0092576F">
      <w:pPr>
        <w:rPr>
          <w:sz w:val="20"/>
          <w:szCs w:val="20"/>
        </w:rPr>
      </w:pPr>
    </w:p>
    <w:p w:rsidR="007164FC" w:rsidRDefault="007164FC" w:rsidP="0092576F">
      <w:pPr>
        <w:rPr>
          <w:sz w:val="20"/>
          <w:szCs w:val="20"/>
        </w:rPr>
      </w:pPr>
    </w:p>
    <w:p w:rsidR="007164FC" w:rsidRDefault="007164FC" w:rsidP="0092576F">
      <w:pPr>
        <w:rPr>
          <w:sz w:val="20"/>
          <w:szCs w:val="20"/>
        </w:rPr>
      </w:pPr>
    </w:p>
    <w:p w:rsidR="007164FC" w:rsidRDefault="007164FC" w:rsidP="0092576F">
      <w:pPr>
        <w:rPr>
          <w:sz w:val="20"/>
          <w:szCs w:val="20"/>
        </w:rPr>
      </w:pPr>
    </w:p>
    <w:p w:rsidR="00663C7A" w:rsidRDefault="00663C7A" w:rsidP="0092576F">
      <w:pPr>
        <w:rPr>
          <w:sz w:val="20"/>
          <w:szCs w:val="20"/>
        </w:rPr>
      </w:pPr>
    </w:p>
    <w:p w:rsidR="00663C7A" w:rsidRPr="000C4950" w:rsidRDefault="00663C7A" w:rsidP="00663C7A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</w:rPr>
      </w:pPr>
      <w:r w:rsidRPr="00663C7A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lastRenderedPageBreak/>
        <w:t>ხელშეკრულება სამშენებლო სამუშაოების წარმოების შესახებ N</w:t>
      </w:r>
      <w:r w:rsidR="00866BF0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22-</w:t>
      </w:r>
      <w:r w:rsidR="000C4950">
        <w:rPr>
          <w:rFonts w:ascii="Sylfaen" w:eastAsiaTheme="minorHAnsi" w:hAnsi="Sylfaen" w:cstheme="minorBidi"/>
          <w:b/>
          <w:color w:val="0D0D0D" w:themeColor="text1" w:themeTint="F2"/>
        </w:rPr>
        <w:t>XXX</w:t>
      </w:r>
    </w:p>
    <w:p w:rsidR="00663C7A" w:rsidRPr="00663C7A" w:rsidRDefault="00663C7A" w:rsidP="00663C7A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  <w:r w:rsidRPr="00663C7A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სპეციალური პირობები</w:t>
      </w:r>
    </w:p>
    <w:p w:rsidR="00663C7A" w:rsidRPr="00663C7A" w:rsidRDefault="00663C7A" w:rsidP="00663C7A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  <w:r w:rsidRPr="00663C7A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დანართი N1</w:t>
      </w:r>
    </w:p>
    <w:tbl>
      <w:tblPr>
        <w:tblW w:w="9985" w:type="dxa"/>
        <w:tblInd w:w="-640" w:type="dxa"/>
        <w:tblLook w:val="04A0" w:firstRow="1" w:lastRow="0" w:firstColumn="1" w:lastColumn="0" w:noHBand="0" w:noVBand="1"/>
      </w:tblPr>
      <w:tblGrid>
        <w:gridCol w:w="1530"/>
        <w:gridCol w:w="3870"/>
        <w:gridCol w:w="4585"/>
      </w:tblGrid>
      <w:tr w:rsidR="00663C7A" w:rsidRPr="00663C7A" w:rsidTr="006C7BAE">
        <w:trPr>
          <w:trHeight w:val="294"/>
        </w:trPr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63C7A" w:rsidRPr="00663C7A" w:rsidRDefault="00663C7A" w:rsidP="00663C7A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ზოგადი ინფორმაცია</w:t>
            </w:r>
          </w:p>
        </w:tc>
      </w:tr>
      <w:tr w:rsidR="00663C7A" w:rsidRPr="00663C7A" w:rsidTr="001E5B78">
        <w:trPr>
          <w:trHeight w:val="390"/>
        </w:trPr>
        <w:tc>
          <w:tcPr>
            <w:tcW w:w="15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#</w:t>
            </w: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ხელშეკრულების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ნომერი</w:t>
            </w:r>
            <w:proofErr w:type="spellEnd"/>
          </w:p>
        </w:tc>
        <w:tc>
          <w:tcPr>
            <w:tcW w:w="458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866BF0" w:rsidP="00546679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</w:rPr>
              <w:t>N2</w:t>
            </w:r>
            <w:r w:rsidR="00546679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  <w:r>
              <w:rPr>
                <w:rFonts w:ascii="Sylfaen" w:eastAsia="Times New Roman" w:hAnsi="Sylfaen" w:cs="Calibri"/>
                <w:sz w:val="20"/>
                <w:szCs w:val="20"/>
              </w:rPr>
              <w:t>-XXX</w:t>
            </w:r>
          </w:p>
        </w:tc>
      </w:tr>
      <w:tr w:rsidR="00663C7A" w:rsidRPr="00663C7A" w:rsidTr="001E5B78">
        <w:trPr>
          <w:trHeight w:val="33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#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პროექტის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კოდი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7E2630" w:rsidRPr="00663C7A" w:rsidTr="001E5B78">
        <w:trPr>
          <w:trHeight w:val="33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0" w:rsidRPr="00663C7A" w:rsidRDefault="007E2630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#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0" w:rsidRPr="00663C7A" w:rsidRDefault="007E2630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spellStart"/>
            <w:r w:rsidRPr="007E2630">
              <w:rPr>
                <w:rFonts w:ascii="Sylfaen" w:eastAsia="Times New Roman" w:hAnsi="Sylfaen" w:cs="Sylfaen"/>
                <w:sz w:val="20"/>
                <w:szCs w:val="20"/>
              </w:rPr>
              <w:t>პროექტის</w:t>
            </w:r>
            <w:proofErr w:type="spellEnd"/>
            <w:r w:rsidRPr="007E2630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7E2630">
              <w:rPr>
                <w:rFonts w:ascii="Sylfaen" w:eastAsia="Times New Roman" w:hAnsi="Sylfaen" w:cs="Sylfaen"/>
                <w:sz w:val="20"/>
                <w:szCs w:val="20"/>
              </w:rPr>
              <w:t>კოდის</w:t>
            </w:r>
            <w:proofErr w:type="spellEnd"/>
            <w:r w:rsidRPr="007E2630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7E2630">
              <w:rPr>
                <w:rFonts w:ascii="Sylfaen" w:eastAsia="Times New Roman" w:hAnsi="Sylfaen" w:cs="Sylfaen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0" w:rsidRPr="00663C7A" w:rsidRDefault="007E2630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663C7A" w:rsidRPr="00663C7A" w:rsidTr="001E5B78">
        <w:trPr>
          <w:trHeight w:val="33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#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ბიუჯეტის</w:t>
            </w:r>
            <w:proofErr w:type="spellEnd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კოდი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7E2630" w:rsidRPr="00663C7A" w:rsidTr="001E5B78">
        <w:trPr>
          <w:trHeight w:val="33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0" w:rsidRPr="00663C7A" w:rsidRDefault="007E2630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#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0" w:rsidRPr="00663C7A" w:rsidRDefault="007E2630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spellStart"/>
            <w:r w:rsidRPr="00D02162">
              <w:rPr>
                <w:rFonts w:ascii="Sylfaen" w:eastAsia="Times New Roman" w:hAnsi="Sylfaen" w:cs="Sylfaen"/>
                <w:sz w:val="20"/>
                <w:szCs w:val="20"/>
              </w:rPr>
              <w:t>ბიუჯეტის</w:t>
            </w:r>
            <w:proofErr w:type="spellEnd"/>
            <w:r w:rsidRPr="00D02162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D02162">
              <w:rPr>
                <w:rFonts w:ascii="Sylfaen" w:eastAsia="Times New Roman" w:hAnsi="Sylfaen" w:cs="Sylfaen"/>
                <w:sz w:val="20"/>
                <w:szCs w:val="20"/>
              </w:rPr>
              <w:t>კოდის</w:t>
            </w:r>
            <w:proofErr w:type="spellEnd"/>
            <w:r w:rsidRPr="00D02162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D02162">
              <w:rPr>
                <w:rFonts w:ascii="Sylfaen" w:eastAsia="Times New Roman" w:hAnsi="Sylfaen" w:cs="Sylfaen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2630" w:rsidRPr="00663C7A" w:rsidRDefault="007E2630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663C7A" w:rsidRPr="00663C7A" w:rsidTr="001E5B78">
        <w:trPr>
          <w:trHeight w:val="33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#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ბიუჯეტის</w:t>
            </w:r>
            <w:proofErr w:type="spellEnd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მფლობელი</w:t>
            </w:r>
            <w:proofErr w:type="spellEnd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დეპარტამენტი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663C7A" w:rsidRPr="00663C7A" w:rsidTr="001E5B78">
        <w:trPr>
          <w:trHeight w:val="33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#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ბიუჯეტის</w:t>
            </w:r>
            <w:proofErr w:type="spellEnd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მფლობელი</w:t>
            </w:r>
            <w:proofErr w:type="spellEnd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დეპარტამენტის</w:t>
            </w:r>
            <w:proofErr w:type="spellEnd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ხელმძღვანელი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663C7A" w:rsidRPr="00663C7A" w:rsidTr="001E5B78">
        <w:trPr>
          <w:trHeight w:val="33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ხელშ</w:t>
            </w:r>
            <w:proofErr w:type="spellEnd"/>
            <w:r w:rsidRPr="00663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63C7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ზოგადი</w:t>
            </w:r>
            <w:proofErr w:type="spellEnd"/>
            <w:r w:rsidRPr="00663C7A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პირობები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საკითხი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Sylfaen"/>
                <w:b/>
                <w:bCs/>
                <w:sz w:val="20"/>
                <w:szCs w:val="20"/>
                <w:lang w:val="ka-GE"/>
              </w:rPr>
              <w:t>სპეციალური პირობა</w:t>
            </w:r>
          </w:p>
        </w:tc>
      </w:tr>
      <w:tr w:rsidR="00663C7A" w:rsidRPr="00663C7A" w:rsidTr="001E5B78">
        <w:trPr>
          <w:trHeight w:val="33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2.3.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საკომუნიკაციო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პორტალი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3D6BBB" w:rsidRDefault="003D6BBB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</w:rPr>
              <w:t>Email, Viber</w:t>
            </w:r>
          </w:p>
        </w:tc>
      </w:tr>
      <w:tr w:rsidR="00663C7A" w:rsidRPr="00663C7A" w:rsidTr="001E5B78">
        <w:trPr>
          <w:trHeight w:val="52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4.1.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„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ხელშეკრულების</w:t>
            </w:r>
            <w:proofErr w:type="spellEnd"/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“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მოქმედების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ვადა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3D6BBB" w:rsidRDefault="003D6BBB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</w:rPr>
              <w:t xml:space="preserve">365 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კალენდარული დღე</w:t>
            </w:r>
          </w:p>
        </w:tc>
      </w:tr>
      <w:tr w:rsidR="00663C7A" w:rsidRPr="00663C7A" w:rsidTr="001E5B78">
        <w:trPr>
          <w:trHeight w:val="39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4.2.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„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სამუშაოების</w:t>
            </w:r>
            <w:proofErr w:type="spellEnd"/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“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მიწოდების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ვადა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546679" w:rsidRDefault="00866BF0" w:rsidP="00546679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202</w:t>
            </w:r>
            <w:r w:rsidR="00546679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წლის </w:t>
            </w:r>
            <w:r w:rsidR="00546679">
              <w:rPr>
                <w:rFonts w:ascii="Sylfaen" w:eastAsia="Times New Roman" w:hAnsi="Sylfaen" w:cs="Calibri"/>
                <w:sz w:val="20"/>
                <w:szCs w:val="20"/>
              </w:rPr>
              <w:t>_______</w:t>
            </w:r>
          </w:p>
        </w:tc>
      </w:tr>
      <w:tr w:rsidR="00663C7A" w:rsidRPr="00663C7A" w:rsidTr="006C7BAE">
        <w:trPr>
          <w:trHeight w:val="48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4.5.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„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ხელშეკრულების</w:t>
            </w:r>
            <w:proofErr w:type="spellEnd"/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“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663C7A" w:rsidRPr="00663C7A" w:rsidTr="001E5B78">
        <w:trPr>
          <w:trHeight w:val="52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5.1.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D536CB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„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ხელშეკრულების</w:t>
            </w:r>
            <w:proofErr w:type="spellEnd"/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“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შესრულების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უზრუნველყოფის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გარანტია</w:t>
            </w:r>
            <w:proofErr w:type="spellEnd"/>
            <w:r w:rsidR="00D536CB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r w:rsidR="00D536C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ხელშეკრულების ღირებულებიდან, %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[„ხელშეკრულების“ ღირებულების 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5%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] </w:t>
            </w:r>
          </w:p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</w:tr>
      <w:tr w:rsidR="00663C7A" w:rsidRPr="00663C7A" w:rsidTr="001E5B78">
        <w:trPr>
          <w:trHeight w:val="52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5.2.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Theme="minorHAnsi" w:hAnsi="Sylfaen" w:cstheme="minorHAnsi"/>
                <w:sz w:val="20"/>
                <w:szCs w:val="20"/>
                <w:lang w:val="ka-GE"/>
              </w:rPr>
              <w:t xml:space="preserve">დეფექტების აღმოფხვრის გარანტია </w:t>
            </w:r>
            <w:r w:rsidR="00D536CB" w:rsidRPr="00D536CB">
              <w:rPr>
                <w:rFonts w:ascii="Sylfaen" w:eastAsiaTheme="minorHAnsi" w:hAnsi="Sylfaen" w:cstheme="minorHAnsi"/>
                <w:sz w:val="20"/>
                <w:szCs w:val="20"/>
                <w:lang w:val="ka-GE"/>
              </w:rPr>
              <w:t>ხელშეკრულების ღირებულებიდან, %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[„ხელშეკრულების“ ღირებულების 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5%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] </w:t>
            </w:r>
          </w:p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</w:tr>
      <w:tr w:rsidR="00663C7A" w:rsidRPr="00663C7A" w:rsidTr="007E2630">
        <w:trPr>
          <w:trHeight w:val="404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6.2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ავანსის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ოდენობა</w:t>
            </w:r>
            <w:proofErr w:type="spellEnd"/>
            <w:r w:rsidR="005570AD">
              <w:rPr>
                <w:rFonts w:ascii="Sylfaen" w:eastAsia="Times New Roman" w:hAnsi="Sylfaen" w:cs="Sylfaen"/>
                <w:sz w:val="20"/>
                <w:szCs w:val="20"/>
              </w:rPr>
              <w:t xml:space="preserve">, </w:t>
            </w:r>
            <w:proofErr w:type="spellStart"/>
            <w:r w:rsidR="00D536CB">
              <w:rPr>
                <w:rFonts w:ascii="Sylfaen" w:eastAsia="Times New Roman" w:hAnsi="Sylfaen" w:cs="Sylfaen"/>
                <w:sz w:val="20"/>
                <w:szCs w:val="20"/>
              </w:rPr>
              <w:t>ხელშეკრულების</w:t>
            </w:r>
            <w:proofErr w:type="spellEnd"/>
            <w:r w:rsidR="00D536CB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="00D536CB">
              <w:rPr>
                <w:rFonts w:ascii="Sylfaen" w:eastAsia="Times New Roman" w:hAnsi="Sylfaen" w:cs="Sylfaen"/>
                <w:sz w:val="20"/>
                <w:szCs w:val="20"/>
              </w:rPr>
              <w:t>ღირებულებიდან</w:t>
            </w:r>
            <w:proofErr w:type="spellEnd"/>
            <w:r w:rsidR="00D536CB">
              <w:rPr>
                <w:rFonts w:ascii="Sylfaen" w:eastAsia="Times New Roman" w:hAnsi="Sylfaen" w:cs="Sylfaen"/>
                <w:sz w:val="20"/>
                <w:szCs w:val="20"/>
              </w:rPr>
              <w:t xml:space="preserve">, </w:t>
            </w:r>
            <w:r w:rsidR="005570AD">
              <w:rPr>
                <w:rFonts w:ascii="Sylfaen" w:eastAsia="Times New Roman" w:hAnsi="Sylfaen" w:cs="Sylfaen"/>
                <w:sz w:val="20"/>
                <w:szCs w:val="20"/>
              </w:rPr>
              <w:t>%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5449E5" w:rsidRDefault="009D4241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[ხელშეკრულების ღირებულიები 20%]</w:t>
            </w:r>
          </w:p>
        </w:tc>
      </w:tr>
      <w:tr w:rsidR="00663C7A" w:rsidRPr="00663C7A" w:rsidTr="001E5B78">
        <w:trPr>
          <w:trHeight w:val="52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6.3.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513D15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საავანსო საბანკო გარანტიის ოდენობა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513D15" w:rsidRPr="00663C7A" w:rsidTr="001E5B78">
        <w:trPr>
          <w:trHeight w:val="52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D15" w:rsidRPr="00663C7A" w:rsidRDefault="00513D15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6.3.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D15" w:rsidRPr="00663C7A" w:rsidRDefault="00513D15" w:rsidP="00513D15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513D15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საავანსო საბანკო გარანტიის </w:t>
            </w: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მოქმედების</w:t>
            </w:r>
            <w:r w:rsidRPr="00513D15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ვადა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3D15" w:rsidRPr="005449E5" w:rsidRDefault="00F7293D" w:rsidP="005449E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5449E5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მინიმუმ</w:t>
            </w:r>
            <w:r w:rsidR="005449E5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  <w:r w:rsidRPr="005449E5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30 კალენდარული დღით უნდა აღემატებოდეს </w:t>
            </w:r>
            <w:r w:rsidR="005449E5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სამუშაოების მიწოდების</w:t>
            </w:r>
            <w:r w:rsidRPr="005449E5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ვადას</w:t>
            </w:r>
          </w:p>
        </w:tc>
      </w:tr>
      <w:tr w:rsidR="00663C7A" w:rsidRPr="00663C7A" w:rsidTr="001E5B78">
        <w:trPr>
          <w:trHeight w:val="52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6.4.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საავანსო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ანგარიშსწორების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ვადა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5570AD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საბანკო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გარანტიის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წარმოდგენიდან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="005570AD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="005570A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სამუშაო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დღე</w:t>
            </w:r>
            <w:proofErr w:type="spellEnd"/>
          </w:p>
        </w:tc>
      </w:tr>
      <w:tr w:rsidR="00663C7A" w:rsidRPr="00663C7A" w:rsidTr="007E2630">
        <w:trPr>
          <w:trHeight w:val="512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7.4.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სამუშაო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რეჟიმი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4D34F6" w:rsidRDefault="004D34F6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</w:rPr>
              <w:t xml:space="preserve">8 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საათი</w:t>
            </w:r>
            <w:r w:rsidR="00D10CDB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, ყოველდღე, 09:00-18:00</w:t>
            </w:r>
          </w:p>
        </w:tc>
      </w:tr>
      <w:tr w:rsidR="00663C7A" w:rsidRPr="00663C7A" w:rsidTr="001E5B78">
        <w:trPr>
          <w:trHeight w:val="720"/>
        </w:trPr>
        <w:tc>
          <w:tcPr>
            <w:tcW w:w="15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9.1.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160689" w:rsidP="00160689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დამკვეთი</w:t>
            </w:r>
          </w:p>
        </w:tc>
        <w:tc>
          <w:tcPr>
            <w:tcW w:w="45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9D4241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„დამკვეთის“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r w:rsidR="000F42CE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9D4241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ელექტროენერგიის წარმოების დეპარტამენტი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</w:p>
        </w:tc>
      </w:tr>
      <w:tr w:rsidR="00663C7A" w:rsidRPr="00663C7A" w:rsidTr="00D536CB">
        <w:trPr>
          <w:trHeight w:val="630"/>
        </w:trPr>
        <w:tc>
          <w:tcPr>
            <w:tcW w:w="153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45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საკონტაქტო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ინფორმაცია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:  </w:t>
            </w:r>
          </w:p>
          <w:p w:rsidR="00D536CB" w:rsidRPr="00D536CB" w:rsidRDefault="00546679" w:rsidP="00546679">
            <w:pPr>
              <w:spacing w:after="0" w:line="240" w:lineRule="auto"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>_________; __________</w:t>
            </w:r>
            <w:hyperlink r:id="rId8" w:history="1"/>
            <w:r w:rsidR="000B4155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;</w:t>
            </w:r>
            <w:r w:rsidR="009D4241">
              <w:t xml:space="preserve"> </w:t>
            </w:r>
            <w:r>
              <w:rPr>
                <w:rFonts w:ascii="Sylfaen" w:eastAsia="Times New Roman" w:hAnsi="Sylfaen" w:cs="Calibri"/>
                <w:sz w:val="20"/>
                <w:szCs w:val="20"/>
              </w:rPr>
              <w:t>___________; _________</w:t>
            </w:r>
          </w:p>
        </w:tc>
      </w:tr>
      <w:tr w:rsidR="00663C7A" w:rsidRPr="00663C7A" w:rsidTr="001E5B78">
        <w:trPr>
          <w:trHeight w:val="148"/>
        </w:trPr>
        <w:tc>
          <w:tcPr>
            <w:tcW w:w="153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10.1.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ზედამხედველი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ინჟინერი</w:t>
            </w:r>
            <w:proofErr w:type="spellEnd"/>
          </w:p>
        </w:tc>
        <w:tc>
          <w:tcPr>
            <w:tcW w:w="4585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9D4241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სარეაბილიტაციო მონაკვეთზე განსახორციელებელი სამუშაოებისათვის: </w:t>
            </w:r>
            <w:r w:rsidR="00663C7A"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„დამკვეთის“ ზედამხედველობის დეპარტამენტი</w:t>
            </w:r>
          </w:p>
          <w:p w:rsidR="00663C7A" w:rsidRPr="006C7BAE" w:rsidRDefault="00663C7A" w:rsidP="00663C7A">
            <w:pPr>
              <w:spacing w:after="0" w:line="240" w:lineRule="auto"/>
              <w:rPr>
                <w:rFonts w:ascii="Sylfaen" w:eastAsia="Times New Roman" w:hAnsi="Sylfaen" w:cs="Sylfaen"/>
                <w:sz w:val="14"/>
                <w:szCs w:val="20"/>
                <w:lang w:val="ka-GE"/>
              </w:rPr>
            </w:pPr>
          </w:p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lastRenderedPageBreak/>
              <w:t>საკონტაქტო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ინფორმაცია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: </w:t>
            </w:r>
          </w:p>
          <w:p w:rsidR="000F42CE" w:rsidRDefault="00546679" w:rsidP="000B4155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 xml:space="preserve">________________;____________;__________; _________; </w:t>
            </w:r>
          </w:p>
          <w:p w:rsidR="00546679" w:rsidRDefault="00546679" w:rsidP="000B415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  <w:p w:rsidR="009D4241" w:rsidRPr="005449E5" w:rsidRDefault="009D4241" w:rsidP="000B415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</w:tr>
      <w:tr w:rsidR="00663C7A" w:rsidRPr="00663C7A" w:rsidTr="001E5B78">
        <w:trPr>
          <w:trHeight w:val="1017"/>
        </w:trPr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 </w:t>
            </w: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  <w:tc>
          <w:tcPr>
            <w:tcW w:w="4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</w:p>
        </w:tc>
      </w:tr>
      <w:tr w:rsidR="00663C7A" w:rsidRPr="00663C7A" w:rsidTr="001E5B78">
        <w:trPr>
          <w:trHeight w:val="675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lastRenderedPageBreak/>
              <w:t>11.1.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957153" w:rsidP="00957153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iCs/>
                <w:sz w:val="20"/>
                <w:szCs w:val="20"/>
                <w:lang w:val="ka-GE"/>
              </w:rPr>
              <w:t>შემსრულებელი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[იგივე ფორმატში]</w:t>
            </w:r>
          </w:p>
        </w:tc>
      </w:tr>
      <w:tr w:rsidR="00663C7A" w:rsidRPr="00663C7A" w:rsidTr="007E2630">
        <w:trPr>
          <w:trHeight w:val="971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12.3.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D536CB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ქვეკონტრაქტორ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(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ებ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)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ით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შესასრულებელი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სამუშაოების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წილის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ლიმიტი</w:t>
            </w:r>
            <w:proofErr w:type="spellEnd"/>
            <w:r w:rsidR="00D536C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ხელშეკრულების ღირებულებიდან, %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072632" w:rsidRDefault="00D646E3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0-4</w:t>
            </w:r>
            <w:r w:rsidR="0007263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0%</w:t>
            </w:r>
          </w:p>
        </w:tc>
      </w:tr>
      <w:tr w:rsidR="00663C7A" w:rsidRPr="00663C7A" w:rsidTr="007E2630">
        <w:trPr>
          <w:trHeight w:val="440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D646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</w:t>
            </w:r>
            <w:r w:rsidR="00D646E3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.9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D536CB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მიწოდების ვადის დარღვევა</w:t>
            </w:r>
            <w:r w:rsidR="00D646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თითოეულ ვადაგადაცილებულ დღეზე</w:t>
            </w:r>
            <w:r w:rsidR="00D536C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D536CB" w:rsidRPr="00D536C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ხელშეკრულების ღირებულებიდან, %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D646E3" w:rsidP="00D646E3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0.3%</w:t>
            </w:r>
          </w:p>
        </w:tc>
      </w:tr>
      <w:tr w:rsidR="00663C7A" w:rsidRPr="00663C7A" w:rsidTr="007E2630">
        <w:trPr>
          <w:trHeight w:val="737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D646E3" w:rsidRDefault="00663C7A" w:rsidP="00D646E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</w:t>
            </w:r>
            <w:r w:rsidR="00D646E3"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.1</w:t>
            </w:r>
            <w:r w:rsidR="00D646E3">
              <w:rPr>
                <w:rFonts w:ascii="Sylfaen" w:eastAsia="Times New Roman" w:hAnsi="Sylfaen" w:cs="Calibri"/>
                <w:sz w:val="20"/>
                <w:szCs w:val="20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D646E3" w:rsidRDefault="00663C7A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კონტრაქტორისთვის ანგარიშსწორების ვადის დარღვევა</w:t>
            </w:r>
            <w:r w:rsidR="00D646E3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თითოეულ ვადაგადაცილებულ დღეზე</w:t>
            </w:r>
            <w:r w:rsidR="00D646E3">
              <w:rPr>
                <w:rFonts w:ascii="Sylfaen" w:eastAsia="Times New Roman" w:hAnsi="Sylfaen" w:cs="Sylfaen"/>
                <w:sz w:val="20"/>
                <w:szCs w:val="20"/>
              </w:rPr>
              <w:t xml:space="preserve">, </w:t>
            </w:r>
            <w:proofErr w:type="spellStart"/>
            <w:r w:rsidR="00D536CB" w:rsidRPr="00D536CB">
              <w:rPr>
                <w:rFonts w:ascii="Sylfaen" w:eastAsia="Times New Roman" w:hAnsi="Sylfaen" w:cs="Sylfaen"/>
                <w:sz w:val="20"/>
                <w:szCs w:val="20"/>
              </w:rPr>
              <w:t>ხელშეკრულების</w:t>
            </w:r>
            <w:proofErr w:type="spellEnd"/>
            <w:r w:rsidR="00D536CB" w:rsidRPr="00D536CB">
              <w:rPr>
                <w:rFonts w:ascii="Sylfaen" w:eastAsia="Times New Roman" w:hAnsi="Sylfaen" w:cs="Sylfaen"/>
                <w:sz w:val="20"/>
                <w:szCs w:val="20"/>
              </w:rPr>
              <w:t xml:space="preserve"> </w:t>
            </w:r>
            <w:proofErr w:type="spellStart"/>
            <w:r w:rsidR="00D536CB" w:rsidRPr="00D536CB">
              <w:rPr>
                <w:rFonts w:ascii="Sylfaen" w:eastAsia="Times New Roman" w:hAnsi="Sylfaen" w:cs="Sylfaen"/>
                <w:sz w:val="20"/>
                <w:szCs w:val="20"/>
              </w:rPr>
              <w:t>ღირებულებიდან</w:t>
            </w:r>
            <w:proofErr w:type="spellEnd"/>
            <w:r w:rsidR="00D536CB" w:rsidRPr="00D536CB">
              <w:rPr>
                <w:rFonts w:ascii="Sylfaen" w:eastAsia="Times New Roman" w:hAnsi="Sylfaen" w:cs="Sylfaen"/>
                <w:sz w:val="20"/>
                <w:szCs w:val="20"/>
              </w:rPr>
              <w:t>, %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D646E3" w:rsidRDefault="00D646E3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</w:rPr>
              <w:t>0.1%</w:t>
            </w:r>
          </w:p>
        </w:tc>
      </w:tr>
      <w:tr w:rsidR="00663C7A" w:rsidRPr="00663C7A" w:rsidTr="000B4155">
        <w:trPr>
          <w:trHeight w:val="908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18.1.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შემსრულებლის საბანკო რეკვიზიტები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ბანკის დასახელება:</w:t>
            </w:r>
          </w:p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ბანკის კოდი:</w:t>
            </w:r>
          </w:p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Sylfaen"/>
                <w:sz w:val="20"/>
                <w:szCs w:val="20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ანგარიშის ნომერი: </w:t>
            </w:r>
          </w:p>
        </w:tc>
      </w:tr>
      <w:tr w:rsidR="00663C7A" w:rsidRPr="00663C7A" w:rsidTr="001E5B78">
        <w:trPr>
          <w:trHeight w:val="765"/>
        </w:trPr>
        <w:tc>
          <w:tcPr>
            <w:tcW w:w="15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18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.2.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D536CB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შუალედური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გადახდის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სერთიფიკატის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მინიმალური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ოდენობა</w:t>
            </w:r>
            <w:proofErr w:type="spellEnd"/>
            <w:r w:rsidR="00D536C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D536CB" w:rsidRPr="00D536C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ხელშეკრულების ღირებულებიდან, %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384A48" w:rsidP="000B4155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  <w:r w:rsidR="00663C7A" w:rsidRPr="00663C7A">
              <w:rPr>
                <w:rFonts w:ascii="Sylfaen" w:eastAsia="Times New Roman" w:hAnsi="Sylfaen" w:cs="Calibri"/>
                <w:sz w:val="20"/>
                <w:szCs w:val="20"/>
              </w:rPr>
              <w:t>%</w:t>
            </w:r>
          </w:p>
        </w:tc>
      </w:tr>
      <w:tr w:rsidR="00663C7A" w:rsidRPr="00663C7A" w:rsidTr="001E5B78">
        <w:trPr>
          <w:trHeight w:val="93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18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.3.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D536CB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შუალედური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გადახდის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სერთიფიკატების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მაქსიმალური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ჯამური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ოდენობა</w:t>
            </w:r>
            <w:proofErr w:type="spellEnd"/>
            <w:r w:rsidR="00D536C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  <w:r w:rsidR="00D536CB" w:rsidRPr="00D536CB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ხელშეკრულების ღირებულებიდან, %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384A48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</w:rPr>
              <w:t>70</w:t>
            </w:r>
            <w:r w:rsidR="00663C7A" w:rsidRPr="00663C7A">
              <w:rPr>
                <w:rFonts w:ascii="Sylfaen" w:eastAsia="Times New Roman" w:hAnsi="Sylfaen" w:cs="Calibri"/>
                <w:sz w:val="20"/>
                <w:szCs w:val="20"/>
              </w:rPr>
              <w:t>%</w:t>
            </w:r>
          </w:p>
        </w:tc>
      </w:tr>
      <w:tr w:rsidR="00663C7A" w:rsidRPr="00663C7A" w:rsidTr="001E5B78">
        <w:trPr>
          <w:trHeight w:val="510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18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.4.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ფინანსური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ანგარიშსწორების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პერიოდი</w:t>
            </w:r>
            <w:proofErr w:type="spellEnd"/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7E2630" w:rsidP="00663C7A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30</w:t>
            </w:r>
            <w:r w:rsidR="00663C7A"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="00663C7A" w:rsidRPr="00663C7A">
              <w:rPr>
                <w:rFonts w:ascii="Sylfaen" w:eastAsia="Times New Roman" w:hAnsi="Sylfaen" w:cs="Sylfaen"/>
                <w:sz w:val="20"/>
                <w:szCs w:val="20"/>
              </w:rPr>
              <w:t>დღე</w:t>
            </w:r>
            <w:proofErr w:type="spellEnd"/>
          </w:p>
        </w:tc>
      </w:tr>
      <w:tr w:rsidR="00663C7A" w:rsidRPr="00663C7A" w:rsidTr="001E5B78">
        <w:trPr>
          <w:trHeight w:val="525"/>
        </w:trPr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663C7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20"/>
                <w:szCs w:val="20"/>
              </w:rPr>
            </w:pP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2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</w:t>
            </w:r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>.1.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663C7A" w:rsidRDefault="00663C7A" w:rsidP="00D536CB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დეფექტების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აღმოფხვრის</w:t>
            </w:r>
            <w:proofErr w:type="spellEnd"/>
            <w:r w:rsidRPr="00663C7A">
              <w:rPr>
                <w:rFonts w:ascii="Sylfaen" w:eastAsia="Times New Roman" w:hAnsi="Sylfaen" w:cs="Calibri"/>
                <w:sz w:val="20"/>
                <w:szCs w:val="20"/>
              </w:rPr>
              <w:t xml:space="preserve"> </w:t>
            </w:r>
            <w:proofErr w:type="spellStart"/>
            <w:r w:rsidRPr="00663C7A">
              <w:rPr>
                <w:rFonts w:ascii="Sylfaen" w:eastAsia="Times New Roman" w:hAnsi="Sylfaen" w:cs="Sylfaen"/>
                <w:sz w:val="20"/>
                <w:szCs w:val="20"/>
              </w:rPr>
              <w:t>პერიოდი</w:t>
            </w:r>
            <w:proofErr w:type="spellEnd"/>
            <w:r w:rsidRPr="00663C7A"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3C7A" w:rsidRPr="001A4D4F" w:rsidRDefault="00546679" w:rsidP="000F42CE">
            <w:pPr>
              <w:spacing w:after="0" w:line="240" w:lineRule="auto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</w:rPr>
              <w:t>5</w:t>
            </w:r>
            <w:r w:rsidR="001A4D4F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წელი საბანკო გარანტიით</w:t>
            </w:r>
            <w:r w:rsidR="000F42CE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5% ოდენობით</w:t>
            </w:r>
            <w:r w:rsidR="001A4D4F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</w:p>
        </w:tc>
      </w:tr>
    </w:tbl>
    <w:tbl>
      <w:tblPr>
        <w:tblStyle w:val="TableGrid"/>
        <w:tblW w:w="999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400"/>
      </w:tblGrid>
      <w:tr w:rsidR="00663C7A" w:rsidRPr="00663C7A" w:rsidTr="001E5B78">
        <w:tc>
          <w:tcPr>
            <w:tcW w:w="4590" w:type="dxa"/>
          </w:tcPr>
          <w:p w:rsidR="00663C7A" w:rsidRPr="00663C7A" w:rsidRDefault="00663C7A" w:rsidP="00663C7A">
            <w:pPr>
              <w:spacing w:after="0" w:line="240" w:lineRule="auto"/>
              <w:rPr>
                <w:rFonts w:ascii="Sylfaen" w:eastAsiaTheme="minorHAnsi" w:hAnsi="Sylfaen" w:cstheme="minorBidi"/>
                <w:b/>
                <w:sz w:val="20"/>
                <w:szCs w:val="20"/>
                <w:lang w:val="ka-GE"/>
              </w:rPr>
            </w:pPr>
            <w:r w:rsidRPr="00663C7A">
              <w:rPr>
                <w:rFonts w:ascii="Sylfaen" w:eastAsiaTheme="minorHAnsi" w:hAnsi="Sylfaen" w:cstheme="minorBidi"/>
                <w:b/>
                <w:sz w:val="20"/>
                <w:szCs w:val="20"/>
                <w:lang w:val="ka-GE"/>
              </w:rPr>
              <w:t>„დამკვეთი“</w:t>
            </w:r>
          </w:p>
          <w:p w:rsidR="00663C7A" w:rsidRPr="00663C7A" w:rsidRDefault="00663C7A" w:rsidP="00663C7A">
            <w:pPr>
              <w:spacing w:after="0" w:line="240" w:lineRule="auto"/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</w:pP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:rsidR="00663C7A" w:rsidRPr="00663C7A" w:rsidRDefault="00663C7A" w:rsidP="00663C7A">
            <w:pPr>
              <w:spacing w:after="0" w:line="240" w:lineRule="auto"/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</w:pPr>
          </w:p>
          <w:p w:rsidR="00663C7A" w:rsidRPr="00663C7A" w:rsidRDefault="00663C7A" w:rsidP="00663C7A">
            <w:pPr>
              <w:spacing w:after="0" w:line="240" w:lineRule="auto"/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</w:pP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663C7A" w:rsidRPr="00663C7A" w:rsidRDefault="00663C7A" w:rsidP="00663C7A">
            <w:pPr>
              <w:spacing w:after="0" w:line="240" w:lineRule="auto"/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</w:pP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t>ირაკლი ბაბუხადია</w:t>
            </w:r>
          </w:p>
          <w:p w:rsidR="00663C7A" w:rsidRPr="00663C7A" w:rsidRDefault="00663C7A" w:rsidP="00663C7A">
            <w:pPr>
              <w:spacing w:after="0" w:line="240" w:lineRule="auto"/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</w:pP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5400" w:type="dxa"/>
          </w:tcPr>
          <w:p w:rsidR="00663C7A" w:rsidRPr="00663C7A" w:rsidRDefault="00663C7A" w:rsidP="00663C7A">
            <w:pPr>
              <w:spacing w:after="0" w:line="240" w:lineRule="auto"/>
              <w:jc w:val="right"/>
              <w:rPr>
                <w:rFonts w:ascii="Sylfaen" w:eastAsiaTheme="minorHAnsi" w:hAnsi="Sylfaen" w:cstheme="minorBidi"/>
                <w:b/>
                <w:sz w:val="20"/>
                <w:szCs w:val="20"/>
                <w:lang w:val="ka-GE"/>
              </w:rPr>
            </w:pPr>
            <w:r w:rsidRPr="00663C7A">
              <w:rPr>
                <w:rFonts w:ascii="Sylfaen" w:eastAsiaTheme="minorHAnsi" w:hAnsi="Sylfaen" w:cstheme="minorBidi"/>
                <w:b/>
                <w:sz w:val="20"/>
                <w:szCs w:val="20"/>
                <w:lang w:val="ka-GE"/>
              </w:rPr>
              <w:t>„შემსრულებელი“</w:t>
            </w:r>
          </w:p>
          <w:p w:rsidR="00663C7A" w:rsidRPr="00663C7A" w:rsidRDefault="00663C7A" w:rsidP="00663C7A">
            <w:pPr>
              <w:spacing w:after="0" w:line="240" w:lineRule="auto"/>
              <w:jc w:val="right"/>
              <w:rPr>
                <w:rFonts w:ascii="Sylfaen" w:eastAsiaTheme="minorHAnsi" w:hAnsi="Sylfaen" w:cstheme="minorBidi"/>
                <w:sz w:val="20"/>
                <w:szCs w:val="20"/>
              </w:rPr>
            </w:pPr>
            <w:r w:rsidRPr="00663C7A">
              <w:rPr>
                <w:rFonts w:ascii="Sylfaen" w:eastAsiaTheme="minorHAnsi" w:hAnsi="Sylfaen" w:cstheme="minorBidi"/>
                <w:sz w:val="20"/>
                <w:szCs w:val="20"/>
                <w:highlight w:val="yellow"/>
              </w:rPr>
              <w:t>[-]</w:t>
            </w:r>
          </w:p>
          <w:p w:rsidR="00663C7A" w:rsidRPr="00663C7A" w:rsidRDefault="00663C7A" w:rsidP="00663C7A">
            <w:pPr>
              <w:spacing w:after="0" w:line="240" w:lineRule="auto"/>
              <w:jc w:val="right"/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</w:pPr>
          </w:p>
          <w:p w:rsidR="00663C7A" w:rsidRPr="00663C7A" w:rsidRDefault="00663C7A" w:rsidP="00663C7A">
            <w:pPr>
              <w:spacing w:after="0" w:line="240" w:lineRule="auto"/>
              <w:jc w:val="right"/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</w:pP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</w:r>
            <w:r w:rsidRPr="00663C7A">
              <w:rPr>
                <w:rFonts w:ascii="Sylfaen" w:eastAsiaTheme="minorHAnsi" w:hAnsi="Sylfaen" w:cstheme="minorBidi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663C7A" w:rsidRPr="00663C7A" w:rsidRDefault="00663C7A" w:rsidP="00663C7A">
            <w:pPr>
              <w:spacing w:after="0" w:line="240" w:lineRule="auto"/>
              <w:jc w:val="right"/>
              <w:rPr>
                <w:rFonts w:ascii="Sylfaen" w:eastAsiaTheme="minorHAnsi" w:hAnsi="Sylfaen" w:cstheme="minorBidi"/>
                <w:sz w:val="20"/>
                <w:szCs w:val="20"/>
                <w:highlight w:val="yellow"/>
              </w:rPr>
            </w:pPr>
            <w:r w:rsidRPr="00663C7A">
              <w:rPr>
                <w:rFonts w:ascii="Sylfaen" w:eastAsiaTheme="minorHAnsi" w:hAnsi="Sylfaen" w:cstheme="minorBidi"/>
                <w:sz w:val="20"/>
                <w:szCs w:val="20"/>
                <w:highlight w:val="yellow"/>
              </w:rPr>
              <w:t>[-]</w:t>
            </w:r>
          </w:p>
          <w:p w:rsidR="00663C7A" w:rsidRPr="00663C7A" w:rsidRDefault="00663C7A" w:rsidP="00663C7A">
            <w:pPr>
              <w:spacing w:after="0" w:line="240" w:lineRule="auto"/>
              <w:jc w:val="right"/>
              <w:rPr>
                <w:rFonts w:ascii="Sylfaen" w:eastAsiaTheme="minorHAnsi" w:hAnsi="Sylfaen" w:cstheme="minorBidi"/>
                <w:sz w:val="20"/>
                <w:szCs w:val="20"/>
              </w:rPr>
            </w:pPr>
            <w:r w:rsidRPr="00663C7A">
              <w:rPr>
                <w:rFonts w:ascii="Sylfaen" w:eastAsiaTheme="minorHAnsi" w:hAnsi="Sylfaen" w:cstheme="minorBidi"/>
                <w:sz w:val="20"/>
                <w:szCs w:val="20"/>
                <w:highlight w:val="yellow"/>
              </w:rPr>
              <w:t>[-]</w:t>
            </w:r>
          </w:p>
          <w:p w:rsidR="00663C7A" w:rsidRPr="00663C7A" w:rsidRDefault="00663C7A" w:rsidP="00663C7A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866BF0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</w:rPr>
      </w:pPr>
      <w:r w:rsidRPr="00663C7A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lastRenderedPageBreak/>
        <w:t>ხელშეკრულება სამშენებლო სამუშაოების წარმოების შესახებ N</w:t>
      </w:r>
      <w:r w:rsidR="00294448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2</w:t>
      </w:r>
      <w:r w:rsidR="00546679">
        <w:rPr>
          <w:rFonts w:ascii="Sylfaen" w:eastAsiaTheme="minorHAnsi" w:hAnsi="Sylfaen" w:cstheme="minorBidi"/>
          <w:b/>
          <w:color w:val="0D0D0D" w:themeColor="text1" w:themeTint="F2"/>
        </w:rPr>
        <w:t>3</w:t>
      </w:r>
      <w:r w:rsidR="00294448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-</w:t>
      </w:r>
      <w:r w:rsidR="00866BF0">
        <w:rPr>
          <w:rFonts w:ascii="Sylfaen" w:eastAsiaTheme="minorHAnsi" w:hAnsi="Sylfaen" w:cstheme="minorBidi"/>
          <w:b/>
          <w:color w:val="0D0D0D" w:themeColor="text1" w:themeTint="F2"/>
        </w:rPr>
        <w:t>XX</w:t>
      </w:r>
    </w:p>
    <w:p w:rsidR="000A001E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</w:rPr>
      </w:pPr>
      <w:r w:rsidRPr="00110DEE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დანართი</w:t>
      </w:r>
      <w:r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 xml:space="preserve"> N</w:t>
      </w:r>
      <w:r>
        <w:rPr>
          <w:rFonts w:ascii="Sylfaen" w:eastAsiaTheme="minorHAnsi" w:hAnsi="Sylfaen" w:cstheme="minorBidi"/>
          <w:b/>
          <w:color w:val="0D0D0D" w:themeColor="text1" w:themeTint="F2"/>
        </w:rPr>
        <w:t>7</w:t>
      </w:r>
    </w:p>
    <w:p w:rsidR="000A001E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</w:rPr>
      </w:pPr>
    </w:p>
    <w:p w:rsidR="00614A87" w:rsidRPr="00614A87" w:rsidRDefault="00614A87" w:rsidP="00614A87">
      <w:pPr>
        <w:spacing w:after="160" w:line="259" w:lineRule="auto"/>
        <w:jc w:val="center"/>
        <w:rPr>
          <w:rFonts w:ascii="Sylfaen" w:eastAsiaTheme="minorHAnsi" w:hAnsi="Sylfaen" w:cs="Sylfaen"/>
          <w:b/>
          <w:lang w:val="ka-GE"/>
        </w:rPr>
      </w:pPr>
      <w:r w:rsidRPr="00614A87">
        <w:rPr>
          <w:rFonts w:ascii="Sylfaen" w:eastAsiaTheme="minorHAnsi" w:hAnsi="Sylfaen" w:cs="Sylfaen"/>
          <w:b/>
          <w:lang w:val="ka-GE"/>
        </w:rPr>
        <w:t>ცვლილების</w:t>
      </w:r>
      <w:r w:rsidRPr="00614A87">
        <w:rPr>
          <w:rFonts w:asciiTheme="majorHAnsi" w:eastAsiaTheme="minorHAnsi" w:hAnsiTheme="majorHAnsi" w:cstheme="majorHAnsi"/>
          <w:b/>
          <w:lang w:val="ka-GE"/>
        </w:rPr>
        <w:t xml:space="preserve"> </w:t>
      </w:r>
      <w:r w:rsidRPr="00614A87">
        <w:rPr>
          <w:rFonts w:ascii="Sylfaen" w:eastAsiaTheme="minorHAnsi" w:hAnsi="Sylfaen" w:cs="Sylfaen"/>
          <w:b/>
          <w:lang w:val="ka-GE"/>
        </w:rPr>
        <w:t>აქტი</w:t>
      </w:r>
    </w:p>
    <w:p w:rsidR="00614A87" w:rsidRPr="00614A87" w:rsidRDefault="00614A87" w:rsidP="00614A87">
      <w:pPr>
        <w:spacing w:after="0" w:line="259" w:lineRule="auto"/>
        <w:jc w:val="right"/>
        <w:rPr>
          <w:rFonts w:ascii="Sylfaen" w:eastAsiaTheme="minorHAnsi" w:hAnsi="Sylfaen" w:cs="Sylfaen"/>
          <w:b/>
          <w:lang w:val="ka-GE"/>
        </w:rPr>
      </w:pPr>
      <w:r w:rsidRPr="00614A87">
        <w:rPr>
          <w:rFonts w:ascii="Sylfaen" w:eastAsiaTheme="minorHAnsi" w:hAnsi="Sylfaen" w:cs="Sylfaen"/>
          <w:b/>
          <w:lang w:val="ka-GE"/>
        </w:rPr>
        <w:t xml:space="preserve">     რიცხვი, თვე, წელი</w:t>
      </w:r>
    </w:p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b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6385"/>
      </w:tblGrid>
      <w:tr w:rsidR="00614A87" w:rsidRPr="00614A87" w:rsidTr="00B37E34">
        <w:tc>
          <w:tcPr>
            <w:tcW w:w="296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>პროექტის კოდი</w:t>
            </w:r>
          </w:p>
        </w:tc>
        <w:tc>
          <w:tcPr>
            <w:tcW w:w="6385" w:type="dxa"/>
            <w:shd w:val="clear" w:color="auto" w:fill="auto"/>
          </w:tcPr>
          <w:p w:rsidR="00614A87" w:rsidRPr="00614A87" w:rsidRDefault="00614A87" w:rsidP="00614A8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Sylfaen" w:eastAsia="Times New Roman" w:hAnsi="Sylfaen" w:cs="GeoEDumba"/>
                <w:b/>
                <w:lang w:val="ka-GE"/>
              </w:rPr>
            </w:pPr>
          </w:p>
        </w:tc>
      </w:tr>
      <w:tr w:rsidR="00614A87" w:rsidRPr="00614A87" w:rsidTr="00B37E34">
        <w:tc>
          <w:tcPr>
            <w:tcW w:w="296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ylfaen" w:eastAsiaTheme="minorHAnsi" w:hAnsi="Sylfaen" w:cs="Segoe UI"/>
                <w:sz w:val="20"/>
                <w:szCs w:val="20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>პროექტის დასახელება</w:t>
            </w:r>
          </w:p>
        </w:tc>
        <w:tc>
          <w:tcPr>
            <w:tcW w:w="6385" w:type="dxa"/>
            <w:shd w:val="clear" w:color="auto" w:fill="auto"/>
          </w:tcPr>
          <w:p w:rsidR="00614A87" w:rsidRPr="00614A87" w:rsidRDefault="00614A87" w:rsidP="00614A87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after="0" w:line="240" w:lineRule="auto"/>
              <w:rPr>
                <w:rFonts w:ascii="Sylfaen" w:eastAsia="Times New Roman" w:hAnsi="Sylfaen" w:cs="GeoEDumba"/>
                <w:b/>
                <w:lang w:val="ka-GE"/>
              </w:rPr>
            </w:pPr>
          </w:p>
        </w:tc>
      </w:tr>
      <w:tr w:rsidR="00614A87" w:rsidRPr="00614A87" w:rsidTr="00B37E34">
        <w:tc>
          <w:tcPr>
            <w:tcW w:w="296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ylfaen" w:eastAsiaTheme="minorHAnsi" w:hAnsi="Sylfaen" w:cs="Segoe UI"/>
                <w:sz w:val="20"/>
                <w:szCs w:val="20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>პროექტის ავტორი</w:t>
            </w:r>
          </w:p>
        </w:tc>
        <w:tc>
          <w:tcPr>
            <w:tcW w:w="638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egoe UI" w:eastAsiaTheme="minorHAnsi" w:hAnsi="Segoe UI" w:cs="Segoe UI"/>
                <w:sz w:val="20"/>
                <w:szCs w:val="20"/>
              </w:rPr>
            </w:pPr>
          </w:p>
        </w:tc>
      </w:tr>
      <w:tr w:rsidR="00614A87" w:rsidRPr="00614A87" w:rsidTr="00B37E34">
        <w:tc>
          <w:tcPr>
            <w:tcW w:w="296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egoe UI" w:eastAsiaTheme="minorHAnsi" w:hAnsi="Segoe UI" w:cs="Segoe UI"/>
                <w:sz w:val="20"/>
                <w:szCs w:val="20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 xml:space="preserve">კონტრაქტის </w:t>
            </w:r>
            <w:r w:rsidRPr="00614A87">
              <w:rPr>
                <w:rFonts w:ascii="Segoe UI" w:eastAsiaTheme="minorHAnsi" w:hAnsi="Segoe UI" w:cs="Segoe UI"/>
                <w:sz w:val="20"/>
                <w:szCs w:val="20"/>
                <w:lang w:val="ka-GE"/>
              </w:rPr>
              <w:t xml:space="preserve"> </w:t>
            </w:r>
            <w:r w:rsidRPr="00614A87">
              <w:rPr>
                <w:rFonts w:ascii="Segoe UI" w:eastAsiaTheme="minorHAnsi" w:hAnsi="Segoe UI" w:cs="Segoe UI"/>
                <w:sz w:val="20"/>
                <w:szCs w:val="20"/>
              </w:rPr>
              <w:t>#</w:t>
            </w:r>
          </w:p>
        </w:tc>
        <w:tc>
          <w:tcPr>
            <w:tcW w:w="638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</w:pPr>
          </w:p>
        </w:tc>
      </w:tr>
      <w:tr w:rsidR="00614A87" w:rsidRPr="00614A87" w:rsidTr="00B37E34">
        <w:tc>
          <w:tcPr>
            <w:tcW w:w="296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ylfaen" w:eastAsiaTheme="minorHAnsi" w:hAnsi="Sylfaen" w:cs="Segoe UI"/>
                <w:sz w:val="20"/>
                <w:szCs w:val="20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>კონტრაქტორი</w:t>
            </w:r>
          </w:p>
        </w:tc>
        <w:tc>
          <w:tcPr>
            <w:tcW w:w="638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egoe UI" w:eastAsiaTheme="minorHAnsi" w:hAnsi="Segoe UI" w:cs="Segoe UI"/>
                <w:sz w:val="20"/>
                <w:szCs w:val="20"/>
              </w:rPr>
            </w:pPr>
          </w:p>
        </w:tc>
      </w:tr>
      <w:tr w:rsidR="00614A87" w:rsidRPr="00614A87" w:rsidTr="00B37E34">
        <w:tc>
          <w:tcPr>
            <w:tcW w:w="2965" w:type="dxa"/>
            <w:shd w:val="clear" w:color="auto" w:fill="auto"/>
          </w:tcPr>
          <w:p w:rsidR="00614A87" w:rsidRPr="00614A87" w:rsidRDefault="00614A87" w:rsidP="00614A87">
            <w:pPr>
              <w:spacing w:after="160" w:line="259" w:lineRule="auto"/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>საწყისი ღირებულება</w:t>
            </w:r>
          </w:p>
        </w:tc>
        <w:tc>
          <w:tcPr>
            <w:tcW w:w="6385" w:type="dxa"/>
            <w:shd w:val="clear" w:color="auto" w:fill="auto"/>
          </w:tcPr>
          <w:p w:rsidR="00614A87" w:rsidRPr="00614A87" w:rsidRDefault="00614A87" w:rsidP="00614A87">
            <w:pPr>
              <w:spacing w:after="0" w:line="240" w:lineRule="auto"/>
              <w:rPr>
                <w:rFonts w:ascii="Segoe UI" w:eastAsiaTheme="minorHAnsi" w:hAnsi="Segoe UI" w:cs="Segoe U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4A87" w:rsidRPr="00614A87" w:rsidTr="00B37E34">
        <w:tc>
          <w:tcPr>
            <w:tcW w:w="2965" w:type="dxa"/>
            <w:shd w:val="clear" w:color="auto" w:fill="auto"/>
          </w:tcPr>
          <w:p w:rsidR="00614A87" w:rsidRPr="00614A87" w:rsidRDefault="00614A87" w:rsidP="00614A87">
            <w:pPr>
              <w:spacing w:after="160" w:line="259" w:lineRule="auto"/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>ცვლილების ღირებულება</w:t>
            </w:r>
          </w:p>
        </w:tc>
        <w:tc>
          <w:tcPr>
            <w:tcW w:w="6385" w:type="dxa"/>
            <w:shd w:val="clear" w:color="auto" w:fill="auto"/>
          </w:tcPr>
          <w:p w:rsidR="00614A87" w:rsidRPr="00614A87" w:rsidRDefault="00614A87" w:rsidP="00614A87">
            <w:pPr>
              <w:spacing w:after="0" w:line="240" w:lineRule="auto"/>
              <w:rPr>
                <w:rFonts w:ascii="Segoe UI" w:eastAsiaTheme="minorHAnsi" w:hAnsi="Segoe UI" w:cs="Segoe U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14A87" w:rsidRPr="00614A87" w:rsidTr="00B37E34">
        <w:tc>
          <w:tcPr>
            <w:tcW w:w="2965" w:type="dxa"/>
            <w:shd w:val="clear" w:color="auto" w:fill="auto"/>
          </w:tcPr>
          <w:p w:rsidR="00614A87" w:rsidRPr="00614A87" w:rsidRDefault="00614A87" w:rsidP="00614A87">
            <w:pPr>
              <w:spacing w:after="160" w:line="259" w:lineRule="auto"/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>საბოლოო ღირებულება</w:t>
            </w:r>
          </w:p>
        </w:tc>
        <w:tc>
          <w:tcPr>
            <w:tcW w:w="6385" w:type="dxa"/>
            <w:shd w:val="clear" w:color="auto" w:fill="auto"/>
          </w:tcPr>
          <w:p w:rsidR="00614A87" w:rsidRPr="00614A87" w:rsidRDefault="00614A87" w:rsidP="00614A87">
            <w:pPr>
              <w:spacing w:after="0" w:line="240" w:lineRule="auto"/>
              <w:rPr>
                <w:rFonts w:ascii="Segoe UI" w:eastAsiaTheme="minorHAnsi" w:hAnsi="Segoe UI" w:cs="Segoe UI"/>
                <w:b/>
                <w:bCs/>
                <w:color w:val="FF0000"/>
                <w:sz w:val="20"/>
                <w:szCs w:val="20"/>
              </w:rPr>
            </w:pPr>
            <w:r w:rsidRPr="00614A87">
              <w:rPr>
                <w:rFonts w:ascii="Segoe UI" w:eastAsiaTheme="minorHAnsi" w:hAnsi="Segoe UI" w:cs="Segoe UI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614A87" w:rsidRPr="00614A87" w:rsidTr="00B37E34">
        <w:tc>
          <w:tcPr>
            <w:tcW w:w="296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>დაწყება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614A87" w:rsidRPr="00614A87" w:rsidRDefault="00614A87" w:rsidP="00614A87">
            <w:pPr>
              <w:spacing w:after="0" w:line="240" w:lineRule="auto"/>
              <w:rPr>
                <w:rFonts w:ascii="Segoe UI" w:eastAsiaTheme="minorHAnsi" w:hAnsi="Segoe UI" w:cs="Segoe UI"/>
                <w:color w:val="FF0000"/>
                <w:sz w:val="20"/>
                <w:szCs w:val="20"/>
                <w:lang w:eastAsia="ru-RU"/>
              </w:rPr>
            </w:pPr>
          </w:p>
        </w:tc>
      </w:tr>
      <w:tr w:rsidR="00614A87" w:rsidRPr="00614A87" w:rsidTr="00B37E34">
        <w:trPr>
          <w:trHeight w:val="368"/>
        </w:trPr>
        <w:tc>
          <w:tcPr>
            <w:tcW w:w="296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>დასრულება</w:t>
            </w:r>
          </w:p>
        </w:tc>
        <w:tc>
          <w:tcPr>
            <w:tcW w:w="6385" w:type="dxa"/>
            <w:shd w:val="clear" w:color="auto" w:fill="auto"/>
            <w:vAlign w:val="center"/>
          </w:tcPr>
          <w:p w:rsidR="00614A87" w:rsidRPr="00614A87" w:rsidRDefault="00614A87" w:rsidP="00614A87">
            <w:pPr>
              <w:spacing w:after="160" w:line="259" w:lineRule="auto"/>
              <w:rPr>
                <w:rFonts w:ascii="Segoe UI" w:eastAsiaTheme="minorHAnsi" w:hAnsi="Segoe UI" w:cs="Segoe UI"/>
                <w:color w:val="FF0000"/>
                <w:sz w:val="20"/>
                <w:szCs w:val="20"/>
                <w:lang w:val="ka-GE"/>
              </w:rPr>
            </w:pPr>
          </w:p>
        </w:tc>
      </w:tr>
      <w:tr w:rsidR="00614A87" w:rsidRPr="00614A87" w:rsidTr="00B37E34">
        <w:tc>
          <w:tcPr>
            <w:tcW w:w="296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>დანართი</w:t>
            </w:r>
          </w:p>
        </w:tc>
        <w:tc>
          <w:tcPr>
            <w:tcW w:w="6385" w:type="dxa"/>
            <w:shd w:val="clear" w:color="auto" w:fill="auto"/>
          </w:tcPr>
          <w:p w:rsidR="00614A87" w:rsidRPr="00614A87" w:rsidRDefault="00614A87" w:rsidP="00614A87">
            <w:pPr>
              <w:spacing w:after="0" w:line="259" w:lineRule="auto"/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</w:pPr>
            <w:r w:rsidRPr="00614A87">
              <w:rPr>
                <w:rFonts w:ascii="Sylfaen" w:eastAsiaTheme="minorHAnsi" w:hAnsi="Sylfaen" w:cs="Segoe UI"/>
                <w:sz w:val="20"/>
                <w:szCs w:val="20"/>
                <w:lang w:val="ka-GE"/>
              </w:rPr>
              <w:t>ცვლილების ხარჯთაღრიცხვა</w:t>
            </w:r>
          </w:p>
        </w:tc>
      </w:tr>
    </w:tbl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</w:p>
    <w:p w:rsidR="00614A87" w:rsidRPr="00614A87" w:rsidRDefault="00614A87" w:rsidP="00614A87">
      <w:pPr>
        <w:spacing w:after="160" w:line="259" w:lineRule="auto"/>
        <w:jc w:val="both"/>
        <w:rPr>
          <w:rFonts w:ascii="Sylfaen" w:eastAsiaTheme="minorHAnsi" w:hAnsi="Sylfaen" w:cs="Sylfaen"/>
        </w:rPr>
      </w:pPr>
      <w:r w:rsidRPr="00614A87">
        <w:rPr>
          <w:rFonts w:ascii="Sylfaen" w:eastAsiaTheme="minorHAnsi" w:hAnsi="Sylfaen" w:cs="Sylfaen"/>
          <w:lang w:val="ka-GE"/>
        </w:rPr>
        <w:t>სამუშოების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მიმდინარეობისას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გამოიკვეთა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რამდენიმე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ტექნიკური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გარემოება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, </w:t>
      </w:r>
      <w:r w:rsidRPr="00614A87">
        <w:rPr>
          <w:rFonts w:ascii="Sylfaen" w:eastAsiaTheme="minorHAnsi" w:hAnsi="Sylfaen" w:cs="Sylfaen"/>
          <w:lang w:val="ka-GE"/>
        </w:rPr>
        <w:t>რომელმაც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გამოიწვია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გარკვეული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სახის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ცვლილებები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და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კორექტირებების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აუცილებლობა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საპროექტო</w:t>
      </w:r>
      <w:r w:rsidRPr="00614A87">
        <w:rPr>
          <w:rFonts w:asciiTheme="majorHAnsi" w:eastAsiaTheme="minorHAnsi" w:hAnsiTheme="majorHAnsi" w:cstheme="majorHAnsi"/>
          <w:lang w:val="ka-GE"/>
        </w:rPr>
        <w:t>-</w:t>
      </w:r>
      <w:r w:rsidRPr="00614A87">
        <w:rPr>
          <w:rFonts w:ascii="Sylfaen" w:eastAsiaTheme="minorHAnsi" w:hAnsi="Sylfaen" w:cs="Sylfaen"/>
          <w:lang w:val="ka-GE"/>
        </w:rPr>
        <w:t>სახარჯთაღრიცხვო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დოკუმენტაციაში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, </w:t>
      </w:r>
      <w:r w:rsidRPr="00614A87">
        <w:rPr>
          <w:rFonts w:ascii="Sylfaen" w:eastAsiaTheme="minorHAnsi" w:hAnsi="Sylfaen" w:cs="Sylfaen"/>
          <w:lang w:val="ka-GE"/>
        </w:rPr>
        <w:t>კერძოდ</w:t>
      </w:r>
      <w:r w:rsidRPr="00614A87">
        <w:rPr>
          <w:rFonts w:ascii="Sylfaen" w:eastAsiaTheme="minorHAnsi" w:hAnsi="Sylfaen" w:cs="Sylfaen"/>
        </w:rPr>
        <w:t>:</w:t>
      </w:r>
    </w:p>
    <w:p w:rsidR="00614A87" w:rsidRPr="00614A87" w:rsidRDefault="00614A87" w:rsidP="00614A8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Sylfaen" w:eastAsiaTheme="minorHAnsi" w:hAnsi="Sylfaen" w:cs="Sylfaen"/>
          <w:lang w:val="ka-GE"/>
        </w:rPr>
      </w:pPr>
    </w:p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  <w:r w:rsidRPr="00614A87">
        <w:rPr>
          <w:rFonts w:ascii="Sylfaen" w:eastAsiaTheme="minorHAnsi" w:hAnsi="Sylfaen" w:cs="Sylfaen"/>
          <w:lang w:val="ka-GE"/>
        </w:rPr>
        <w:t>წინამდებარე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i/>
          <w:lang w:val="ka-GE"/>
        </w:rPr>
        <w:t>ცვლილების</w:t>
      </w:r>
      <w:r w:rsidRPr="00614A87">
        <w:rPr>
          <w:rFonts w:asciiTheme="majorHAnsi" w:eastAsiaTheme="minorHAnsi" w:hAnsiTheme="majorHAnsi" w:cstheme="majorHAnsi"/>
          <w:i/>
          <w:lang w:val="ka-GE"/>
        </w:rPr>
        <w:t xml:space="preserve"> </w:t>
      </w:r>
      <w:r w:rsidRPr="00614A87">
        <w:rPr>
          <w:rFonts w:ascii="Sylfaen" w:eastAsiaTheme="minorHAnsi" w:hAnsi="Sylfaen" w:cs="Sylfaen"/>
          <w:i/>
          <w:lang w:val="ka-GE"/>
        </w:rPr>
        <w:t>აქტი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მომზადებულია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b/>
          <w:i/>
          <w:lang w:val="ka-GE"/>
        </w:rPr>
        <w:t>შემსრულებლის</w:t>
      </w:r>
      <w:r w:rsidRPr="00614A87">
        <w:rPr>
          <w:rFonts w:asciiTheme="majorHAnsi" w:eastAsiaTheme="minorHAnsi" w:hAnsiTheme="majorHAnsi" w:cstheme="majorHAnsi"/>
          <w:b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მიერ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და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აქტში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მოცემული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ცვლილებების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აუცილებლობა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დასტურდება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GWP-</w:t>
      </w:r>
      <w:r w:rsidRPr="00614A87">
        <w:rPr>
          <w:rFonts w:ascii="Sylfaen" w:eastAsiaTheme="minorHAnsi" w:hAnsi="Sylfaen" w:cs="Sylfaen"/>
          <w:lang w:val="ka-GE"/>
        </w:rPr>
        <w:t>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უფლებამოსილი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წარმომადგენლების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მიერ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მათი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კომპეტენციების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შესაბამისად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, </w:t>
      </w:r>
      <w:r w:rsidRPr="00614A87">
        <w:rPr>
          <w:rFonts w:ascii="Sylfaen" w:eastAsiaTheme="minorHAnsi" w:hAnsi="Sylfaen" w:cs="Sylfaen"/>
          <w:lang w:val="ka-GE"/>
        </w:rPr>
        <w:t>კერძოდ</w:t>
      </w:r>
      <w:r w:rsidRPr="00614A87">
        <w:rPr>
          <w:rFonts w:asciiTheme="majorHAnsi" w:eastAsiaTheme="minorHAnsi" w:hAnsiTheme="majorHAnsi" w:cstheme="majorHAnsi"/>
          <w:lang w:val="ka-GE"/>
        </w:rPr>
        <w:t>:</w:t>
      </w:r>
    </w:p>
    <w:p w:rsidR="00614A87" w:rsidRPr="00614A87" w:rsidRDefault="005449E5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  <w:r>
        <w:rPr>
          <w:rFonts w:ascii="Sylfaen" w:eastAsiaTheme="minorHAnsi" w:hAnsi="Sylfaen" w:cs="Sylfaen"/>
          <w:b/>
          <w:i/>
          <w:lang w:val="ka-GE"/>
        </w:rPr>
        <w:t>დამკვეთი დეპარტამენტი</w:t>
      </w:r>
      <w:r w:rsidR="00614A87" w:rsidRPr="00614A87">
        <w:rPr>
          <w:rFonts w:asciiTheme="majorHAnsi" w:eastAsiaTheme="minorHAnsi" w:hAnsiTheme="majorHAnsi" w:cstheme="majorHAnsi"/>
          <w:b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ადასტურებს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, </w:t>
      </w:r>
      <w:r w:rsidR="00614A87" w:rsidRPr="00614A87">
        <w:rPr>
          <w:rFonts w:ascii="Sylfaen" w:eastAsiaTheme="minorHAnsi" w:hAnsi="Sylfaen" w:cs="Sylfaen"/>
          <w:lang w:val="ka-GE"/>
        </w:rPr>
        <w:t>რომ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პროექტში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განხორციელებული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ყველა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ცვლილება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შეთანხმებულია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დამკვეთთან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; </w:t>
      </w:r>
      <w:r w:rsidR="00614A87" w:rsidRPr="00614A87">
        <w:rPr>
          <w:rFonts w:ascii="Sylfaen" w:eastAsiaTheme="minorHAnsi" w:hAnsi="Sylfaen" w:cs="Sylfaen"/>
          <w:lang w:val="ka-GE"/>
        </w:rPr>
        <w:t>ამასთან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, </w:t>
      </w:r>
      <w:r w:rsidR="00614A87" w:rsidRPr="00614A87">
        <w:rPr>
          <w:rFonts w:ascii="Sylfaen" w:eastAsiaTheme="minorHAnsi" w:hAnsi="Sylfaen" w:cs="Sylfaen"/>
          <w:lang w:val="ka-GE"/>
        </w:rPr>
        <w:t>სატენდერო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სახელშეკრულებო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ხარჯთაღრიცხვით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გაუთვალისწინებელი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სამუშოების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ახალი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ერთეულის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ფასები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, </w:t>
      </w:r>
      <w:r w:rsidR="00614A87" w:rsidRPr="00614A87">
        <w:rPr>
          <w:rFonts w:ascii="Sylfaen" w:eastAsiaTheme="minorHAnsi" w:hAnsi="Sylfaen" w:cs="Sylfaen"/>
          <w:lang w:val="ka-GE"/>
        </w:rPr>
        <w:t>რომელიც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მოცემულია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წინამდებარე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ცვლილების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აქტში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, </w:t>
      </w:r>
      <w:r w:rsidR="00614A87" w:rsidRPr="00614A87">
        <w:rPr>
          <w:rFonts w:ascii="Sylfaen" w:eastAsiaTheme="minorHAnsi" w:hAnsi="Sylfaen" w:cs="Sylfaen"/>
          <w:lang w:val="ka-GE"/>
        </w:rPr>
        <w:t>დადასტურებულია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მხარეებს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შორის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ხელმოწერილი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ხელშეკრულებით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გათვალისწინებული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პროცედურის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შესაბამისად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. </w:t>
      </w:r>
    </w:p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  <w:r w:rsidRPr="00614A87">
        <w:rPr>
          <w:rFonts w:ascii="Sylfaen" w:eastAsiaTheme="minorHAnsi" w:hAnsi="Sylfaen" w:cs="Sylfaen"/>
          <w:b/>
          <w:i/>
          <w:lang w:val="ka-GE"/>
        </w:rPr>
        <w:t>ტექნიკური</w:t>
      </w:r>
      <w:r w:rsidRPr="00614A87">
        <w:rPr>
          <w:rFonts w:asciiTheme="majorHAnsi" w:eastAsiaTheme="minorHAnsi" w:hAnsiTheme="majorHAnsi" w:cstheme="majorHAnsi"/>
          <w:b/>
          <w:i/>
          <w:lang w:val="ka-GE"/>
        </w:rPr>
        <w:t xml:space="preserve"> </w:t>
      </w:r>
      <w:r w:rsidRPr="00614A87">
        <w:rPr>
          <w:rFonts w:ascii="Sylfaen" w:eastAsiaTheme="minorHAnsi" w:hAnsi="Sylfaen" w:cs="Sylfaen"/>
          <w:b/>
          <w:i/>
          <w:lang w:val="ka-GE"/>
        </w:rPr>
        <w:t>ექსპერტიზისა</w:t>
      </w:r>
      <w:r w:rsidRPr="00614A87">
        <w:rPr>
          <w:rFonts w:asciiTheme="majorHAnsi" w:eastAsiaTheme="minorHAnsi" w:hAnsiTheme="majorHAnsi" w:cstheme="majorHAnsi"/>
          <w:b/>
          <w:i/>
          <w:lang w:val="ka-GE"/>
        </w:rPr>
        <w:t xml:space="preserve"> </w:t>
      </w:r>
      <w:r w:rsidRPr="00614A87">
        <w:rPr>
          <w:rFonts w:ascii="Sylfaen" w:eastAsiaTheme="minorHAnsi" w:hAnsi="Sylfaen" w:cs="Sylfaen"/>
          <w:b/>
          <w:i/>
          <w:lang w:val="ka-GE"/>
        </w:rPr>
        <w:t>და</w:t>
      </w:r>
      <w:r w:rsidRPr="00614A87">
        <w:rPr>
          <w:rFonts w:asciiTheme="majorHAnsi" w:eastAsiaTheme="minorHAnsi" w:hAnsiTheme="majorHAnsi" w:cstheme="majorHAnsi"/>
          <w:b/>
          <w:i/>
          <w:lang w:val="ka-GE"/>
        </w:rPr>
        <w:t xml:space="preserve"> </w:t>
      </w:r>
      <w:r w:rsidRPr="00614A87">
        <w:rPr>
          <w:rFonts w:ascii="Sylfaen" w:eastAsiaTheme="minorHAnsi" w:hAnsi="Sylfaen" w:cs="Sylfaen"/>
          <w:b/>
          <w:i/>
          <w:lang w:val="ka-GE"/>
        </w:rPr>
        <w:t>პროექტირების</w:t>
      </w:r>
      <w:r w:rsidRPr="00614A87">
        <w:rPr>
          <w:rFonts w:asciiTheme="majorHAnsi" w:eastAsiaTheme="minorHAnsi" w:hAnsiTheme="majorHAnsi" w:cstheme="majorHAnsi"/>
          <w:b/>
          <w:i/>
          <w:lang w:val="ka-GE"/>
        </w:rPr>
        <w:t xml:space="preserve"> </w:t>
      </w:r>
      <w:r w:rsidRPr="00614A87">
        <w:rPr>
          <w:rFonts w:ascii="Sylfaen" w:eastAsiaTheme="minorHAnsi" w:hAnsi="Sylfaen" w:cs="Sylfaen"/>
          <w:b/>
          <w:i/>
          <w:lang w:val="ka-GE"/>
        </w:rPr>
        <w:t>დეპარტამენტი</w:t>
      </w:r>
      <w:r w:rsidRPr="00614A87">
        <w:rPr>
          <w:rFonts w:asciiTheme="majorHAnsi" w:eastAsiaTheme="minorHAnsi" w:hAnsiTheme="majorHAnsi" w:cstheme="majorHAnsi"/>
          <w:b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ადასტურებს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, </w:t>
      </w:r>
      <w:r w:rsidRPr="00614A87">
        <w:rPr>
          <w:rFonts w:ascii="Sylfaen" w:eastAsiaTheme="minorHAnsi" w:hAnsi="Sylfaen" w:cs="Sylfaen"/>
          <w:lang w:val="ka-GE"/>
        </w:rPr>
        <w:t>რომ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პროექტში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განხორციელებული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ცვლილებები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არ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აუარესებს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და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ტექნიკურად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არ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ეწინააღმდეგება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პროექტის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მიზნებს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; </w:t>
      </w:r>
    </w:p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  <w:r w:rsidRPr="00614A87">
        <w:rPr>
          <w:rFonts w:ascii="Sylfaen" w:eastAsiaTheme="minorHAnsi" w:hAnsi="Sylfaen" w:cs="Sylfaen"/>
          <w:b/>
          <w:i/>
          <w:lang w:val="ka-GE"/>
        </w:rPr>
        <w:t>ზედამხედველობის</w:t>
      </w:r>
      <w:r w:rsidRPr="00614A87">
        <w:rPr>
          <w:rFonts w:asciiTheme="majorHAnsi" w:eastAsiaTheme="minorHAnsi" w:hAnsiTheme="majorHAnsi" w:cstheme="majorHAnsi"/>
          <w:b/>
          <w:i/>
          <w:lang w:val="ka-GE"/>
        </w:rPr>
        <w:t xml:space="preserve"> </w:t>
      </w:r>
      <w:r w:rsidRPr="00614A87">
        <w:rPr>
          <w:rFonts w:ascii="Sylfaen" w:eastAsiaTheme="minorHAnsi" w:hAnsi="Sylfaen" w:cs="Sylfaen"/>
          <w:b/>
          <w:i/>
          <w:lang w:val="ka-GE"/>
        </w:rPr>
        <w:t>დეპარტამენტი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ადასტურებს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, </w:t>
      </w:r>
      <w:r w:rsidRPr="00614A87">
        <w:rPr>
          <w:rFonts w:ascii="Sylfaen" w:eastAsiaTheme="minorHAnsi" w:hAnsi="Sylfaen" w:cs="Sylfaen"/>
          <w:lang w:val="ka-GE"/>
        </w:rPr>
        <w:t>რომ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შესრულებული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სამუშაოების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ფაქტობრივი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მოცულობები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და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ჯამური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ღირებულებები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შეესაბამება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წინამდებარე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ცვლილების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აქტში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მოცემულ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საბოლოო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მოცულობებსა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და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ჯამურ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ღირებულებებს</w:t>
      </w:r>
      <w:r w:rsidRPr="00614A87">
        <w:rPr>
          <w:rFonts w:asciiTheme="majorHAnsi" w:eastAsiaTheme="minorHAnsi" w:hAnsiTheme="majorHAnsi" w:cstheme="majorHAnsi"/>
          <w:lang w:val="ka-GE"/>
        </w:rPr>
        <w:t>.</w:t>
      </w:r>
    </w:p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</w:p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  <w:r w:rsidRPr="00614A87">
        <w:rPr>
          <w:rFonts w:ascii="Sylfaen" w:eastAsiaTheme="minorHAnsi" w:hAnsi="Sylfaen" w:cs="Sylfaen"/>
          <w:lang w:val="ka-GE"/>
        </w:rPr>
        <w:lastRenderedPageBreak/>
        <w:t>შემსრულებელი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:                                                                                                                                                   </w:t>
      </w:r>
    </w:p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</w:p>
    <w:p w:rsidR="00614A87" w:rsidRPr="00614A87" w:rsidRDefault="005449E5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  <w:r>
        <w:rPr>
          <w:rFonts w:ascii="Sylfaen" w:eastAsiaTheme="minorHAnsi" w:hAnsi="Sylfaen" w:cs="Sylfaen"/>
          <w:lang w:val="ka-GE"/>
        </w:rPr>
        <w:t>დამკვეთი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="00614A87" w:rsidRPr="00614A87">
        <w:rPr>
          <w:rFonts w:ascii="Sylfaen" w:eastAsiaTheme="minorHAnsi" w:hAnsi="Sylfaen" w:cs="Sylfaen"/>
          <w:lang w:val="ka-GE"/>
        </w:rPr>
        <w:t>დეპარტამენტი</w:t>
      </w:r>
      <w:r w:rsidR="00614A87" w:rsidRPr="00614A87">
        <w:rPr>
          <w:rFonts w:asciiTheme="majorHAnsi" w:eastAsiaTheme="minorHAnsi" w:hAnsiTheme="majorHAnsi" w:cstheme="majorHAnsi"/>
          <w:lang w:val="ka-GE"/>
        </w:rPr>
        <w:t xml:space="preserve">:                                                                                                               </w:t>
      </w:r>
    </w:p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</w:p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  <w:r w:rsidRPr="00614A87">
        <w:rPr>
          <w:rFonts w:ascii="Sylfaen" w:eastAsiaTheme="minorHAnsi" w:hAnsi="Sylfaen" w:cs="Sylfaen"/>
          <w:lang w:val="ka-GE"/>
        </w:rPr>
        <w:t>ტექნიკური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ექსპერტიზისა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და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პროექტირების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</w:p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  <w:r w:rsidRPr="00614A87">
        <w:rPr>
          <w:rFonts w:ascii="Sylfaen" w:eastAsiaTheme="minorHAnsi" w:hAnsi="Sylfaen" w:cs="Sylfaen"/>
          <w:lang w:val="ka-GE"/>
        </w:rPr>
        <w:t>დეპარტამენტი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:                                                                                                                                                  </w:t>
      </w:r>
      <w:r w:rsidRPr="00614A87">
        <w:rPr>
          <w:rFonts w:asciiTheme="majorHAnsi" w:eastAsiaTheme="minorHAnsi" w:hAnsiTheme="majorHAnsi" w:cstheme="majorHAnsi"/>
          <w:color w:val="FF0000"/>
          <w:lang w:val="ka-GE"/>
        </w:rPr>
        <w:t xml:space="preserve"> </w:t>
      </w:r>
    </w:p>
    <w:p w:rsidR="00614A87" w:rsidRPr="00614A87" w:rsidRDefault="00614A87" w:rsidP="00614A87">
      <w:pPr>
        <w:spacing w:after="160" w:line="259" w:lineRule="auto"/>
        <w:jc w:val="both"/>
        <w:rPr>
          <w:rFonts w:asciiTheme="majorHAnsi" w:eastAsiaTheme="minorHAnsi" w:hAnsiTheme="majorHAnsi" w:cstheme="majorHAnsi"/>
          <w:lang w:val="ka-GE"/>
        </w:rPr>
      </w:pPr>
    </w:p>
    <w:p w:rsidR="00614A87" w:rsidRPr="00614A87" w:rsidRDefault="00614A87" w:rsidP="00614A87">
      <w:pPr>
        <w:spacing w:after="160" w:line="259" w:lineRule="auto"/>
        <w:jc w:val="both"/>
        <w:rPr>
          <w:rFonts w:asciiTheme="minorHAnsi" w:eastAsiaTheme="minorHAnsi" w:hAnsiTheme="minorHAnsi" w:cstheme="minorBidi"/>
          <w:lang w:val="ka-GE"/>
        </w:rPr>
      </w:pPr>
      <w:r w:rsidRPr="00614A87">
        <w:rPr>
          <w:rFonts w:ascii="Sylfaen" w:eastAsiaTheme="minorHAnsi" w:hAnsi="Sylfaen" w:cs="Sylfaen"/>
          <w:lang w:val="ka-GE"/>
        </w:rPr>
        <w:t>ზედამხედველობის</w:t>
      </w:r>
      <w:r w:rsidRPr="00614A87">
        <w:rPr>
          <w:rFonts w:asciiTheme="majorHAnsi" w:eastAsiaTheme="minorHAnsi" w:hAnsiTheme="majorHAnsi" w:cstheme="majorHAnsi"/>
          <w:lang w:val="ka-GE"/>
        </w:rPr>
        <w:t xml:space="preserve"> </w:t>
      </w:r>
      <w:r w:rsidRPr="00614A87">
        <w:rPr>
          <w:rFonts w:ascii="Sylfaen" w:eastAsiaTheme="minorHAnsi" w:hAnsi="Sylfaen" w:cs="Sylfaen"/>
          <w:lang w:val="ka-GE"/>
        </w:rPr>
        <w:t>დეპარტამენტი</w:t>
      </w:r>
      <w:r w:rsidRPr="00614A87">
        <w:rPr>
          <w:rFonts w:asciiTheme="majorHAnsi" w:eastAsiaTheme="minorHAnsi" w:hAnsiTheme="majorHAnsi" w:cstheme="majorHAnsi"/>
          <w:lang w:val="ka-GE"/>
        </w:rPr>
        <w:t>:</w:t>
      </w:r>
      <w:r w:rsidRPr="00614A87">
        <w:rPr>
          <w:rFonts w:asciiTheme="minorHAnsi" w:eastAsiaTheme="minorHAnsi" w:hAnsiTheme="minorHAnsi" w:cstheme="minorBidi"/>
          <w:lang w:val="ka-GE"/>
        </w:rPr>
        <w:t xml:space="preserve">                                                                                                                </w:t>
      </w:r>
    </w:p>
    <w:p w:rsidR="00614A87" w:rsidRPr="00614A87" w:rsidRDefault="00614A87" w:rsidP="00614A87">
      <w:pPr>
        <w:spacing w:after="160" w:line="240" w:lineRule="auto"/>
        <w:jc w:val="both"/>
        <w:rPr>
          <w:rFonts w:asciiTheme="minorHAnsi" w:eastAsiaTheme="minorHAnsi" w:hAnsiTheme="minorHAnsi" w:cstheme="minorBidi"/>
          <w:sz w:val="20"/>
          <w:szCs w:val="20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E92AA1" w:rsidRDefault="00E92AA1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E92AA1" w:rsidRDefault="00E92AA1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F42CE" w:rsidRDefault="000F42CE">
      <w:pPr>
        <w:spacing w:after="160" w:line="259" w:lineRule="auto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  <w:r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br w:type="page"/>
      </w:r>
    </w:p>
    <w:p w:rsidR="00E92AA1" w:rsidRPr="005D65C2" w:rsidRDefault="00E92AA1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866BF0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</w:rPr>
      </w:pPr>
      <w:r w:rsidRPr="00663C7A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ხელშეკრულება სამშენებლო სამუშაოების წარმოების შესახებ N</w:t>
      </w:r>
      <w:r w:rsidR="00866BF0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2</w:t>
      </w:r>
      <w:r w:rsidR="00546679">
        <w:rPr>
          <w:rFonts w:ascii="Sylfaen" w:eastAsiaTheme="minorHAnsi" w:hAnsi="Sylfaen" w:cstheme="minorBidi"/>
          <w:b/>
          <w:color w:val="0D0D0D" w:themeColor="text1" w:themeTint="F2"/>
        </w:rPr>
        <w:t>3</w:t>
      </w:r>
      <w:r w:rsidR="00866BF0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-</w:t>
      </w:r>
      <w:r w:rsidR="00866BF0">
        <w:rPr>
          <w:rFonts w:ascii="Sylfaen" w:eastAsiaTheme="minorHAnsi" w:hAnsi="Sylfaen" w:cstheme="minorBidi"/>
          <w:b/>
          <w:color w:val="0D0D0D" w:themeColor="text1" w:themeTint="F2"/>
        </w:rPr>
        <w:t>XXX</w:t>
      </w: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  <w:r w:rsidRPr="00110DEE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დანართი</w:t>
      </w:r>
      <w:r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 xml:space="preserve"> N</w:t>
      </w:r>
      <w:r w:rsidRPr="005D65C2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8</w:t>
      </w: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9A6921" w:rsidRPr="009A6921" w:rsidRDefault="009A6921" w:rsidP="009A6921">
      <w:pPr>
        <w:autoSpaceDE w:val="0"/>
        <w:autoSpaceDN w:val="0"/>
        <w:spacing w:after="0" w:line="240" w:lineRule="auto"/>
        <w:jc w:val="center"/>
        <w:rPr>
          <w:rFonts w:ascii="Sylfaen" w:eastAsia="Times New Roman" w:hAnsi="Sylfaen" w:cs="GeoEDumba"/>
          <w:b/>
          <w:lang w:val="ka-GE"/>
        </w:rPr>
      </w:pPr>
      <w:r w:rsidRPr="009A6921">
        <w:rPr>
          <w:rFonts w:ascii="Sylfaen" w:eastAsia="Times New Roman" w:hAnsi="Sylfaen"/>
          <w:b/>
          <w:lang w:val="ka-GE"/>
        </w:rPr>
        <w:t>მიღება-ჩაბარების სერთიფიკატი</w:t>
      </w:r>
      <w:r w:rsidRPr="009A6921">
        <w:rPr>
          <w:rFonts w:ascii="Sylfaen" w:eastAsia="Times New Roman" w:hAnsi="Sylfaen" w:cs="GeoEDumba"/>
          <w:b/>
          <w:lang w:val="ka-GE"/>
        </w:rPr>
        <w:t xml:space="preserve"> 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jc w:val="center"/>
        <w:rPr>
          <w:rFonts w:ascii="Sylfaen" w:eastAsia="Times New Roman" w:hAnsi="Sylfaen" w:cs="GeoEDumba"/>
          <w:b/>
          <w:lang w:val="ka-GE"/>
        </w:rPr>
      </w:pPr>
      <w:r w:rsidRPr="009A6921">
        <w:rPr>
          <w:rFonts w:ascii="Sylfaen" w:eastAsia="Times New Roman" w:hAnsi="Sylfaen" w:cs="GeoEDumba"/>
          <w:b/>
          <w:lang w:val="ka-GE"/>
        </w:rPr>
        <w:t xml:space="preserve"> 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jc w:val="right"/>
        <w:rPr>
          <w:rFonts w:ascii="Sylfaen" w:eastAsia="Times New Roman" w:hAnsi="Sylfaen" w:cs="GeoEDumba"/>
          <w:b/>
          <w:sz w:val="20"/>
          <w:szCs w:val="20"/>
          <w:lang w:val="ka-GE"/>
        </w:rPr>
      </w:pPr>
      <w:r w:rsidRPr="009A6921">
        <w:rPr>
          <w:rFonts w:ascii="Sylfaen" w:eastAsia="Times New Roman" w:hAnsi="Sylfaen" w:cs="GeoEDumba"/>
          <w:b/>
          <w:sz w:val="20"/>
          <w:szCs w:val="20"/>
          <w:lang w:val="ka-GE"/>
        </w:rPr>
        <w:t>თარიღი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rPr>
          <w:rFonts w:ascii="Sylfaen" w:eastAsia="Times New Roman" w:hAnsi="Sylfaen" w:cs="LitNusx"/>
          <w:bCs/>
          <w:lang w:val="ka-GE"/>
        </w:rPr>
      </w:pPr>
    </w:p>
    <w:p w:rsidR="009A6921" w:rsidRPr="009A6921" w:rsidRDefault="009A6921" w:rsidP="009A6921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Sylfaen" w:eastAsia="Times New Roman" w:hAnsi="Sylfaen" w:cs="GeoEDumba"/>
          <w:b/>
          <w:sz w:val="20"/>
          <w:szCs w:val="20"/>
          <w:lang w:val="ka-GE"/>
        </w:rPr>
      </w:pPr>
      <w:r w:rsidRPr="009A6921">
        <w:rPr>
          <w:rFonts w:ascii="Sylfaen" w:eastAsia="Times New Roman" w:hAnsi="Sylfaen" w:cs="GeoEDumba"/>
          <w:b/>
          <w:sz w:val="20"/>
          <w:szCs w:val="20"/>
          <w:lang w:val="ka-GE"/>
        </w:rPr>
        <w:t>პროქტის კოდი: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rPr>
          <w:rFonts w:ascii="Sylfaen" w:eastAsia="Times New Roman" w:hAnsi="Sylfaen" w:cs="GeoEDumba"/>
          <w:b/>
          <w:sz w:val="20"/>
          <w:szCs w:val="20"/>
          <w:lang w:val="ka-GE"/>
        </w:rPr>
      </w:pPr>
      <w:r w:rsidRPr="009A6921">
        <w:rPr>
          <w:rFonts w:ascii="Sylfaen" w:eastAsia="Times New Roman" w:hAnsi="Sylfaen" w:cs="GeoEDumba"/>
          <w:b/>
          <w:sz w:val="20"/>
          <w:szCs w:val="20"/>
          <w:lang w:val="ka-GE"/>
        </w:rPr>
        <w:t xml:space="preserve">პროექტის დასახელება: 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rPr>
          <w:rFonts w:ascii="Sylfaen" w:eastAsia="Times New Roman" w:hAnsi="Sylfaen" w:cs="GeoEDumba"/>
          <w:b/>
          <w:sz w:val="20"/>
          <w:szCs w:val="20"/>
        </w:rPr>
      </w:pPr>
      <w:r w:rsidRPr="009A6921">
        <w:rPr>
          <w:rFonts w:ascii="Sylfaen" w:eastAsia="Times New Roman" w:hAnsi="Sylfaen" w:cs="GeoEDumba"/>
          <w:b/>
          <w:sz w:val="20"/>
          <w:szCs w:val="20"/>
          <w:lang w:val="ka-GE"/>
        </w:rPr>
        <w:t>ბიუჯეტის კოდი:</w:t>
      </w:r>
    </w:p>
    <w:p w:rsidR="009A6921" w:rsidRPr="009A6921" w:rsidRDefault="009A6921" w:rsidP="009A6921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Sylfaen" w:eastAsia="Times New Roman" w:hAnsi="Sylfaen" w:cs="GeoEDumba"/>
          <w:b/>
          <w:sz w:val="20"/>
          <w:szCs w:val="20"/>
          <w:lang w:val="ka-GE"/>
        </w:rPr>
      </w:pPr>
      <w:r w:rsidRPr="009A6921">
        <w:rPr>
          <w:rFonts w:ascii="Sylfaen" w:eastAsia="Times New Roman" w:hAnsi="Sylfaen" w:cs="GeoEDumba"/>
          <w:b/>
          <w:sz w:val="20"/>
          <w:szCs w:val="20"/>
          <w:lang w:val="ka-GE"/>
        </w:rPr>
        <w:t>კონტრაქტორი:</w:t>
      </w:r>
    </w:p>
    <w:p w:rsidR="009A6921" w:rsidRPr="009A6921" w:rsidRDefault="009A6921" w:rsidP="009A6921">
      <w:pPr>
        <w:tabs>
          <w:tab w:val="center" w:pos="4320"/>
          <w:tab w:val="right" w:pos="8640"/>
        </w:tabs>
        <w:autoSpaceDE w:val="0"/>
        <w:autoSpaceDN w:val="0"/>
        <w:spacing w:after="0" w:line="240" w:lineRule="auto"/>
        <w:rPr>
          <w:rFonts w:ascii="Sylfaen" w:eastAsia="Times New Roman" w:hAnsi="Sylfaen" w:cs="GeoEDumba"/>
          <w:b/>
          <w:sz w:val="20"/>
          <w:szCs w:val="20"/>
          <w:lang w:val="ka-GE"/>
        </w:rPr>
      </w:pPr>
      <w:r w:rsidRPr="009A6921">
        <w:rPr>
          <w:rFonts w:ascii="Sylfaen" w:eastAsia="Times New Roman" w:hAnsi="Sylfaen" w:cs="GeoEDumba"/>
          <w:b/>
          <w:sz w:val="20"/>
          <w:szCs w:val="20"/>
          <w:lang w:val="ka-GE"/>
        </w:rPr>
        <w:t>ხელშეკრულების ნომერი: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jc w:val="both"/>
        <w:rPr>
          <w:rFonts w:ascii="Sylfaen" w:eastAsia="Times New Roman" w:hAnsi="Sylfaen" w:cs="LitNusx"/>
          <w:bCs/>
          <w:lang w:val="ka-GE"/>
        </w:rPr>
      </w:pPr>
    </w:p>
    <w:p w:rsidR="009A6921" w:rsidRPr="009A6921" w:rsidRDefault="009A6921" w:rsidP="009A6921">
      <w:pPr>
        <w:autoSpaceDE w:val="0"/>
        <w:autoSpaceDN w:val="0"/>
        <w:spacing w:after="0" w:line="240" w:lineRule="auto"/>
        <w:jc w:val="both"/>
        <w:rPr>
          <w:rFonts w:ascii="Sylfaen" w:eastAsia="Times New Roman" w:hAnsi="Sylfaen" w:cs="LitNusx"/>
          <w:bCs/>
          <w:sz w:val="20"/>
          <w:szCs w:val="20"/>
        </w:rPr>
      </w:pPr>
      <w:r w:rsidRPr="009A6921">
        <w:rPr>
          <w:rFonts w:ascii="Sylfaen" w:eastAsia="Times New Roman" w:hAnsi="Sylfaen" w:cs="LitNusx"/>
          <w:bCs/>
          <w:sz w:val="20"/>
          <w:szCs w:val="20"/>
          <w:lang w:val="ka-GE"/>
        </w:rPr>
        <w:t xml:space="preserve">ჩვენ, ქვემოთ ხელის მომწერებმა, ერთი მხრივ შპს „ჯორჯიან უოთერ ენდ ფაურის“ (შემდგომში „დამკვეთი“), ტექნიკურმა </w:t>
      </w:r>
      <w:r w:rsidRPr="00294448">
        <w:rPr>
          <w:rFonts w:ascii="Sylfaen" w:eastAsia="Times New Roman" w:hAnsi="Sylfaen" w:cs="LitNusx"/>
          <w:bCs/>
          <w:sz w:val="20"/>
          <w:szCs w:val="20"/>
          <w:lang w:val="ka-GE"/>
        </w:rPr>
        <w:t>დირექტორმა, ზურაბ ალფაიძემ და მეორე მხრივ (შემსრულებელი) (შემდგომში „შემსრულებელი“), (შემსრულებელი კომპანიის დირექტორი) შევადგინეთ ეს მიღება-ჩაბარების აქტი მასზედ, რომ (ხელშეკრულების ნომერი)  ხელშეკრულების</w:t>
      </w:r>
      <w:r w:rsidRPr="009A6921">
        <w:rPr>
          <w:rFonts w:ascii="Sylfaen" w:eastAsia="Times New Roman" w:hAnsi="Sylfaen" w:cs="LitNusx"/>
          <w:bCs/>
          <w:sz w:val="20"/>
          <w:szCs w:val="20"/>
          <w:lang w:val="ka-GE"/>
        </w:rPr>
        <w:t xml:space="preserve"> (შემდგომში „ხელშეკრულება“) მიხედვით, „შემსრულებელმა“ შეასრულა და ჩააბარა, ხოლო „დამკვეთმა“ მიიღო „ხელშეკრულებით“ გათვალისწინებული მომსახურება. 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jc w:val="both"/>
        <w:rPr>
          <w:rFonts w:ascii="AcadNusx" w:eastAsia="Times New Roman" w:hAnsi="AcadNusx"/>
          <w:sz w:val="20"/>
          <w:szCs w:val="20"/>
          <w:lang w:val="ka-GE"/>
        </w:rPr>
      </w:pPr>
    </w:p>
    <w:p w:rsidR="009A6921" w:rsidRPr="009A6921" w:rsidRDefault="009A6921" w:rsidP="009A6921">
      <w:pPr>
        <w:autoSpaceDE w:val="0"/>
        <w:autoSpaceDN w:val="0"/>
        <w:spacing w:after="0" w:line="240" w:lineRule="auto"/>
        <w:jc w:val="both"/>
        <w:rPr>
          <w:rFonts w:ascii="Sylfaen" w:eastAsia="Times New Roman" w:hAnsi="Sylfaen" w:cs="LitNusx"/>
          <w:sz w:val="20"/>
          <w:szCs w:val="20"/>
          <w:lang w:val="ka-GE"/>
        </w:rPr>
      </w:pPr>
      <w:r w:rsidRPr="009A6921">
        <w:rPr>
          <w:rFonts w:ascii="Sylfaen" w:eastAsia="Times New Roman" w:hAnsi="Sylfaen" w:cs="LitNusx"/>
          <w:sz w:val="20"/>
          <w:szCs w:val="20"/>
          <w:lang w:val="ka-GE"/>
        </w:rPr>
        <w:t xml:space="preserve">შემსრულებელს ეკისრება პასუხისმგებლობა, მიღება-ჩაბარების აქტის გაფორმებიდან </w:t>
      </w:r>
      <w:r w:rsidRPr="009A6921">
        <w:rPr>
          <w:rFonts w:ascii="Sylfaen" w:eastAsia="Times New Roman" w:hAnsi="Sylfaen" w:cs="LitNusx"/>
          <w:b/>
          <w:sz w:val="20"/>
          <w:szCs w:val="20"/>
        </w:rPr>
        <w:t xml:space="preserve">60 </w:t>
      </w:r>
      <w:r w:rsidRPr="009A6921">
        <w:rPr>
          <w:rFonts w:ascii="Sylfaen" w:eastAsia="Times New Roman" w:hAnsi="Sylfaen" w:cs="LitNusx"/>
          <w:b/>
          <w:sz w:val="20"/>
          <w:szCs w:val="20"/>
          <w:lang w:val="ka-GE"/>
        </w:rPr>
        <w:t xml:space="preserve">თვის </w:t>
      </w:r>
      <w:r w:rsidRPr="009A6921">
        <w:rPr>
          <w:rFonts w:ascii="Sylfaen" w:eastAsia="Times New Roman" w:hAnsi="Sylfaen" w:cs="LitNusx"/>
          <w:sz w:val="20"/>
          <w:szCs w:val="20"/>
          <w:lang w:val="ka-GE"/>
        </w:rPr>
        <w:t>თვის განმავლობაში უზრუნველყოს დამკვეთის მიერ პერიოდულად ჩატარებული ინსპექტირების სამუშაოებზე დასწრება და გამოვლენილი დეფექტების გამოსწორება.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jc w:val="both"/>
        <w:rPr>
          <w:rFonts w:ascii="Sylfaen" w:eastAsia="Times New Roman" w:hAnsi="Sylfaen" w:cs="LitNusx"/>
          <w:sz w:val="20"/>
          <w:szCs w:val="20"/>
          <w:lang w:val="ka-GE"/>
        </w:rPr>
      </w:pPr>
    </w:p>
    <w:p w:rsidR="009A6921" w:rsidRPr="009A6921" w:rsidRDefault="009A6921" w:rsidP="009A6921">
      <w:pPr>
        <w:autoSpaceDE w:val="0"/>
        <w:autoSpaceDN w:val="0"/>
        <w:spacing w:after="0" w:line="240" w:lineRule="auto"/>
        <w:ind w:left="708" w:hanging="708"/>
        <w:jc w:val="both"/>
        <w:rPr>
          <w:rFonts w:ascii="Sylfaen" w:eastAsia="Times New Roman" w:hAnsi="Sylfaen" w:cs="LitNusx"/>
          <w:sz w:val="20"/>
          <w:szCs w:val="20"/>
          <w:lang w:val="ka-GE"/>
        </w:rPr>
      </w:pPr>
      <w:r w:rsidRPr="009A6921">
        <w:rPr>
          <w:rFonts w:ascii="Sylfaen" w:eastAsia="Times New Roman" w:hAnsi="Sylfaen" w:cs="LitNusx"/>
          <w:sz w:val="20"/>
          <w:szCs w:val="20"/>
          <w:lang w:val="ka-GE"/>
        </w:rPr>
        <w:t xml:space="preserve">მიღება-ჩაბარების აქტი შედგენილია ორ ეგზემპლარად. 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jc w:val="both"/>
        <w:rPr>
          <w:rFonts w:ascii="Sylfaen" w:eastAsia="Times New Roman" w:hAnsi="Sylfaen" w:cs="LitNusx"/>
          <w:lang w:val="ka-GE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060"/>
        <w:gridCol w:w="3150"/>
      </w:tblGrid>
      <w:tr w:rsidR="009A6921" w:rsidRPr="009A6921" w:rsidTr="00B37E34">
        <w:trPr>
          <w:trHeight w:val="755"/>
        </w:trPr>
        <w:tc>
          <w:tcPr>
            <w:tcW w:w="3240" w:type="dxa"/>
            <w:shd w:val="clear" w:color="auto" w:fill="auto"/>
            <w:vAlign w:val="center"/>
            <w:hideMark/>
          </w:tcPr>
          <w:p w:rsidR="009A6921" w:rsidRPr="009A6921" w:rsidRDefault="009A6921" w:rsidP="009A692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ხელშეკრულებ</w:t>
            </w:r>
            <w:proofErr w:type="spellEnd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ის</w:t>
            </w:r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ღირებულება</w:t>
            </w:r>
            <w:proofErr w:type="spellEnd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ლარი</w:t>
            </w:r>
            <w:proofErr w:type="spellEnd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(დღგ-ს ჩათვლით)</w:t>
            </w:r>
          </w:p>
        </w:tc>
        <w:tc>
          <w:tcPr>
            <w:tcW w:w="3060" w:type="dxa"/>
            <w:shd w:val="clear" w:color="auto" w:fill="auto"/>
            <w:vAlign w:val="center"/>
            <w:hideMark/>
          </w:tcPr>
          <w:p w:rsidR="009A6921" w:rsidRPr="009A6921" w:rsidRDefault="009A6921" w:rsidP="009A692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ცვლილებების</w:t>
            </w:r>
            <w:proofErr w:type="spellEnd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ღირებულება</w:t>
            </w:r>
            <w:proofErr w:type="spellEnd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ლარი</w:t>
            </w:r>
            <w:proofErr w:type="spellEnd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(დღგ-ს ჩათვლით)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9A6921" w:rsidRPr="009A6921" w:rsidRDefault="009A6921" w:rsidP="009A692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ფაქტიური</w:t>
            </w:r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ღირებულება</w:t>
            </w:r>
            <w:proofErr w:type="spellEnd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ლარი</w:t>
            </w:r>
            <w:proofErr w:type="spellEnd"/>
            <w:r w:rsidRPr="009A6921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(დღგ-ს ჩათვლით)</w:t>
            </w:r>
          </w:p>
        </w:tc>
      </w:tr>
      <w:tr w:rsidR="009A6921" w:rsidRPr="009A6921" w:rsidTr="00B37E34">
        <w:trPr>
          <w:trHeight w:val="333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9A6921" w:rsidRPr="009A6921" w:rsidRDefault="009A6921" w:rsidP="009A69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A692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:rsidR="009A6921" w:rsidRPr="009A6921" w:rsidRDefault="009A6921" w:rsidP="009A69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A692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9A6921" w:rsidRPr="009A6921" w:rsidRDefault="009A6921" w:rsidP="009A6921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9A692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9A6921" w:rsidRPr="009A6921" w:rsidRDefault="009A6921" w:rsidP="009A6921">
      <w:pPr>
        <w:autoSpaceDE w:val="0"/>
        <w:autoSpaceDN w:val="0"/>
        <w:spacing w:after="0" w:line="240" w:lineRule="auto"/>
        <w:rPr>
          <w:rFonts w:ascii="Sylfaen" w:eastAsia="Times New Roman" w:hAnsi="Sylfaen"/>
          <w:b/>
          <w:lang w:val="ka-GE"/>
        </w:rPr>
      </w:pPr>
    </w:p>
    <w:p w:rsidR="009A6921" w:rsidRPr="009A6921" w:rsidRDefault="009A6921" w:rsidP="009A6921">
      <w:pPr>
        <w:autoSpaceDE w:val="0"/>
        <w:autoSpaceDN w:val="0"/>
        <w:spacing w:after="0" w:line="240" w:lineRule="auto"/>
        <w:rPr>
          <w:rFonts w:ascii="Sylfaen" w:eastAsia="Times New Roman" w:hAnsi="Sylfaen"/>
          <w:b/>
          <w:lang w:val="ka-GE"/>
        </w:rPr>
      </w:pPr>
    </w:p>
    <w:p w:rsidR="009A6921" w:rsidRPr="009A6921" w:rsidRDefault="009A6921" w:rsidP="009A6921">
      <w:pPr>
        <w:autoSpaceDE w:val="0"/>
        <w:autoSpaceDN w:val="0"/>
        <w:spacing w:after="0" w:line="240" w:lineRule="auto"/>
        <w:rPr>
          <w:rFonts w:ascii="Sylfaen" w:eastAsia="Times New Roman" w:hAnsi="Sylfaen"/>
          <w:b/>
          <w:sz w:val="20"/>
          <w:szCs w:val="20"/>
          <w:lang w:val="ka-GE"/>
        </w:rPr>
      </w:pPr>
      <w:r w:rsidRPr="009A6921">
        <w:rPr>
          <w:rFonts w:ascii="Sylfaen" w:eastAsia="Times New Roman" w:hAnsi="Sylfaen"/>
          <w:b/>
          <w:sz w:val="20"/>
          <w:szCs w:val="20"/>
          <w:lang w:val="ka-GE"/>
        </w:rPr>
        <w:t xml:space="preserve">„დამკვეთი“:                                                                                          „შემსრულებელი“:            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rPr>
          <w:rFonts w:ascii="Sylfaen" w:eastAsia="Times New Roman" w:hAnsi="Sylfaen"/>
          <w:sz w:val="20"/>
          <w:szCs w:val="20"/>
          <w:lang w:val="ka-GE"/>
        </w:rPr>
      </w:pPr>
      <w:r w:rsidRPr="009A6921">
        <w:rPr>
          <w:rFonts w:ascii="Sylfaen" w:eastAsia="Times New Roman" w:hAnsi="Sylfaen"/>
          <w:sz w:val="20"/>
          <w:szCs w:val="20"/>
          <w:lang w:val="ka-GE"/>
        </w:rPr>
        <w:t xml:space="preserve">შპს ჯორჯიან უოთერ ენდ ფაუერი                                                  (კონტრაქტორი კომპანია)   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rPr>
          <w:rFonts w:ascii="Sylfaen" w:eastAsia="Times New Roman" w:hAnsi="Sylfaen"/>
          <w:sz w:val="20"/>
          <w:szCs w:val="20"/>
          <w:lang w:val="ka-GE"/>
        </w:rPr>
      </w:pPr>
      <w:r w:rsidRPr="009A6921">
        <w:rPr>
          <w:rFonts w:ascii="Sylfaen" w:eastAsia="Times New Roman" w:hAnsi="Sylfaen"/>
          <w:sz w:val="20"/>
          <w:szCs w:val="20"/>
          <w:lang w:val="ka-GE"/>
        </w:rPr>
        <w:t>ტექნიკური დირექტორი                                                                    გენერალური დირექტორი</w:t>
      </w:r>
    </w:p>
    <w:p w:rsidR="009A6921" w:rsidRPr="009A6921" w:rsidRDefault="00E92AA1" w:rsidP="009A6921">
      <w:pPr>
        <w:autoSpaceDE w:val="0"/>
        <w:autoSpaceDN w:val="0"/>
        <w:spacing w:after="0" w:line="240" w:lineRule="auto"/>
        <w:rPr>
          <w:rFonts w:ascii="Sylfaen" w:eastAsia="Times New Roman" w:hAnsi="Sylfaen"/>
          <w:sz w:val="20"/>
          <w:szCs w:val="20"/>
        </w:rPr>
      </w:pPr>
      <w:r w:rsidRPr="00E92AA1">
        <w:rPr>
          <w:rFonts w:ascii="Sylfaen" w:eastAsia="Times New Roman" w:hAnsi="Sylfaen"/>
          <w:sz w:val="20"/>
          <w:szCs w:val="20"/>
          <w:lang w:val="ka-GE"/>
        </w:rPr>
        <w:t>(სახელი და გვარი)</w:t>
      </w:r>
      <w:r w:rsidR="009A6921" w:rsidRPr="009A6921">
        <w:rPr>
          <w:rFonts w:ascii="Sylfaen" w:eastAsia="Times New Roman" w:hAnsi="Sylfaen"/>
          <w:sz w:val="20"/>
          <w:szCs w:val="20"/>
          <w:lang w:val="ka-GE"/>
        </w:rPr>
        <w:t xml:space="preserve">                                                                            </w:t>
      </w:r>
      <w:r>
        <w:rPr>
          <w:rFonts w:ascii="Sylfaen" w:eastAsia="Times New Roman" w:hAnsi="Sylfaen"/>
          <w:sz w:val="20"/>
          <w:szCs w:val="20"/>
          <w:lang w:val="ka-GE"/>
        </w:rPr>
        <w:t xml:space="preserve"> </w:t>
      </w:r>
      <w:r w:rsidR="009A6921" w:rsidRPr="009A6921">
        <w:rPr>
          <w:rFonts w:ascii="Sylfaen" w:eastAsia="Times New Roman" w:hAnsi="Sylfaen"/>
          <w:sz w:val="20"/>
          <w:szCs w:val="20"/>
          <w:lang w:val="ka-GE"/>
        </w:rPr>
        <w:t xml:space="preserve">  (სახელი და გვარი)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ind w:right="-752"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9A6921" w:rsidRPr="009A6921" w:rsidRDefault="009A6921" w:rsidP="009A6921">
      <w:pPr>
        <w:autoSpaceDE w:val="0"/>
        <w:autoSpaceDN w:val="0"/>
        <w:spacing w:after="0" w:line="240" w:lineRule="auto"/>
        <w:ind w:right="-752"/>
        <w:rPr>
          <w:rFonts w:ascii="Sylfaen" w:eastAsia="Times New Roman" w:hAnsi="Sylfaen"/>
          <w:sz w:val="20"/>
          <w:szCs w:val="20"/>
          <w:lang w:val="ka-GE"/>
        </w:rPr>
      </w:pPr>
      <w:r w:rsidRPr="009A6921">
        <w:rPr>
          <w:rFonts w:ascii="Sylfaen" w:eastAsia="Times New Roman" w:hAnsi="Sylfaen"/>
          <w:sz w:val="20"/>
          <w:szCs w:val="20"/>
          <w:lang w:val="ka-GE"/>
        </w:rPr>
        <w:t xml:space="preserve">ზედამხედველობის დეპარტამენტის 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ind w:right="-752"/>
        <w:rPr>
          <w:rFonts w:ascii="Sylfaen" w:eastAsia="Times New Roman" w:hAnsi="Sylfaen"/>
          <w:sz w:val="20"/>
          <w:szCs w:val="20"/>
          <w:lang w:val="ka-GE"/>
        </w:rPr>
      </w:pPr>
      <w:r w:rsidRPr="009A6921">
        <w:rPr>
          <w:rFonts w:ascii="Sylfaen" w:eastAsia="Times New Roman" w:hAnsi="Sylfaen"/>
          <w:sz w:val="20"/>
          <w:szCs w:val="20"/>
          <w:lang w:val="ka-GE"/>
        </w:rPr>
        <w:t xml:space="preserve">უფროსი, </w:t>
      </w:r>
      <w:r w:rsidR="00E92AA1" w:rsidRPr="00E92AA1">
        <w:rPr>
          <w:rFonts w:ascii="Sylfaen" w:eastAsia="Times New Roman" w:hAnsi="Sylfaen"/>
          <w:sz w:val="20"/>
          <w:szCs w:val="20"/>
          <w:lang w:val="ka-GE"/>
        </w:rPr>
        <w:t>(სახელი და გვარი)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ind w:right="-752"/>
        <w:rPr>
          <w:rFonts w:ascii="Sylfaen" w:eastAsia="Times New Roman" w:hAnsi="Sylfaen"/>
          <w:b/>
          <w:sz w:val="20"/>
          <w:szCs w:val="20"/>
          <w:lang w:val="ka-GE"/>
        </w:rPr>
      </w:pPr>
    </w:p>
    <w:p w:rsidR="009A6921" w:rsidRPr="009A6921" w:rsidRDefault="009A6921" w:rsidP="009A6921">
      <w:pPr>
        <w:autoSpaceDE w:val="0"/>
        <w:autoSpaceDN w:val="0"/>
        <w:spacing w:after="0" w:line="240" w:lineRule="auto"/>
        <w:ind w:right="-752"/>
        <w:rPr>
          <w:rFonts w:ascii="Sylfaen" w:eastAsia="Times New Roman" w:hAnsi="Sylfaen"/>
          <w:bCs/>
          <w:sz w:val="20"/>
          <w:szCs w:val="20"/>
          <w:lang w:val="ka-GE"/>
        </w:rPr>
      </w:pPr>
      <w:r w:rsidRPr="009A6921">
        <w:rPr>
          <w:rFonts w:ascii="Sylfaen" w:eastAsia="Times New Roman" w:hAnsi="Sylfaen"/>
          <w:bCs/>
          <w:sz w:val="20"/>
          <w:szCs w:val="20"/>
          <w:lang w:val="ka-GE"/>
        </w:rPr>
        <w:t xml:space="preserve">რეაბილიტაციის ზედამხედველობის 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ind w:right="-752"/>
        <w:rPr>
          <w:rFonts w:ascii="Sylfaen" w:eastAsia="Times New Roman" w:hAnsi="Sylfaen"/>
          <w:bCs/>
          <w:sz w:val="20"/>
          <w:szCs w:val="20"/>
          <w:lang w:val="ka-GE"/>
        </w:rPr>
      </w:pPr>
      <w:r w:rsidRPr="009A6921">
        <w:rPr>
          <w:rFonts w:ascii="Sylfaen" w:eastAsia="Times New Roman" w:hAnsi="Sylfaen"/>
          <w:bCs/>
          <w:sz w:val="20"/>
          <w:szCs w:val="20"/>
          <w:lang w:val="ka-GE"/>
        </w:rPr>
        <w:t xml:space="preserve">სამსახურის უფროსი, </w:t>
      </w:r>
      <w:r w:rsidR="00E92AA1" w:rsidRPr="00E92AA1">
        <w:rPr>
          <w:rFonts w:ascii="Sylfaen" w:eastAsia="Times New Roman" w:hAnsi="Sylfaen"/>
          <w:bCs/>
          <w:sz w:val="20"/>
          <w:szCs w:val="20"/>
          <w:lang w:val="ka-GE"/>
        </w:rPr>
        <w:t>(სახელი და გვარი)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ind w:right="-752"/>
        <w:rPr>
          <w:rFonts w:ascii="Sylfaen" w:eastAsia="Times New Roman" w:hAnsi="Sylfaen"/>
          <w:bCs/>
          <w:sz w:val="20"/>
          <w:szCs w:val="20"/>
          <w:lang w:val="ka-GE"/>
        </w:rPr>
      </w:pPr>
    </w:p>
    <w:p w:rsidR="009A6921" w:rsidRPr="009A6921" w:rsidRDefault="009A6921" w:rsidP="009A6921">
      <w:pPr>
        <w:autoSpaceDE w:val="0"/>
        <w:autoSpaceDN w:val="0"/>
        <w:spacing w:after="0" w:line="240" w:lineRule="auto"/>
        <w:ind w:right="-752"/>
        <w:rPr>
          <w:rFonts w:ascii="Sylfaen" w:eastAsia="Times New Roman" w:hAnsi="Sylfaen"/>
          <w:bCs/>
          <w:sz w:val="20"/>
          <w:szCs w:val="20"/>
          <w:lang w:val="ka-GE"/>
        </w:rPr>
      </w:pPr>
      <w:r w:rsidRPr="009A6921">
        <w:rPr>
          <w:rFonts w:ascii="Sylfaen" w:eastAsia="Times New Roman" w:hAnsi="Sylfaen"/>
          <w:bCs/>
          <w:sz w:val="20"/>
          <w:szCs w:val="20"/>
          <w:lang w:val="ka-GE"/>
        </w:rPr>
        <w:t>რეაბილიტაციის ზედამხედველობის</w:t>
      </w:r>
    </w:p>
    <w:p w:rsidR="009A6921" w:rsidRPr="009A6921" w:rsidRDefault="009A6921" w:rsidP="009A6921">
      <w:pPr>
        <w:autoSpaceDE w:val="0"/>
        <w:autoSpaceDN w:val="0"/>
        <w:spacing w:after="0" w:line="240" w:lineRule="auto"/>
        <w:ind w:right="-752"/>
        <w:rPr>
          <w:rFonts w:ascii="Sylfaen" w:eastAsia="Times New Roman" w:hAnsi="Sylfaen"/>
          <w:bCs/>
          <w:sz w:val="20"/>
          <w:szCs w:val="20"/>
          <w:lang w:val="ka-GE"/>
        </w:rPr>
      </w:pPr>
      <w:r w:rsidRPr="009A6921">
        <w:rPr>
          <w:rFonts w:ascii="Sylfaen" w:eastAsia="Times New Roman" w:hAnsi="Sylfaen"/>
          <w:bCs/>
          <w:sz w:val="20"/>
          <w:szCs w:val="20"/>
          <w:lang w:val="ka-GE"/>
        </w:rPr>
        <w:t xml:space="preserve">სპეციალისტი, ობიექტის უშუალო </w:t>
      </w:r>
    </w:p>
    <w:p w:rsidR="009A6921" w:rsidRDefault="009A6921" w:rsidP="009A6921">
      <w:pPr>
        <w:autoSpaceDE w:val="0"/>
        <w:autoSpaceDN w:val="0"/>
        <w:spacing w:after="0" w:line="240" w:lineRule="auto"/>
        <w:ind w:right="-752"/>
        <w:rPr>
          <w:rFonts w:ascii="Sylfaen" w:eastAsia="Times New Roman" w:hAnsi="Sylfaen"/>
          <w:bCs/>
          <w:sz w:val="20"/>
          <w:szCs w:val="20"/>
          <w:lang w:val="ka-GE"/>
        </w:rPr>
      </w:pPr>
      <w:r w:rsidRPr="009A6921">
        <w:rPr>
          <w:rFonts w:ascii="Sylfaen" w:eastAsia="Times New Roman" w:hAnsi="Sylfaen"/>
          <w:bCs/>
          <w:sz w:val="20"/>
          <w:szCs w:val="20"/>
          <w:lang w:val="ka-GE"/>
        </w:rPr>
        <w:t>ზედამხედველი, (სახელი და გვარი)</w:t>
      </w:r>
    </w:p>
    <w:p w:rsidR="00E92AA1" w:rsidRPr="009A6921" w:rsidRDefault="00E92AA1" w:rsidP="009A6921">
      <w:pPr>
        <w:autoSpaceDE w:val="0"/>
        <w:autoSpaceDN w:val="0"/>
        <w:spacing w:after="0" w:line="240" w:lineRule="auto"/>
        <w:ind w:right="-752"/>
        <w:rPr>
          <w:rFonts w:ascii="Sylfaen" w:eastAsia="Times New Roman" w:hAnsi="Sylfaen"/>
          <w:bCs/>
          <w:sz w:val="20"/>
          <w:szCs w:val="20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3A4C10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  <w:r w:rsidRPr="00663C7A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ხელშეკრულება სამშენებლო სამუშაოების წარმოების შესახებ N</w:t>
      </w:r>
      <w:r w:rsidR="00866BF0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2</w:t>
      </w:r>
      <w:r w:rsidR="00546679">
        <w:rPr>
          <w:rFonts w:ascii="Sylfaen" w:eastAsiaTheme="minorHAnsi" w:hAnsi="Sylfaen" w:cstheme="minorBidi"/>
          <w:b/>
          <w:color w:val="0D0D0D" w:themeColor="text1" w:themeTint="F2"/>
        </w:rPr>
        <w:t>3</w:t>
      </w:r>
      <w:r w:rsidR="00866BF0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-</w:t>
      </w:r>
      <w:r w:rsidR="00866BF0">
        <w:rPr>
          <w:rFonts w:ascii="Sylfaen" w:eastAsiaTheme="minorHAnsi" w:hAnsi="Sylfaen" w:cstheme="minorBidi"/>
          <w:b/>
          <w:color w:val="0D0D0D" w:themeColor="text1" w:themeTint="F2"/>
        </w:rPr>
        <w:t>XXX</w:t>
      </w:r>
      <w:r w:rsidR="003A4C10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-ს</w:t>
      </w: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  <w:r w:rsidRPr="00110DEE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დანართი</w:t>
      </w:r>
      <w:r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 xml:space="preserve"> N</w:t>
      </w:r>
      <w:r w:rsidRPr="005D65C2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10</w:t>
      </w:r>
      <w:r w:rsidR="003A4C10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- გეგმა გრაფიკი</w:t>
      </w: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2225C0" w:rsidRDefault="002225C0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B42CE" w:rsidRDefault="007B42C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B42CE" w:rsidRDefault="007B42C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B42CE" w:rsidRDefault="007B42C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B42CE" w:rsidRDefault="007B42C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B42CE" w:rsidRDefault="007B42C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B42CE" w:rsidRDefault="007B42C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B42CE" w:rsidRDefault="007B42C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B42CE" w:rsidRDefault="007B42C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2225C0" w:rsidRDefault="002225C0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2225C0" w:rsidRPr="005D65C2" w:rsidRDefault="002225C0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tbl>
      <w:tblPr>
        <w:tblStyle w:val="TableGrid"/>
        <w:tblW w:w="93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1"/>
        <w:gridCol w:w="5048"/>
      </w:tblGrid>
      <w:tr w:rsidR="002225C0" w:rsidRPr="00872489" w:rsidTr="002225C0">
        <w:trPr>
          <w:trHeight w:val="2555"/>
        </w:trPr>
        <w:tc>
          <w:tcPr>
            <w:tcW w:w="4291" w:type="dxa"/>
          </w:tcPr>
          <w:p w:rsidR="002225C0" w:rsidRPr="00EF7DFF" w:rsidRDefault="002225C0" w:rsidP="00B37E34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„დამკვეთი“</w:t>
            </w: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5048" w:type="dxa"/>
          </w:tcPr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„შემსრულებელი“</w:t>
            </w: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2225C0" w:rsidRPr="00872489" w:rsidRDefault="002225C0" w:rsidP="00B37E34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</w:tbl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E5683" w:rsidRDefault="00FE568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E5683" w:rsidRDefault="00FE568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67923" w:rsidRDefault="00F67923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46679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  <w:r w:rsidRPr="00663C7A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ხელშეკრულება სამშენებლო სამუშაოების წარმოების შესახებ N</w:t>
      </w:r>
      <w:r w:rsidR="00096FAE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2</w:t>
      </w:r>
      <w:r w:rsidR="00546679">
        <w:rPr>
          <w:rFonts w:ascii="Sylfaen" w:eastAsiaTheme="minorHAnsi" w:hAnsi="Sylfaen" w:cstheme="minorBidi"/>
          <w:b/>
          <w:color w:val="0D0D0D" w:themeColor="text1" w:themeTint="F2"/>
        </w:rPr>
        <w:t>3</w:t>
      </w:r>
      <w:r w:rsidR="00096FAE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-</w:t>
      </w:r>
      <w:r w:rsidR="00866BF0" w:rsidRPr="00546679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XXX</w:t>
      </w: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  <w:r w:rsidRPr="00110DEE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დანართი</w:t>
      </w:r>
      <w:r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 xml:space="preserve"> N</w:t>
      </w:r>
      <w:r w:rsidRPr="005D65C2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13</w:t>
      </w: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F42F7" w:rsidRPr="005F42F7" w:rsidRDefault="00F67923" w:rsidP="00F67923">
      <w:pPr>
        <w:spacing w:after="0"/>
        <w:jc w:val="center"/>
        <w:rPr>
          <w:rFonts w:asciiTheme="minorHAnsi" w:hAnsiTheme="minorHAnsi" w:cstheme="minorHAnsi"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ტექნიკური დავალება</w:t>
      </w:r>
    </w:p>
    <w:p w:rsidR="000A001E" w:rsidRPr="005D65C2" w:rsidRDefault="000A001E" w:rsidP="005F42F7">
      <w:pPr>
        <w:spacing w:after="0" w:line="259" w:lineRule="auto"/>
        <w:jc w:val="both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tbl>
      <w:tblPr>
        <w:tblStyle w:val="TableGrid"/>
        <w:tblW w:w="9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170"/>
      </w:tblGrid>
      <w:tr w:rsidR="002225C0" w:rsidRPr="00872489" w:rsidTr="002225C0">
        <w:trPr>
          <w:trHeight w:val="2421"/>
        </w:trPr>
        <w:tc>
          <w:tcPr>
            <w:tcW w:w="4394" w:type="dxa"/>
          </w:tcPr>
          <w:p w:rsidR="002225C0" w:rsidRPr="00EF7DFF" w:rsidRDefault="002225C0" w:rsidP="00B37E34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„დამკვეთი“</w:t>
            </w: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:rsidR="002225C0" w:rsidRPr="00872489" w:rsidRDefault="002225C0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5170" w:type="dxa"/>
          </w:tcPr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„შემსრულებელი“</w:t>
            </w: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2225C0" w:rsidRPr="00872489" w:rsidRDefault="002225C0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2225C0" w:rsidRPr="00872489" w:rsidRDefault="002225C0" w:rsidP="00B37E34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</w:tbl>
    <w:p w:rsidR="000A001E" w:rsidRPr="005D65C2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46679" w:rsidRDefault="00546679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FE5683" w:rsidRDefault="00FE5683" w:rsidP="00555E5F">
      <w:pPr>
        <w:spacing w:after="0" w:line="259" w:lineRule="auto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A001E" w:rsidRPr="00555E5F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  <w:r w:rsidRPr="00663C7A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ხელშეკრულება სამშენებლო სამუშაოების წარმოების შესახებ N</w:t>
      </w:r>
      <w:r w:rsidR="00096FAE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2</w:t>
      </w:r>
      <w:r w:rsidR="00546679">
        <w:rPr>
          <w:rFonts w:ascii="Sylfaen" w:eastAsiaTheme="minorHAnsi" w:hAnsi="Sylfaen" w:cstheme="minorBidi"/>
          <w:b/>
          <w:color w:val="0D0D0D" w:themeColor="text1" w:themeTint="F2"/>
        </w:rPr>
        <w:t>3</w:t>
      </w:r>
      <w:bookmarkStart w:id="0" w:name="_GoBack"/>
      <w:bookmarkEnd w:id="0"/>
      <w:r w:rsidR="00096FAE" w:rsidRPr="00555E5F">
        <w:rPr>
          <w:rFonts w:ascii="Sylfaen" w:eastAsiaTheme="minorHAnsi" w:hAnsi="Sylfaen" w:cstheme="minorBidi"/>
          <w:b/>
          <w:color w:val="0D0D0D" w:themeColor="text1" w:themeTint="F2"/>
          <w:highlight w:val="yellow"/>
          <w:lang w:val="ka-GE"/>
        </w:rPr>
        <w:t>-</w:t>
      </w:r>
      <w:r w:rsidR="00866BF0" w:rsidRPr="00555E5F">
        <w:rPr>
          <w:rFonts w:ascii="Sylfaen" w:eastAsiaTheme="minorHAnsi" w:hAnsi="Sylfaen" w:cstheme="minorBidi"/>
          <w:b/>
          <w:color w:val="0D0D0D" w:themeColor="text1" w:themeTint="F2"/>
          <w:highlight w:val="yellow"/>
        </w:rPr>
        <w:t>XXX</w:t>
      </w:r>
      <w:r w:rsidR="00555E5F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-ს ხარჯთაღრიცხვა</w:t>
      </w:r>
    </w:p>
    <w:p w:rsidR="000A001E" w:rsidRDefault="000A001E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  <w:r w:rsidRPr="00110DEE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დანართი</w:t>
      </w:r>
      <w:r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 xml:space="preserve"> N</w:t>
      </w:r>
      <w:r w:rsidRPr="005D65C2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1</w:t>
      </w:r>
      <w:r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>4</w:t>
      </w:r>
      <w:r w:rsidRPr="00110DEE">
        <w:rPr>
          <w:rFonts w:ascii="Sylfaen" w:eastAsiaTheme="minorHAnsi" w:hAnsi="Sylfaen" w:cstheme="minorBidi"/>
          <w:b/>
          <w:color w:val="0D0D0D" w:themeColor="text1" w:themeTint="F2"/>
          <w:lang w:val="ka-GE"/>
        </w:rPr>
        <w:t xml:space="preserve"> </w:t>
      </w:r>
    </w:p>
    <w:p w:rsidR="000F653F" w:rsidRDefault="000F653F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55E5F" w:rsidRDefault="00555E5F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55E5F" w:rsidRDefault="00555E5F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55E5F" w:rsidRDefault="00555E5F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55E5F" w:rsidRDefault="00555E5F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555E5F" w:rsidRDefault="00555E5F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F653F" w:rsidRDefault="000F653F" w:rsidP="00555E5F">
      <w:pPr>
        <w:spacing w:after="0" w:line="259" w:lineRule="auto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F653F" w:rsidRDefault="000F653F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C0152" w:rsidRDefault="007C0152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C0152" w:rsidRDefault="007C0152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C0152" w:rsidRDefault="007C0152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7C0152" w:rsidRDefault="007C0152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F653F" w:rsidRDefault="000F653F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F653F" w:rsidRDefault="000F653F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p w:rsidR="000F653F" w:rsidRDefault="000F653F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tbl>
      <w:tblPr>
        <w:tblStyle w:val="TableGrid"/>
        <w:tblW w:w="9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0"/>
        <w:gridCol w:w="5223"/>
      </w:tblGrid>
      <w:tr w:rsidR="000F653F" w:rsidRPr="00872489" w:rsidTr="000F653F">
        <w:trPr>
          <w:trHeight w:val="2655"/>
        </w:trPr>
        <w:tc>
          <w:tcPr>
            <w:tcW w:w="4440" w:type="dxa"/>
          </w:tcPr>
          <w:p w:rsidR="000F653F" w:rsidRPr="00EF7DFF" w:rsidRDefault="000F653F" w:rsidP="00B37E34">
            <w:pPr>
              <w:spacing w:after="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„დამკვეთი“</w:t>
            </w:r>
          </w:p>
          <w:p w:rsidR="000F653F" w:rsidRPr="00872489" w:rsidRDefault="000F653F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შპს „ჯორჯიან უოთერ ენდ ფაუერი“</w:t>
            </w:r>
          </w:p>
          <w:p w:rsidR="000F653F" w:rsidRPr="00872489" w:rsidRDefault="000F653F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F653F" w:rsidRPr="00872489" w:rsidRDefault="000F653F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F653F" w:rsidRPr="00872489" w:rsidRDefault="000F653F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F653F" w:rsidRPr="00872489" w:rsidRDefault="000F653F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0F653F" w:rsidRPr="00872489" w:rsidRDefault="000F653F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ირაკლი ბაბუხადია</w:t>
            </w:r>
          </w:p>
          <w:p w:rsidR="000F653F" w:rsidRPr="00872489" w:rsidRDefault="000F653F" w:rsidP="00B37E34">
            <w:pPr>
              <w:spacing w:after="0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t>გენერალური დირექტორი</w:t>
            </w:r>
          </w:p>
        </w:tc>
        <w:tc>
          <w:tcPr>
            <w:tcW w:w="5223" w:type="dxa"/>
          </w:tcPr>
          <w:p w:rsidR="000F653F" w:rsidRPr="00872489" w:rsidRDefault="000F653F" w:rsidP="00B37E34">
            <w:pPr>
              <w:spacing w:after="0"/>
              <w:jc w:val="right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„შემსრულებელი“</w:t>
            </w:r>
          </w:p>
          <w:p w:rsidR="000F653F" w:rsidRPr="00872489" w:rsidRDefault="000F653F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0F653F" w:rsidRPr="00872489" w:rsidRDefault="000F653F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F653F" w:rsidRPr="00872489" w:rsidRDefault="000F653F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F653F" w:rsidRPr="00872489" w:rsidRDefault="000F653F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0F653F" w:rsidRPr="00872489" w:rsidRDefault="000F653F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lang w:val="ka-GE"/>
              </w:rPr>
            </w:pP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</w:r>
            <w:r w:rsidRPr="00872489">
              <w:rPr>
                <w:rFonts w:ascii="Sylfaen" w:hAnsi="Sylfaen"/>
                <w:sz w:val="20"/>
                <w:szCs w:val="20"/>
                <w:lang w:val="ka-GE"/>
              </w:rPr>
              <w:softHyphen/>
              <w:t>______________________________</w:t>
            </w:r>
          </w:p>
          <w:p w:rsidR="000F653F" w:rsidRPr="00872489" w:rsidRDefault="000F653F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0F653F" w:rsidRPr="00872489" w:rsidRDefault="000F653F" w:rsidP="00B37E34">
            <w:pPr>
              <w:spacing w:after="0"/>
              <w:jc w:val="right"/>
              <w:rPr>
                <w:rFonts w:ascii="Sylfaen" w:hAnsi="Sylfaen"/>
                <w:sz w:val="20"/>
                <w:szCs w:val="20"/>
              </w:rPr>
            </w:pPr>
            <w:r w:rsidRPr="00872489">
              <w:rPr>
                <w:rFonts w:ascii="Sylfaen" w:hAnsi="Sylfaen"/>
                <w:sz w:val="20"/>
                <w:szCs w:val="20"/>
                <w:highlight w:val="yellow"/>
              </w:rPr>
              <w:t>[-]</w:t>
            </w:r>
          </w:p>
          <w:p w:rsidR="000F653F" w:rsidRPr="00872489" w:rsidRDefault="000F653F" w:rsidP="00B37E34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</w:tbl>
    <w:p w:rsidR="000F653F" w:rsidRPr="005D65C2" w:rsidRDefault="000F653F" w:rsidP="000A001E">
      <w:pPr>
        <w:spacing w:after="0" w:line="259" w:lineRule="auto"/>
        <w:jc w:val="center"/>
        <w:rPr>
          <w:rFonts w:ascii="Sylfaen" w:eastAsiaTheme="minorHAnsi" w:hAnsi="Sylfaen" w:cstheme="minorBidi"/>
          <w:b/>
          <w:color w:val="0D0D0D" w:themeColor="text1" w:themeTint="F2"/>
          <w:lang w:val="ka-GE"/>
        </w:rPr>
      </w:pPr>
    </w:p>
    <w:sectPr w:rsidR="000F653F" w:rsidRPr="005D65C2" w:rsidSect="006C7BAE">
      <w:footerReference w:type="default" r:id="rId9"/>
      <w:pgSz w:w="12240" w:h="15840"/>
      <w:pgMar w:top="1080" w:right="1440" w:bottom="1440" w:left="1440" w:header="720" w:footer="8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D8" w:rsidRDefault="00660CD8" w:rsidP="00772319">
      <w:pPr>
        <w:spacing w:after="0" w:line="240" w:lineRule="auto"/>
      </w:pPr>
      <w:r>
        <w:separator/>
      </w:r>
    </w:p>
  </w:endnote>
  <w:endnote w:type="continuationSeparator" w:id="0">
    <w:p w:rsidR="00660CD8" w:rsidRDefault="00660CD8" w:rsidP="0077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EDumba"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F68" w:rsidRPr="006A4853" w:rsidRDefault="00802F68" w:rsidP="001531F3">
    <w:pPr>
      <w:pStyle w:val="Footer"/>
      <w:jc w:val="center"/>
      <w:rPr>
        <w:rFonts w:ascii="Sylfaen" w:hAnsi="Sylfaen"/>
        <w:lang w:val="ka-G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8661F95" wp14:editId="4ED32AF0">
          <wp:simplePos x="0" y="0"/>
          <wp:positionH relativeFrom="column">
            <wp:posOffset>-460486</wp:posOffset>
          </wp:positionH>
          <wp:positionV relativeFrom="paragraph">
            <wp:posOffset>-279290</wp:posOffset>
          </wp:positionV>
          <wp:extent cx="1415332" cy="9015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332" cy="901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D8" w:rsidRDefault="00660CD8" w:rsidP="00772319">
      <w:pPr>
        <w:spacing w:after="0" w:line="240" w:lineRule="auto"/>
      </w:pPr>
      <w:r>
        <w:separator/>
      </w:r>
    </w:p>
  </w:footnote>
  <w:footnote w:type="continuationSeparator" w:id="0">
    <w:p w:rsidR="00660CD8" w:rsidRDefault="00660CD8" w:rsidP="0077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294"/>
    <w:multiLevelType w:val="hybridMultilevel"/>
    <w:tmpl w:val="FF46D5EA"/>
    <w:lvl w:ilvl="0" w:tplc="0A5CBEE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7F08"/>
    <w:multiLevelType w:val="hybridMultilevel"/>
    <w:tmpl w:val="DDF83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54D293DE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6F9B"/>
    <w:multiLevelType w:val="hybridMultilevel"/>
    <w:tmpl w:val="814257B6"/>
    <w:lvl w:ilvl="0" w:tplc="D576B104">
      <w:start w:val="1"/>
      <w:numFmt w:val="lowerLetter"/>
      <w:lvlText w:val="%1)"/>
      <w:lvlJc w:val="left"/>
      <w:pPr>
        <w:ind w:left="1248" w:hanging="52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53775"/>
    <w:multiLevelType w:val="multilevel"/>
    <w:tmpl w:val="3D880F2A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  <w:rPr>
        <w:rFonts w:ascii="Sylfaen" w:hAnsi="Sylfaen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991AA6"/>
    <w:multiLevelType w:val="hybridMultilevel"/>
    <w:tmpl w:val="0212B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C6D9D"/>
    <w:multiLevelType w:val="hybridMultilevel"/>
    <w:tmpl w:val="D9B0E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B360F"/>
    <w:multiLevelType w:val="hybridMultilevel"/>
    <w:tmpl w:val="FF46A67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C381264"/>
    <w:multiLevelType w:val="hybridMultilevel"/>
    <w:tmpl w:val="68D8C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924CA"/>
    <w:multiLevelType w:val="hybridMultilevel"/>
    <w:tmpl w:val="1BCCC23A"/>
    <w:lvl w:ilvl="0" w:tplc="A0CC5D9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57A41"/>
    <w:multiLevelType w:val="multilevel"/>
    <w:tmpl w:val="D8CA48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FC8684B"/>
    <w:multiLevelType w:val="multilevel"/>
    <w:tmpl w:val="A3766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i w:val="0"/>
      </w:rPr>
    </w:lvl>
  </w:abstractNum>
  <w:abstractNum w:abstractNumId="11" w15:restartNumberingAfterBreak="0">
    <w:nsid w:val="50941094"/>
    <w:multiLevelType w:val="hybridMultilevel"/>
    <w:tmpl w:val="5EEA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D5C7E"/>
    <w:multiLevelType w:val="multilevel"/>
    <w:tmpl w:val="EFF2B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Sylfae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Sylfaen" w:hint="default"/>
      </w:rPr>
    </w:lvl>
  </w:abstractNum>
  <w:abstractNum w:abstractNumId="13" w15:restartNumberingAfterBreak="0">
    <w:nsid w:val="60FD2344"/>
    <w:multiLevelType w:val="multilevel"/>
    <w:tmpl w:val="3334D19A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Sylfaen"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Sylfaen"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Sylfaen"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Sylfaen"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Sylfaen" w:hint="default"/>
        <w:i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Sylfaen"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Sylfae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Sylfaen" w:hint="default"/>
        <w:i w:val="0"/>
      </w:rPr>
    </w:lvl>
  </w:abstractNum>
  <w:abstractNum w:abstractNumId="14" w15:restartNumberingAfterBreak="0">
    <w:nsid w:val="62AC25C1"/>
    <w:multiLevelType w:val="hybridMultilevel"/>
    <w:tmpl w:val="17FC8788"/>
    <w:lvl w:ilvl="0" w:tplc="04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5" w15:restartNumberingAfterBreak="0">
    <w:nsid w:val="66AC2AAD"/>
    <w:multiLevelType w:val="multilevel"/>
    <w:tmpl w:val="EFF2B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Sylfae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Sylfaen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Sylfae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Sylfae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Sylfaen" w:hint="default"/>
      </w:rPr>
    </w:lvl>
  </w:abstractNum>
  <w:abstractNum w:abstractNumId="16" w15:restartNumberingAfterBreak="0">
    <w:nsid w:val="6A2C6364"/>
    <w:multiLevelType w:val="hybridMultilevel"/>
    <w:tmpl w:val="B542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93D72"/>
    <w:multiLevelType w:val="hybridMultilevel"/>
    <w:tmpl w:val="E612D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14"/>
  </w:num>
  <w:num w:numId="9">
    <w:abstractNumId w:val="5"/>
  </w:num>
  <w:num w:numId="10">
    <w:abstractNumId w:val="11"/>
  </w:num>
  <w:num w:numId="11">
    <w:abstractNumId w:val="12"/>
  </w:num>
  <w:num w:numId="12">
    <w:abstractNumId w:val="10"/>
  </w:num>
  <w:num w:numId="13">
    <w:abstractNumId w:val="13"/>
  </w:num>
  <w:num w:numId="14">
    <w:abstractNumId w:val="7"/>
  </w:num>
  <w:num w:numId="15">
    <w:abstractNumId w:val="17"/>
  </w:num>
  <w:num w:numId="16">
    <w:abstractNumId w:val="6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F8"/>
    <w:rsid w:val="000044AF"/>
    <w:rsid w:val="00040EEA"/>
    <w:rsid w:val="00046562"/>
    <w:rsid w:val="00047579"/>
    <w:rsid w:val="0005215D"/>
    <w:rsid w:val="0006324D"/>
    <w:rsid w:val="00072632"/>
    <w:rsid w:val="0009433D"/>
    <w:rsid w:val="00096FAE"/>
    <w:rsid w:val="000A001E"/>
    <w:rsid w:val="000A24AE"/>
    <w:rsid w:val="000A4BF8"/>
    <w:rsid w:val="000B4155"/>
    <w:rsid w:val="000C2A8A"/>
    <w:rsid w:val="000C3E6F"/>
    <w:rsid w:val="000C4950"/>
    <w:rsid w:val="000C6A84"/>
    <w:rsid w:val="000E1B8B"/>
    <w:rsid w:val="000E74F8"/>
    <w:rsid w:val="000E7591"/>
    <w:rsid w:val="000F42CE"/>
    <w:rsid w:val="000F653F"/>
    <w:rsid w:val="00110DEE"/>
    <w:rsid w:val="00141E7D"/>
    <w:rsid w:val="00143E42"/>
    <w:rsid w:val="001531F3"/>
    <w:rsid w:val="00160689"/>
    <w:rsid w:val="0017045B"/>
    <w:rsid w:val="00196EAD"/>
    <w:rsid w:val="001A4D4F"/>
    <w:rsid w:val="001A55F1"/>
    <w:rsid w:val="001D0DCC"/>
    <w:rsid w:val="001D7542"/>
    <w:rsid w:val="001E5B78"/>
    <w:rsid w:val="002225C0"/>
    <w:rsid w:val="002471E3"/>
    <w:rsid w:val="00281A6E"/>
    <w:rsid w:val="00290D7F"/>
    <w:rsid w:val="00294448"/>
    <w:rsid w:val="002B2731"/>
    <w:rsid w:val="002F193F"/>
    <w:rsid w:val="00304BF8"/>
    <w:rsid w:val="00353D1E"/>
    <w:rsid w:val="003618E0"/>
    <w:rsid w:val="00370FF5"/>
    <w:rsid w:val="003761D7"/>
    <w:rsid w:val="00384A48"/>
    <w:rsid w:val="00385FF6"/>
    <w:rsid w:val="003A4C10"/>
    <w:rsid w:val="003D6BBB"/>
    <w:rsid w:val="004334FA"/>
    <w:rsid w:val="004523D1"/>
    <w:rsid w:val="004679D9"/>
    <w:rsid w:val="00475A00"/>
    <w:rsid w:val="004954E2"/>
    <w:rsid w:val="004A6836"/>
    <w:rsid w:val="004C77C6"/>
    <w:rsid w:val="004D34F6"/>
    <w:rsid w:val="004E28FA"/>
    <w:rsid w:val="004F1DA8"/>
    <w:rsid w:val="005021E1"/>
    <w:rsid w:val="00511D30"/>
    <w:rsid w:val="00513D15"/>
    <w:rsid w:val="005215AA"/>
    <w:rsid w:val="00526D9B"/>
    <w:rsid w:val="005449E5"/>
    <w:rsid w:val="00546679"/>
    <w:rsid w:val="00547A56"/>
    <w:rsid w:val="00555E5F"/>
    <w:rsid w:val="005570AD"/>
    <w:rsid w:val="00583EA2"/>
    <w:rsid w:val="00590642"/>
    <w:rsid w:val="005A4307"/>
    <w:rsid w:val="005D1C66"/>
    <w:rsid w:val="005D65C2"/>
    <w:rsid w:val="005E2DB9"/>
    <w:rsid w:val="005F42F7"/>
    <w:rsid w:val="006014D9"/>
    <w:rsid w:val="00614A87"/>
    <w:rsid w:val="00660CD8"/>
    <w:rsid w:val="00661A50"/>
    <w:rsid w:val="00663C7A"/>
    <w:rsid w:val="00675DBC"/>
    <w:rsid w:val="00686DF8"/>
    <w:rsid w:val="006A4853"/>
    <w:rsid w:val="006A689A"/>
    <w:rsid w:val="006B01B1"/>
    <w:rsid w:val="006C7BAE"/>
    <w:rsid w:val="006D28FA"/>
    <w:rsid w:val="006F3A38"/>
    <w:rsid w:val="006F5BBE"/>
    <w:rsid w:val="007164FC"/>
    <w:rsid w:val="007344B4"/>
    <w:rsid w:val="0076722C"/>
    <w:rsid w:val="00772319"/>
    <w:rsid w:val="00797D96"/>
    <w:rsid w:val="007B42CE"/>
    <w:rsid w:val="007B4364"/>
    <w:rsid w:val="007C0152"/>
    <w:rsid w:val="007C0EB8"/>
    <w:rsid w:val="007C1046"/>
    <w:rsid w:val="007E0CEA"/>
    <w:rsid w:val="007E2630"/>
    <w:rsid w:val="00802F68"/>
    <w:rsid w:val="00804CB7"/>
    <w:rsid w:val="00804F40"/>
    <w:rsid w:val="00865718"/>
    <w:rsid w:val="00866BF0"/>
    <w:rsid w:val="00872489"/>
    <w:rsid w:val="00881516"/>
    <w:rsid w:val="00881E8D"/>
    <w:rsid w:val="00885EC2"/>
    <w:rsid w:val="00917294"/>
    <w:rsid w:val="0092575D"/>
    <w:rsid w:val="0092576F"/>
    <w:rsid w:val="00957153"/>
    <w:rsid w:val="00962D0C"/>
    <w:rsid w:val="00963051"/>
    <w:rsid w:val="009A6921"/>
    <w:rsid w:val="009A7B94"/>
    <w:rsid w:val="009B1558"/>
    <w:rsid w:val="009C69A4"/>
    <w:rsid w:val="009D4241"/>
    <w:rsid w:val="00A03174"/>
    <w:rsid w:val="00A12F4A"/>
    <w:rsid w:val="00A61744"/>
    <w:rsid w:val="00AE166F"/>
    <w:rsid w:val="00AE669C"/>
    <w:rsid w:val="00AF7DFB"/>
    <w:rsid w:val="00B00978"/>
    <w:rsid w:val="00B02ED5"/>
    <w:rsid w:val="00B116A3"/>
    <w:rsid w:val="00B21637"/>
    <w:rsid w:val="00B37E34"/>
    <w:rsid w:val="00BC61E9"/>
    <w:rsid w:val="00BC6545"/>
    <w:rsid w:val="00BE537B"/>
    <w:rsid w:val="00BF7340"/>
    <w:rsid w:val="00C0299E"/>
    <w:rsid w:val="00C22BF4"/>
    <w:rsid w:val="00C231E7"/>
    <w:rsid w:val="00C26C32"/>
    <w:rsid w:val="00C3305F"/>
    <w:rsid w:val="00C8286A"/>
    <w:rsid w:val="00CB59DC"/>
    <w:rsid w:val="00CC2BA3"/>
    <w:rsid w:val="00CC6D11"/>
    <w:rsid w:val="00CC7DEA"/>
    <w:rsid w:val="00D00376"/>
    <w:rsid w:val="00D10CDB"/>
    <w:rsid w:val="00D2600C"/>
    <w:rsid w:val="00D536CB"/>
    <w:rsid w:val="00D625F3"/>
    <w:rsid w:val="00D646E3"/>
    <w:rsid w:val="00D73DCD"/>
    <w:rsid w:val="00D74B56"/>
    <w:rsid w:val="00D8339D"/>
    <w:rsid w:val="00D84FD5"/>
    <w:rsid w:val="00D92B20"/>
    <w:rsid w:val="00E0258A"/>
    <w:rsid w:val="00E26EBB"/>
    <w:rsid w:val="00E308B4"/>
    <w:rsid w:val="00E36EDF"/>
    <w:rsid w:val="00E54780"/>
    <w:rsid w:val="00E67483"/>
    <w:rsid w:val="00E7520E"/>
    <w:rsid w:val="00E806CC"/>
    <w:rsid w:val="00E92AA1"/>
    <w:rsid w:val="00EE4306"/>
    <w:rsid w:val="00EF0A77"/>
    <w:rsid w:val="00EF3AC5"/>
    <w:rsid w:val="00EF7DFF"/>
    <w:rsid w:val="00F06978"/>
    <w:rsid w:val="00F26407"/>
    <w:rsid w:val="00F30BD6"/>
    <w:rsid w:val="00F5185A"/>
    <w:rsid w:val="00F64E9A"/>
    <w:rsid w:val="00F67923"/>
    <w:rsid w:val="00F7293D"/>
    <w:rsid w:val="00F90B85"/>
    <w:rsid w:val="00FC3C40"/>
    <w:rsid w:val="00FD4794"/>
    <w:rsid w:val="00FD53BF"/>
    <w:rsid w:val="00FE2B32"/>
    <w:rsid w:val="00FE4A7A"/>
    <w:rsid w:val="00FE5683"/>
    <w:rsid w:val="00FE676B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DD146"/>
  <w15:chartTrackingRefBased/>
  <w15:docId w15:val="{672C0086-66BA-4B57-90F8-55980C0C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0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3C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5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575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5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7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A430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5A4307"/>
  </w:style>
  <w:style w:type="paragraph" w:styleId="Footer">
    <w:name w:val="footer"/>
    <w:basedOn w:val="Normal"/>
    <w:link w:val="FooterChar"/>
    <w:uiPriority w:val="99"/>
    <w:unhideWhenUsed/>
    <w:rsid w:val="005A430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A4307"/>
  </w:style>
  <w:style w:type="paragraph" w:styleId="ListParagraph">
    <w:name w:val="List Paragraph"/>
    <w:basedOn w:val="Normal"/>
    <w:link w:val="ListParagraphChar"/>
    <w:uiPriority w:val="34"/>
    <w:qFormat/>
    <w:rsid w:val="0092576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2576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C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3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3C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663C7A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63C7A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663C7A"/>
    <w:pPr>
      <w:tabs>
        <w:tab w:val="left" w:pos="440"/>
        <w:tab w:val="right" w:leader="dot" w:pos="10340"/>
      </w:tabs>
      <w:spacing w:after="0" w:line="360" w:lineRule="auto"/>
    </w:pPr>
    <w:rPr>
      <w:rFonts w:asciiTheme="minorHAnsi" w:eastAsiaTheme="minorEastAsia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663C7A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qFormat/>
    <w:rsid w:val="00663C7A"/>
    <w:rPr>
      <w:b/>
      <w:bCs/>
    </w:rPr>
  </w:style>
  <w:style w:type="character" w:styleId="Hyperlink">
    <w:name w:val="Hyperlink"/>
    <w:basedOn w:val="DefaultParagraphFont"/>
    <w:uiPriority w:val="99"/>
    <w:unhideWhenUsed/>
    <w:rsid w:val="00663C7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C7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63C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AE669C"/>
  </w:style>
  <w:style w:type="paragraph" w:styleId="BodyText">
    <w:name w:val="Body Text"/>
    <w:basedOn w:val="Normal"/>
    <w:link w:val="BodyTextChar"/>
    <w:qFormat/>
    <w:rsid w:val="000F42CE"/>
    <w:pPr>
      <w:spacing w:before="180" w:after="60" w:line="300" w:lineRule="atLeast"/>
      <w:ind w:left="851"/>
      <w:jc w:val="both"/>
    </w:pPr>
    <w:rPr>
      <w:rFonts w:ascii="Arial" w:eastAsia="Times New Roman" w:hAnsi="Arial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0F42CE"/>
    <w:rPr>
      <w:rFonts w:ascii="Arial" w:eastAsia="Times New Roman" w:hAnsi="Arial" w:cs="Times New Roman"/>
      <w:sz w:val="20"/>
      <w:szCs w:val="20"/>
      <w:lang w:val="fr-FR"/>
    </w:rPr>
  </w:style>
  <w:style w:type="paragraph" w:styleId="Caption">
    <w:name w:val="caption"/>
    <w:basedOn w:val="Normal"/>
    <w:next w:val="BodyText"/>
    <w:link w:val="CaptionChar"/>
    <w:uiPriority w:val="35"/>
    <w:unhideWhenUsed/>
    <w:qFormat/>
    <w:rsid w:val="000F42CE"/>
    <w:pPr>
      <w:spacing w:before="60" w:line="240" w:lineRule="auto"/>
      <w:ind w:left="851"/>
    </w:pPr>
    <w:rPr>
      <w:rFonts w:ascii="Arial" w:eastAsia="Times New Roman" w:hAnsi="Arial"/>
      <w:b/>
      <w:bCs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0F42CE"/>
    <w:rPr>
      <w:rFonts w:ascii="Arial" w:eastAsia="Times New Roman" w:hAnsi="Arial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7407B-B5C3-4222-8F38-EEA02759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1409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Erekle Sukhitashvili</dc:creator>
  <cp:keywords/>
  <dc:description/>
  <cp:lastModifiedBy>Nino Koberidze</cp:lastModifiedBy>
  <cp:revision>2</cp:revision>
  <cp:lastPrinted>2022-01-28T08:44:00Z</cp:lastPrinted>
  <dcterms:created xsi:type="dcterms:W3CDTF">2023-07-10T10:48:00Z</dcterms:created>
  <dcterms:modified xsi:type="dcterms:W3CDTF">2023-07-10T10:48:00Z</dcterms:modified>
</cp:coreProperties>
</file>