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CAAF" w14:textId="5EE31877" w:rsidR="002663D4" w:rsidRDefault="00E32EAB" w:rsidP="002663D4">
      <w:pPr>
        <w:widowControl w:val="0"/>
        <w:autoSpaceDE w:val="0"/>
        <w:autoSpaceDN w:val="0"/>
        <w:adjustRightInd w:val="0"/>
        <w:spacing w:after="158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Georgian International Energy Corporation</w:t>
      </w:r>
    </w:p>
    <w:p w14:paraId="5F65890B" w14:textId="10977F35" w:rsidR="002663D4" w:rsidRDefault="00E32EAB" w:rsidP="002663D4">
      <w:pPr>
        <w:widowControl w:val="0"/>
        <w:autoSpaceDE w:val="0"/>
        <w:autoSpaceDN w:val="0"/>
        <w:adjustRightInd w:val="0"/>
        <w:spacing w:after="320" w:line="460" w:lineRule="atLeast"/>
        <w:jc w:val="center"/>
        <w:rPr>
          <w:rFonts w:ascii="Times New Roman" w:hAnsi="Times New Roman" w:cs="Times New Roman"/>
          <w:color w:val="000000"/>
          <w:sz w:val="40"/>
          <w:szCs w:val="40"/>
        </w:rPr>
      </w:pPr>
      <w:r>
        <w:rPr>
          <w:rFonts w:ascii="Times New Roman" w:hAnsi="Times New Roman" w:cs="Times New Roman"/>
          <w:color w:val="000000"/>
          <w:sz w:val="40"/>
          <w:szCs w:val="40"/>
        </w:rPr>
        <w:t>DETAILED DESIGN</w:t>
      </w:r>
      <w:r w:rsidR="002663D4">
        <w:rPr>
          <w:rFonts w:ascii="Times New Roman" w:hAnsi="Times New Roman" w:cs="Times New Roman"/>
          <w:color w:val="000000"/>
          <w:sz w:val="40"/>
          <w:szCs w:val="40"/>
        </w:rPr>
        <w:t xml:space="preserve"> </w:t>
      </w:r>
      <w:r w:rsidR="003D356F">
        <w:rPr>
          <w:rFonts w:ascii="Times New Roman" w:hAnsi="Times New Roman" w:cs="Times New Roman"/>
          <w:color w:val="000000"/>
          <w:sz w:val="40"/>
          <w:szCs w:val="40"/>
        </w:rPr>
        <w:t xml:space="preserve">STUDY </w:t>
      </w:r>
      <w:r w:rsidR="002663D4">
        <w:rPr>
          <w:rFonts w:ascii="Times New Roman" w:hAnsi="Times New Roman" w:cs="Times New Roman"/>
          <w:color w:val="000000"/>
          <w:sz w:val="40"/>
          <w:szCs w:val="40"/>
        </w:rPr>
        <w:t xml:space="preserve">SERVICES FOR </w:t>
      </w:r>
    </w:p>
    <w:p w14:paraId="5547534C" w14:textId="77777777" w:rsidR="002663D4" w:rsidRDefault="002663D4" w:rsidP="002663D4">
      <w:pPr>
        <w:widowControl w:val="0"/>
        <w:autoSpaceDE w:val="0"/>
        <w:autoSpaceDN w:val="0"/>
        <w:adjustRightInd w:val="0"/>
        <w:spacing w:after="0" w:line="240" w:lineRule="auto"/>
        <w:rPr>
          <w:rFonts w:ascii="Times New Roman" w:hAnsi="Times New Roman" w:cs="Times New Roman"/>
          <w:sz w:val="24"/>
          <w:szCs w:val="24"/>
        </w:rPr>
      </w:pPr>
    </w:p>
    <w:p w14:paraId="2C535E75" w14:textId="77777777" w:rsidR="002663D4" w:rsidRDefault="002663D4" w:rsidP="002663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55B6BCC" w14:textId="06C49933" w:rsidR="002663D4" w:rsidRDefault="002663D4" w:rsidP="002663D4">
      <w:pPr>
        <w:widowControl w:val="0"/>
        <w:autoSpaceDE w:val="0"/>
        <w:autoSpaceDN w:val="0"/>
        <w:adjustRightInd w:val="0"/>
        <w:spacing w:after="1105" w:line="460" w:lineRule="atLeast"/>
        <w:jc w:val="center"/>
        <w:rPr>
          <w:rFonts w:ascii="Times New Roman" w:hAnsi="Times New Roman" w:cs="Times New Roman"/>
          <w:sz w:val="40"/>
          <w:szCs w:val="40"/>
        </w:rPr>
      </w:pPr>
      <w:r>
        <w:rPr>
          <w:rFonts w:ascii="Times New Roman" w:hAnsi="Times New Roman" w:cs="Times New Roman"/>
          <w:sz w:val="40"/>
          <w:szCs w:val="40"/>
        </w:rPr>
        <w:t>”</w:t>
      </w:r>
      <w:r w:rsidR="00E32EAB">
        <w:rPr>
          <w:rFonts w:ascii="Times New Roman" w:hAnsi="Times New Roman" w:cs="Times New Roman"/>
          <w:sz w:val="40"/>
          <w:szCs w:val="40"/>
        </w:rPr>
        <w:t>1.9 MW GARDABANI HPP</w:t>
      </w:r>
      <w:r>
        <w:rPr>
          <w:rFonts w:ascii="Times New Roman" w:hAnsi="Times New Roman" w:cs="Times New Roman"/>
          <w:sz w:val="40"/>
          <w:szCs w:val="40"/>
        </w:rPr>
        <w:t xml:space="preserve">” </w:t>
      </w:r>
    </w:p>
    <w:p w14:paraId="6F433AE9" w14:textId="77777777" w:rsidR="002663D4" w:rsidRDefault="002663D4" w:rsidP="002663D4">
      <w:pPr>
        <w:widowControl w:val="0"/>
        <w:autoSpaceDE w:val="0"/>
        <w:autoSpaceDN w:val="0"/>
        <w:adjustRightInd w:val="0"/>
        <w:spacing w:after="1782" w:line="460" w:lineRule="atLeast"/>
        <w:jc w:val="center"/>
        <w:rPr>
          <w:rFonts w:ascii="Tahoma" w:hAnsi="Tahoma" w:cs="Tahoma"/>
          <w:b/>
          <w:bCs/>
          <w:sz w:val="40"/>
          <w:szCs w:val="40"/>
        </w:rPr>
      </w:pPr>
      <w:r>
        <w:rPr>
          <w:rFonts w:ascii="Tahoma" w:hAnsi="Tahoma" w:cs="Tahoma"/>
          <w:b/>
          <w:bCs/>
          <w:sz w:val="40"/>
          <w:szCs w:val="40"/>
        </w:rPr>
        <w:t xml:space="preserve">REQUEST FOR PROPOSALS </w:t>
      </w:r>
    </w:p>
    <w:p w14:paraId="0137F9A1" w14:textId="77777777" w:rsidR="002663D4" w:rsidRDefault="002663D4" w:rsidP="002663D4">
      <w:pPr>
        <w:widowControl w:val="0"/>
        <w:autoSpaceDE w:val="0"/>
        <w:autoSpaceDN w:val="0"/>
        <w:adjustRightInd w:val="0"/>
        <w:spacing w:after="1782" w:line="460" w:lineRule="atLeast"/>
        <w:jc w:val="center"/>
        <w:rPr>
          <w:rFonts w:ascii="Tahoma" w:hAnsi="Tahoma" w:cs="Tahoma"/>
          <w:b/>
          <w:bCs/>
          <w:sz w:val="40"/>
          <w:szCs w:val="40"/>
        </w:rPr>
      </w:pPr>
    </w:p>
    <w:p w14:paraId="5B704810" w14:textId="77777777" w:rsidR="002663D4" w:rsidRDefault="002663D4" w:rsidP="002663D4">
      <w:pPr>
        <w:widowControl w:val="0"/>
        <w:autoSpaceDE w:val="0"/>
        <w:autoSpaceDN w:val="0"/>
        <w:adjustRightInd w:val="0"/>
        <w:spacing w:after="1782" w:line="460" w:lineRule="atLeast"/>
        <w:jc w:val="center"/>
        <w:rPr>
          <w:rFonts w:ascii="Tahoma" w:hAnsi="Tahoma" w:cs="Tahoma"/>
          <w:sz w:val="40"/>
          <w:szCs w:val="40"/>
        </w:rPr>
      </w:pPr>
    </w:p>
    <w:p w14:paraId="7D897EF4" w14:textId="7D0316C4" w:rsidR="002663D4" w:rsidRDefault="0024615D" w:rsidP="002663D4">
      <w:pPr>
        <w:widowControl w:val="0"/>
        <w:autoSpaceDE w:val="0"/>
        <w:autoSpaceDN w:val="0"/>
        <w:adjustRightInd w:val="0"/>
        <w:spacing w:after="1192" w:line="293" w:lineRule="atLeast"/>
        <w:jc w:val="center"/>
        <w:rPr>
          <w:rFonts w:ascii="Verdana" w:hAnsi="Verdana" w:cs="Verdana"/>
          <w:sz w:val="23"/>
          <w:szCs w:val="23"/>
        </w:rPr>
      </w:pPr>
      <w:r>
        <w:rPr>
          <w:rFonts w:ascii="Verdana" w:hAnsi="Verdana" w:cs="Verdana"/>
          <w:sz w:val="23"/>
          <w:szCs w:val="23"/>
        </w:rPr>
        <w:t>July</w:t>
      </w:r>
      <w:r w:rsidR="001E6FCB">
        <w:rPr>
          <w:rFonts w:ascii="Verdana" w:hAnsi="Verdana" w:cs="Verdana"/>
          <w:sz w:val="23"/>
          <w:szCs w:val="23"/>
        </w:rPr>
        <w:t xml:space="preserve"> </w:t>
      </w:r>
      <w:r w:rsidR="002663D4">
        <w:rPr>
          <w:rFonts w:ascii="Verdana" w:hAnsi="Verdana" w:cs="Verdana"/>
          <w:sz w:val="23"/>
          <w:szCs w:val="23"/>
        </w:rPr>
        <w:t>20</w:t>
      </w:r>
      <w:r>
        <w:rPr>
          <w:rFonts w:ascii="Verdana" w:hAnsi="Verdana" w:cs="Verdana"/>
          <w:sz w:val="23"/>
          <w:szCs w:val="23"/>
        </w:rPr>
        <w:t>23</w:t>
      </w:r>
      <w:r w:rsidR="002663D4">
        <w:rPr>
          <w:rFonts w:ascii="Verdana" w:hAnsi="Verdana" w:cs="Verdana"/>
          <w:sz w:val="23"/>
          <w:szCs w:val="23"/>
        </w:rPr>
        <w:t xml:space="preserve"> </w:t>
      </w:r>
    </w:p>
    <w:p w14:paraId="1ED84696" w14:textId="77777777" w:rsidR="00E17588" w:rsidRDefault="00E17588"/>
    <w:p w14:paraId="4F4C31EF" w14:textId="05401624" w:rsidR="002663D4" w:rsidRPr="00F3548B" w:rsidRDefault="005036DA" w:rsidP="00DB11B4">
      <w:pPr>
        <w:pStyle w:val="ListParagraph"/>
        <w:pageBreakBefore/>
        <w:widowControl w:val="0"/>
        <w:numPr>
          <w:ilvl w:val="0"/>
          <w:numId w:val="3"/>
        </w:numPr>
        <w:autoSpaceDE w:val="0"/>
        <w:autoSpaceDN w:val="0"/>
        <w:adjustRightInd w:val="0"/>
        <w:spacing w:after="248" w:line="278" w:lineRule="atLeast"/>
        <w:ind w:left="426"/>
        <w:rPr>
          <w:rFonts w:ascii="Times New Roman" w:hAnsi="Times New Roman" w:cs="Times New Roman"/>
          <w:b/>
          <w:bCs/>
          <w:sz w:val="23"/>
          <w:szCs w:val="23"/>
        </w:rPr>
      </w:pPr>
      <w:r>
        <w:rPr>
          <w:rFonts w:ascii="Times New Roman" w:hAnsi="Times New Roman" w:cs="Times New Roman"/>
          <w:b/>
          <w:bCs/>
          <w:sz w:val="23"/>
          <w:szCs w:val="23"/>
        </w:rPr>
        <w:lastRenderedPageBreak/>
        <w:t>BACKGROUND</w:t>
      </w:r>
      <w:r w:rsidRPr="00F3548B">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002663D4" w:rsidRPr="00F3548B">
        <w:rPr>
          <w:rFonts w:ascii="Times New Roman" w:hAnsi="Times New Roman" w:cs="Times New Roman"/>
          <w:b/>
          <w:bCs/>
          <w:sz w:val="23"/>
          <w:szCs w:val="23"/>
        </w:rPr>
        <w:t>INTRODUCTION</w:t>
      </w:r>
    </w:p>
    <w:p w14:paraId="3924859A" w14:textId="67E1EF66" w:rsidR="002663D4" w:rsidRPr="00020549" w:rsidRDefault="002663D4" w:rsidP="002663D4">
      <w:pPr>
        <w:widowControl w:val="0"/>
        <w:autoSpaceDE w:val="0"/>
        <w:autoSpaceDN w:val="0"/>
        <w:adjustRightInd w:val="0"/>
        <w:spacing w:after="267" w:line="276" w:lineRule="atLeast"/>
        <w:jc w:val="both"/>
        <w:rPr>
          <w:rFonts w:ascii="Times New Roman" w:hAnsi="Times New Roman" w:cs="Times New Roman"/>
          <w:sz w:val="23"/>
          <w:szCs w:val="23"/>
        </w:rPr>
      </w:pPr>
      <w:r>
        <w:rPr>
          <w:rFonts w:ascii="Times New Roman" w:hAnsi="Times New Roman" w:cs="Times New Roman"/>
          <w:sz w:val="23"/>
          <w:szCs w:val="23"/>
        </w:rPr>
        <w:t>Offer</w:t>
      </w:r>
      <w:r w:rsidR="009031D9">
        <w:rPr>
          <w:rFonts w:ascii="Times New Roman" w:hAnsi="Times New Roman" w:cs="Times New Roman"/>
          <w:sz w:val="23"/>
          <w:szCs w:val="23"/>
        </w:rPr>
        <w:t>ors</w:t>
      </w:r>
      <w:r>
        <w:rPr>
          <w:rFonts w:ascii="Times New Roman" w:hAnsi="Times New Roman" w:cs="Times New Roman"/>
          <w:sz w:val="23"/>
          <w:szCs w:val="23"/>
        </w:rPr>
        <w:t xml:space="preserve"> are invited under this Request for Proposals (RFP) from suitably experienced companies (the Bidders) for a fixed price bid in order to execute </w:t>
      </w:r>
      <w:r w:rsidR="00B41F53">
        <w:rPr>
          <w:rFonts w:ascii="Times New Roman" w:hAnsi="Times New Roman" w:cs="Times New Roman"/>
          <w:sz w:val="23"/>
          <w:szCs w:val="23"/>
        </w:rPr>
        <w:t>Detailed design study Services for 1.9</w:t>
      </w:r>
      <w:r>
        <w:rPr>
          <w:rFonts w:ascii="Times New Roman" w:hAnsi="Times New Roman" w:cs="Times New Roman"/>
          <w:sz w:val="23"/>
          <w:szCs w:val="23"/>
        </w:rPr>
        <w:t xml:space="preserve"> MW </w:t>
      </w:r>
      <w:r w:rsidR="00B41F53">
        <w:rPr>
          <w:rFonts w:ascii="Times New Roman" w:hAnsi="Times New Roman" w:cs="Times New Roman"/>
          <w:sz w:val="23"/>
          <w:szCs w:val="23"/>
        </w:rPr>
        <w:t xml:space="preserve">Hydro </w:t>
      </w:r>
      <w:r w:rsidR="00B41F53" w:rsidRPr="00020549">
        <w:rPr>
          <w:rFonts w:ascii="Times New Roman" w:hAnsi="Times New Roman" w:cs="Times New Roman"/>
          <w:sz w:val="23"/>
          <w:szCs w:val="23"/>
        </w:rPr>
        <w:t xml:space="preserve">Power plant on existing channel of thermal power plants (TPPs) located in </w:t>
      </w:r>
      <w:r w:rsidRPr="00020549">
        <w:rPr>
          <w:rFonts w:ascii="Times New Roman" w:hAnsi="Times New Roman" w:cs="Times New Roman"/>
          <w:sz w:val="23"/>
          <w:szCs w:val="23"/>
        </w:rPr>
        <w:t xml:space="preserve">Gardabani, Georgia.  </w:t>
      </w:r>
    </w:p>
    <w:p w14:paraId="55346471" w14:textId="02FF9A72" w:rsidR="00066D8C" w:rsidRPr="00020549" w:rsidRDefault="00066D8C" w:rsidP="00066D8C">
      <w:pPr>
        <w:rPr>
          <w:rFonts w:ascii="Times New Roman" w:hAnsi="Times New Roman" w:cs="Times New Roman"/>
          <w:sz w:val="23"/>
          <w:szCs w:val="23"/>
        </w:rPr>
      </w:pPr>
      <w:r w:rsidRPr="00020549">
        <w:rPr>
          <w:rFonts w:ascii="Times New Roman" w:hAnsi="Times New Roman" w:cs="Times New Roman"/>
          <w:sz w:val="23"/>
          <w:szCs w:val="23"/>
        </w:rPr>
        <w:t>As of today, the water supply system of the thermal power plants is as follows:</w:t>
      </w:r>
    </w:p>
    <w:p w14:paraId="4CF8C2F2" w14:textId="6BA22AFE" w:rsidR="00066D8C" w:rsidRPr="00020549" w:rsidRDefault="00066D8C" w:rsidP="00066D8C">
      <w:pPr>
        <w:rPr>
          <w:rFonts w:ascii="Times New Roman" w:hAnsi="Times New Roman" w:cs="Times New Roman"/>
          <w:sz w:val="23"/>
          <w:szCs w:val="23"/>
        </w:rPr>
      </w:pPr>
      <w:r w:rsidRPr="00020549">
        <w:rPr>
          <w:rFonts w:ascii="Times New Roman" w:hAnsi="Times New Roman" w:cs="Times New Roman"/>
          <w:sz w:val="23"/>
          <w:szCs w:val="23"/>
        </w:rPr>
        <w:t>The technical water is supplied to the thermal power plant through two open channels from the weir, which is located on Mtkvari River: the main channel of the Gardabani irrigation system and the diversion channel for the water supply of the Rustavi industrial points. Both of these channels merge and water is supplied directly to the De-sander</w:t>
      </w:r>
      <w:r w:rsidR="00565761" w:rsidRPr="00020549">
        <w:rPr>
          <w:rFonts w:ascii="Times New Roman" w:hAnsi="Times New Roman" w:cs="Times New Roman"/>
          <w:sz w:val="23"/>
          <w:szCs w:val="23"/>
        </w:rPr>
        <w:t xml:space="preserve"> and</w:t>
      </w:r>
      <w:r w:rsidRPr="00020549">
        <w:rPr>
          <w:rFonts w:ascii="Times New Roman" w:hAnsi="Times New Roman" w:cs="Times New Roman"/>
          <w:sz w:val="23"/>
          <w:szCs w:val="23"/>
        </w:rPr>
        <w:t xml:space="preserve"> WATER INTAKE</w:t>
      </w:r>
      <w:r w:rsidR="00565761" w:rsidRPr="00020549">
        <w:rPr>
          <w:rFonts w:ascii="Times New Roman" w:hAnsi="Times New Roman" w:cs="Times New Roman"/>
          <w:sz w:val="23"/>
          <w:szCs w:val="23"/>
        </w:rPr>
        <w:t xml:space="preserve"> of the TPPs.</w:t>
      </w:r>
    </w:p>
    <w:p w14:paraId="4CB7D32F" w14:textId="117C85F4" w:rsidR="005A2201" w:rsidRPr="00020549" w:rsidRDefault="00565761" w:rsidP="00066D8C">
      <w:pPr>
        <w:rPr>
          <w:rFonts w:ascii="Times New Roman" w:hAnsi="Times New Roman" w:cs="Times New Roman"/>
          <w:sz w:val="23"/>
          <w:szCs w:val="23"/>
        </w:rPr>
      </w:pPr>
      <w:r w:rsidRPr="00020549">
        <w:rPr>
          <w:rFonts w:ascii="Times New Roman" w:hAnsi="Times New Roman" w:cs="Times New Roman"/>
          <w:sz w:val="23"/>
          <w:szCs w:val="23"/>
        </w:rPr>
        <w:t>From the water intake,</w:t>
      </w:r>
      <w:r w:rsidR="005A2201" w:rsidRPr="00020549">
        <w:rPr>
          <w:rFonts w:ascii="Times New Roman" w:hAnsi="Times New Roman" w:cs="Times New Roman"/>
          <w:sz w:val="23"/>
          <w:szCs w:val="23"/>
        </w:rPr>
        <w:t xml:space="preserve"> technical water for</w:t>
      </w:r>
      <w:r w:rsidRPr="00020549">
        <w:rPr>
          <w:rFonts w:ascii="Times New Roman" w:hAnsi="Times New Roman" w:cs="Times New Roman"/>
          <w:sz w:val="23"/>
          <w:szCs w:val="23"/>
        </w:rPr>
        <w:t xml:space="preserve"> cooling system is supplied</w:t>
      </w:r>
      <w:r w:rsidR="00D13A22" w:rsidRPr="00020549">
        <w:rPr>
          <w:rFonts w:ascii="Times New Roman" w:hAnsi="Times New Roman" w:cs="Times New Roman"/>
          <w:sz w:val="23"/>
          <w:szCs w:val="23"/>
        </w:rPr>
        <w:t xml:space="preserve"> to blocks </w:t>
      </w:r>
      <w:r w:rsidR="007C63D7" w:rsidRPr="00020549">
        <w:rPr>
          <w:rFonts w:ascii="Times New Roman" w:hAnsi="Times New Roman" w:cs="Times New Roman"/>
          <w:sz w:val="23"/>
          <w:szCs w:val="23"/>
        </w:rPr>
        <w:t>No</w:t>
      </w:r>
      <w:r w:rsidR="00D13A22" w:rsidRPr="00020549">
        <w:rPr>
          <w:rFonts w:ascii="Times New Roman" w:hAnsi="Times New Roman" w:cs="Times New Roman"/>
          <w:sz w:val="23"/>
          <w:szCs w:val="23"/>
        </w:rPr>
        <w:t>1-4 with</w:t>
      </w:r>
      <w:r w:rsidRPr="00020549">
        <w:rPr>
          <w:rFonts w:ascii="Times New Roman" w:hAnsi="Times New Roman" w:cs="Times New Roman"/>
          <w:sz w:val="23"/>
          <w:szCs w:val="23"/>
        </w:rPr>
        <w:t xml:space="preserve"> two concrete penstock</w:t>
      </w:r>
      <w:r w:rsidR="00D13A22" w:rsidRPr="00020549">
        <w:rPr>
          <w:rFonts w:ascii="Times New Roman" w:hAnsi="Times New Roman" w:cs="Times New Roman"/>
          <w:sz w:val="23"/>
          <w:szCs w:val="23"/>
        </w:rPr>
        <w:t>.</w:t>
      </w:r>
      <w:r w:rsidRPr="00020549">
        <w:rPr>
          <w:rFonts w:ascii="Times New Roman" w:hAnsi="Times New Roman" w:cs="Times New Roman"/>
          <w:sz w:val="23"/>
          <w:szCs w:val="23"/>
        </w:rPr>
        <w:t xml:space="preserve"> The used water is disc</w:t>
      </w:r>
      <w:r w:rsidR="00D13A22" w:rsidRPr="00020549">
        <w:rPr>
          <w:rFonts w:ascii="Times New Roman" w:hAnsi="Times New Roman" w:cs="Times New Roman"/>
          <w:sz w:val="23"/>
          <w:szCs w:val="23"/>
        </w:rPr>
        <w:t>harged from the condensers in two main pipes and then connects</w:t>
      </w:r>
      <w:r w:rsidR="005A2201" w:rsidRPr="00020549">
        <w:rPr>
          <w:rFonts w:ascii="Times New Roman" w:hAnsi="Times New Roman" w:cs="Times New Roman"/>
          <w:sz w:val="23"/>
          <w:szCs w:val="23"/>
        </w:rPr>
        <w:t xml:space="preserve"> two</w:t>
      </w:r>
      <w:r w:rsidR="00D13A22" w:rsidRPr="00020549">
        <w:rPr>
          <w:rFonts w:ascii="Times New Roman" w:hAnsi="Times New Roman" w:cs="Times New Roman"/>
          <w:sz w:val="23"/>
          <w:szCs w:val="23"/>
        </w:rPr>
        <w:t xml:space="preserve"> reinforced</w:t>
      </w:r>
      <w:r w:rsidRPr="00020549">
        <w:rPr>
          <w:rFonts w:ascii="Times New Roman" w:hAnsi="Times New Roman" w:cs="Times New Roman"/>
          <w:sz w:val="23"/>
          <w:szCs w:val="23"/>
        </w:rPr>
        <w:t xml:space="preserve"> channels, which </w:t>
      </w:r>
      <w:r w:rsidR="005A2201" w:rsidRPr="00020549">
        <w:rPr>
          <w:rFonts w:ascii="Times New Roman" w:hAnsi="Times New Roman" w:cs="Times New Roman"/>
          <w:sz w:val="23"/>
          <w:szCs w:val="23"/>
        </w:rPr>
        <w:t>is located outside the blocks No1-4 near the block No9.</w:t>
      </w:r>
    </w:p>
    <w:p w14:paraId="43D67345" w14:textId="14CC3D51" w:rsidR="005A2201" w:rsidRPr="00020549" w:rsidRDefault="005A2201" w:rsidP="00066D8C">
      <w:pPr>
        <w:rPr>
          <w:rFonts w:ascii="Times New Roman" w:hAnsi="Times New Roman" w:cs="Times New Roman"/>
          <w:sz w:val="23"/>
          <w:szCs w:val="23"/>
        </w:rPr>
      </w:pPr>
      <w:r w:rsidRPr="00020549">
        <w:rPr>
          <w:rFonts w:ascii="Times New Roman" w:hAnsi="Times New Roman" w:cs="Times New Roman"/>
          <w:sz w:val="23"/>
          <w:szCs w:val="23"/>
        </w:rPr>
        <w:t>As can be seen from the analysis of the existing data, in case of stopping the thermal power plant</w:t>
      </w:r>
      <w:r w:rsidR="007C63D7" w:rsidRPr="00020549">
        <w:rPr>
          <w:rFonts w:ascii="Times New Roman" w:hAnsi="Times New Roman" w:cs="Times New Roman"/>
          <w:sz w:val="23"/>
          <w:szCs w:val="23"/>
        </w:rPr>
        <w:t xml:space="preserve"> (mostly in non-working regime)</w:t>
      </w:r>
      <w:r w:rsidRPr="00020549">
        <w:rPr>
          <w:rFonts w:ascii="Times New Roman" w:hAnsi="Times New Roman" w:cs="Times New Roman"/>
          <w:sz w:val="23"/>
          <w:szCs w:val="23"/>
        </w:rPr>
        <w:t>, it is possible to use 20-25 m3/s of water</w:t>
      </w:r>
      <w:r w:rsidR="007C63D7" w:rsidRPr="00020549">
        <w:rPr>
          <w:rFonts w:ascii="Times New Roman" w:hAnsi="Times New Roman" w:cs="Times New Roman"/>
          <w:sz w:val="23"/>
          <w:szCs w:val="23"/>
        </w:rPr>
        <w:t xml:space="preserve"> discharge for the HPP </w:t>
      </w:r>
      <w:r w:rsidRPr="00020549">
        <w:rPr>
          <w:rFonts w:ascii="Times New Roman" w:hAnsi="Times New Roman" w:cs="Times New Roman"/>
          <w:sz w:val="23"/>
          <w:szCs w:val="23"/>
        </w:rPr>
        <w:t>(the size of the HPP reporting water intake should be de</w:t>
      </w:r>
      <w:r w:rsidR="007C63D7" w:rsidRPr="00020549">
        <w:rPr>
          <w:rFonts w:ascii="Times New Roman" w:hAnsi="Times New Roman" w:cs="Times New Roman"/>
          <w:sz w:val="23"/>
          <w:szCs w:val="23"/>
        </w:rPr>
        <w:t>termined at the detailed design</w:t>
      </w:r>
      <w:r w:rsidRPr="00020549">
        <w:rPr>
          <w:rFonts w:ascii="Times New Roman" w:hAnsi="Times New Roman" w:cs="Times New Roman"/>
          <w:sz w:val="23"/>
          <w:szCs w:val="23"/>
        </w:rPr>
        <w:t xml:space="preserve"> development stage). At this stage, the value</w:t>
      </w:r>
      <w:r w:rsidR="007C63D7" w:rsidRPr="00020549">
        <w:rPr>
          <w:rFonts w:ascii="Times New Roman" w:hAnsi="Times New Roman" w:cs="Times New Roman"/>
          <w:sz w:val="23"/>
          <w:szCs w:val="23"/>
        </w:rPr>
        <w:t xml:space="preserve"> of water discharge is 23.8 m3/</w:t>
      </w:r>
      <w:r w:rsidRPr="00020549">
        <w:rPr>
          <w:rFonts w:ascii="Times New Roman" w:hAnsi="Times New Roman" w:cs="Times New Roman"/>
          <w:sz w:val="23"/>
          <w:szCs w:val="23"/>
        </w:rPr>
        <w:t>s. The HPP should be located in front of the shaft (9th block area), where there is a free space for arranging the building</w:t>
      </w:r>
      <w:r w:rsidR="007C63D7" w:rsidRPr="00020549">
        <w:rPr>
          <w:rFonts w:ascii="Times New Roman" w:hAnsi="Times New Roman" w:cs="Times New Roman"/>
          <w:sz w:val="23"/>
          <w:szCs w:val="23"/>
        </w:rPr>
        <w:t>.</w:t>
      </w:r>
    </w:p>
    <w:p w14:paraId="7138E115" w14:textId="70B2A995" w:rsidR="005036DA" w:rsidRPr="00021BD9" w:rsidRDefault="005036DA" w:rsidP="005036DA">
      <w:pPr>
        <w:autoSpaceDE w:val="0"/>
        <w:autoSpaceDN w:val="0"/>
        <w:adjustRightInd w:val="0"/>
        <w:spacing w:after="0" w:line="240" w:lineRule="auto"/>
        <w:jc w:val="both"/>
        <w:rPr>
          <w:rFonts w:ascii="Times New Roman" w:hAnsi="Times New Roman" w:cs="Times New Roman"/>
          <w:sz w:val="23"/>
          <w:szCs w:val="23"/>
        </w:rPr>
      </w:pPr>
      <w:r w:rsidRPr="00021BD9">
        <w:rPr>
          <w:rFonts w:ascii="Times New Roman" w:hAnsi="Times New Roman" w:cs="Times New Roman"/>
          <w:sz w:val="23"/>
          <w:szCs w:val="23"/>
        </w:rPr>
        <w:t>According to the pre-feasibility layout and in order to carry water from the settling pond to the Powerhouse (305 masl-293 masl) the existing double line concrete penstock should extend with new 400 m penstock.</w:t>
      </w:r>
      <w:r>
        <w:rPr>
          <w:rFonts w:ascii="Times New Roman" w:hAnsi="Times New Roman" w:cs="Times New Roman"/>
          <w:sz w:val="23"/>
          <w:szCs w:val="23"/>
        </w:rPr>
        <w:t xml:space="preserve"> As mentioned above</w:t>
      </w:r>
      <w:r w:rsidRPr="00021BD9">
        <w:rPr>
          <w:rFonts w:ascii="Times New Roman" w:hAnsi="Times New Roman" w:cs="Times New Roman"/>
          <w:sz w:val="23"/>
          <w:szCs w:val="23"/>
        </w:rPr>
        <w:t xml:space="preserve"> </w:t>
      </w:r>
      <w:r>
        <w:rPr>
          <w:rFonts w:ascii="Times New Roman" w:hAnsi="Times New Roman" w:cs="Times New Roman"/>
          <w:sz w:val="23"/>
          <w:szCs w:val="23"/>
        </w:rPr>
        <w:t>Downstream</w:t>
      </w:r>
      <w:r w:rsidRPr="00021BD9">
        <w:rPr>
          <w:rFonts w:ascii="Times New Roman" w:hAnsi="Times New Roman" w:cs="Times New Roman"/>
          <w:sz w:val="23"/>
          <w:szCs w:val="23"/>
        </w:rPr>
        <w:t xml:space="preserve"> concrete penstocks there are existing underground pipelines that were designed to  supply  technical water to TPP units and future use of these underground pipelines in current project shall be studied and reported under present contract.  </w:t>
      </w:r>
    </w:p>
    <w:p w14:paraId="155CB903" w14:textId="1120B6F0" w:rsidR="005036DA" w:rsidRPr="00021BD9" w:rsidRDefault="005036DA" w:rsidP="005036DA">
      <w:pPr>
        <w:autoSpaceDE w:val="0"/>
        <w:autoSpaceDN w:val="0"/>
        <w:adjustRightInd w:val="0"/>
        <w:spacing w:after="0" w:line="240" w:lineRule="auto"/>
        <w:jc w:val="both"/>
        <w:rPr>
          <w:rFonts w:ascii="Times New Roman" w:hAnsi="Times New Roman" w:cs="Times New Roman"/>
          <w:sz w:val="23"/>
          <w:szCs w:val="23"/>
        </w:rPr>
      </w:pPr>
    </w:p>
    <w:p w14:paraId="7A5910FB" w14:textId="59916F82" w:rsidR="005036DA" w:rsidRPr="005036DA" w:rsidRDefault="005036DA" w:rsidP="005036DA">
      <w:pPr>
        <w:widowControl w:val="0"/>
        <w:autoSpaceDE w:val="0"/>
        <w:autoSpaceDN w:val="0"/>
        <w:adjustRightInd w:val="0"/>
        <w:spacing w:after="267" w:line="276" w:lineRule="atLeast"/>
        <w:jc w:val="both"/>
        <w:rPr>
          <w:rFonts w:ascii="Times New Roman" w:hAnsi="Times New Roman" w:cs="Times New Roman"/>
          <w:sz w:val="23"/>
          <w:szCs w:val="23"/>
        </w:rPr>
      </w:pPr>
      <w:r w:rsidRPr="00021BD9">
        <w:rPr>
          <w:rFonts w:ascii="Times New Roman" w:hAnsi="Times New Roman" w:cs="Times New Roman"/>
          <w:sz w:val="23"/>
          <w:szCs w:val="23"/>
        </w:rPr>
        <w:t>The powerhouse shall be located approximate at an elevation of 293 above sea level. The usable gross head between the water intake elevation and turbine jet elevation of 293 m above sea level shall be around 12 m with a net head of close to 10 m. The installed turbine capacity for the given design dischar</w:t>
      </w:r>
      <w:r>
        <w:rPr>
          <w:rFonts w:ascii="Times New Roman" w:hAnsi="Times New Roman" w:cs="Times New Roman"/>
          <w:sz w:val="23"/>
          <w:szCs w:val="23"/>
        </w:rPr>
        <w:t>ge is estimated to be around 1.9</w:t>
      </w:r>
      <w:r w:rsidRPr="00021BD9">
        <w:rPr>
          <w:rFonts w:ascii="Times New Roman" w:hAnsi="Times New Roman" w:cs="Times New Roman"/>
          <w:sz w:val="23"/>
          <w:szCs w:val="23"/>
        </w:rPr>
        <w:t xml:space="preserve"> </w:t>
      </w:r>
      <w:r>
        <w:rPr>
          <w:rFonts w:ascii="Times New Roman" w:hAnsi="Times New Roman" w:cs="Times New Roman"/>
          <w:sz w:val="23"/>
          <w:szCs w:val="23"/>
        </w:rPr>
        <w:t>MW</w:t>
      </w:r>
      <w:r w:rsidRPr="00021BD9">
        <w:rPr>
          <w:rFonts w:ascii="Times New Roman" w:hAnsi="Times New Roman" w:cs="Times New Roman"/>
          <w:sz w:val="23"/>
          <w:szCs w:val="23"/>
        </w:rPr>
        <w:t xml:space="preserve">. </w:t>
      </w:r>
    </w:p>
    <w:p w14:paraId="3ED3717D" w14:textId="77777777" w:rsidR="001E4ED5" w:rsidRDefault="001E4ED5" w:rsidP="00021BD9">
      <w:pPr>
        <w:widowControl w:val="0"/>
        <w:autoSpaceDE w:val="0"/>
        <w:autoSpaceDN w:val="0"/>
        <w:adjustRightInd w:val="0"/>
        <w:spacing w:after="267" w:line="276" w:lineRule="atLeast"/>
        <w:jc w:val="both"/>
        <w:rPr>
          <w:rFonts w:ascii="Times New Roman" w:hAnsi="Times New Roman" w:cs="Times New Roman"/>
          <w:sz w:val="23"/>
          <w:szCs w:val="23"/>
          <w:highlight w:val="yellow"/>
        </w:rPr>
      </w:pPr>
    </w:p>
    <w:p w14:paraId="2F33E49F" w14:textId="608DE693" w:rsidR="00FA4874" w:rsidRPr="00021BD9" w:rsidRDefault="00FA4874" w:rsidP="00021BD9">
      <w:pPr>
        <w:widowControl w:val="0"/>
        <w:autoSpaceDE w:val="0"/>
        <w:autoSpaceDN w:val="0"/>
        <w:adjustRightInd w:val="0"/>
        <w:spacing w:after="267" w:line="276" w:lineRule="atLeast"/>
        <w:jc w:val="both"/>
        <w:rPr>
          <w:rFonts w:ascii="Times New Roman" w:hAnsi="Times New Roman" w:cs="Times New Roman"/>
          <w:sz w:val="23"/>
          <w:szCs w:val="23"/>
        </w:rPr>
      </w:pPr>
      <w:r w:rsidRPr="00021BD9">
        <w:rPr>
          <w:rFonts w:ascii="Times New Roman" w:hAnsi="Times New Roman" w:cs="Times New Roman"/>
          <w:sz w:val="23"/>
          <w:szCs w:val="23"/>
        </w:rPr>
        <w:t>Pre-feasibility documents can be found attached to this RfP</w:t>
      </w:r>
    </w:p>
    <w:p w14:paraId="2303EA97" w14:textId="63AC9C19" w:rsidR="005802D9" w:rsidRDefault="005802D9" w:rsidP="005802D9">
      <w:pPr>
        <w:pStyle w:val="ListParagraph"/>
        <w:widowControl w:val="0"/>
        <w:autoSpaceDE w:val="0"/>
        <w:autoSpaceDN w:val="0"/>
        <w:adjustRightInd w:val="0"/>
        <w:spacing w:after="267" w:line="276" w:lineRule="atLeast"/>
        <w:jc w:val="both"/>
      </w:pPr>
    </w:p>
    <w:p w14:paraId="576FCE01" w14:textId="18A5FE70" w:rsidR="009A46E4" w:rsidRPr="0012569F" w:rsidRDefault="001E4ED5" w:rsidP="009A46E4">
      <w:pPr>
        <w:pStyle w:val="ListParagraph"/>
        <w:numPr>
          <w:ilvl w:val="0"/>
          <w:numId w:val="3"/>
        </w:numPr>
        <w:spacing w:after="0" w:line="240" w:lineRule="auto"/>
        <w:contextualSpacing w:val="0"/>
        <w:rPr>
          <w:rFonts w:ascii="Times New Roman" w:hAnsi="Times New Roman" w:cs="Times New Roman"/>
          <w:b/>
          <w:bCs/>
          <w:sz w:val="23"/>
          <w:szCs w:val="23"/>
        </w:rPr>
      </w:pPr>
      <w:r w:rsidRPr="0012569F">
        <w:rPr>
          <w:rFonts w:ascii="Times New Roman" w:hAnsi="Times New Roman" w:cs="Times New Roman"/>
          <w:b/>
          <w:bCs/>
          <w:sz w:val="23"/>
          <w:szCs w:val="23"/>
        </w:rPr>
        <w:t xml:space="preserve">PROJECT GOALS AND SCOPE OF SERVICE </w:t>
      </w:r>
    </w:p>
    <w:p w14:paraId="3FC3850A" w14:textId="4AD39EA2" w:rsidR="009A46E4" w:rsidRDefault="009A46E4" w:rsidP="009A46E4">
      <w:pPr>
        <w:pStyle w:val="ListParagraph"/>
        <w:spacing w:after="0" w:line="240" w:lineRule="auto"/>
        <w:ind w:left="450"/>
        <w:contextualSpacing w:val="0"/>
      </w:pPr>
    </w:p>
    <w:p w14:paraId="2EB9987F" w14:textId="0F7804FD" w:rsidR="001E4ED5" w:rsidRPr="00020549" w:rsidRDefault="009A46E4" w:rsidP="009A46E4">
      <w:pPr>
        <w:rPr>
          <w:rFonts w:ascii="Times New Roman" w:hAnsi="Times New Roman" w:cs="Times New Roman"/>
          <w:sz w:val="23"/>
          <w:szCs w:val="23"/>
        </w:rPr>
      </w:pPr>
      <w:r w:rsidRPr="00020549">
        <w:rPr>
          <w:rFonts w:ascii="Times New Roman" w:hAnsi="Times New Roman" w:cs="Times New Roman"/>
          <w:sz w:val="23"/>
          <w:szCs w:val="23"/>
        </w:rPr>
        <w:t xml:space="preserve">In order to provide the best layout solution of new HPP and find </w:t>
      </w:r>
      <w:r w:rsidRPr="00020549">
        <w:rPr>
          <w:rFonts w:ascii="Sylfaen" w:hAnsi="Sylfaen" w:cs="Times New Roman"/>
          <w:sz w:val="23"/>
          <w:szCs w:val="23"/>
        </w:rPr>
        <w:t>acceptable water discharge</w:t>
      </w:r>
      <w:r w:rsidRPr="00020549">
        <w:rPr>
          <w:rFonts w:ascii="Times New Roman" w:hAnsi="Times New Roman" w:cs="Times New Roman"/>
          <w:sz w:val="23"/>
          <w:szCs w:val="23"/>
        </w:rPr>
        <w:t>,</w:t>
      </w:r>
      <w:r w:rsidR="001E4ED5" w:rsidRPr="00020549">
        <w:rPr>
          <w:rFonts w:ascii="Times New Roman" w:hAnsi="Times New Roman" w:cs="Times New Roman"/>
          <w:sz w:val="23"/>
          <w:szCs w:val="23"/>
        </w:rPr>
        <w:t xml:space="preserve"> </w:t>
      </w:r>
      <w:r w:rsidRPr="00020549">
        <w:rPr>
          <w:rFonts w:ascii="Times New Roman" w:hAnsi="Times New Roman" w:cs="Times New Roman"/>
          <w:sz w:val="23"/>
          <w:szCs w:val="23"/>
        </w:rPr>
        <w:t xml:space="preserve">selected Company should study and analyze </w:t>
      </w:r>
      <w:r w:rsidR="00533CB6" w:rsidRPr="00020549">
        <w:rPr>
          <w:rFonts w:ascii="Times New Roman" w:hAnsi="Times New Roman" w:cs="Times New Roman"/>
          <w:sz w:val="23"/>
          <w:szCs w:val="23"/>
        </w:rPr>
        <w:t xml:space="preserve">the </w:t>
      </w:r>
      <w:r w:rsidRPr="00020549">
        <w:rPr>
          <w:rFonts w:ascii="Times New Roman" w:hAnsi="Times New Roman" w:cs="Times New Roman"/>
          <w:sz w:val="23"/>
          <w:szCs w:val="23"/>
        </w:rPr>
        <w:t>existing technical water supply scheme</w:t>
      </w:r>
      <w:r w:rsidR="00533CB6" w:rsidRPr="00020549">
        <w:rPr>
          <w:rFonts w:ascii="Times New Roman" w:hAnsi="Times New Roman" w:cs="Times New Roman"/>
          <w:sz w:val="23"/>
          <w:szCs w:val="23"/>
        </w:rPr>
        <w:t xml:space="preserve"> of TPPs</w:t>
      </w:r>
      <w:r w:rsidR="001E4ED5" w:rsidRPr="00020549">
        <w:rPr>
          <w:rFonts w:ascii="Times New Roman" w:hAnsi="Times New Roman" w:cs="Times New Roman"/>
          <w:sz w:val="23"/>
          <w:szCs w:val="23"/>
        </w:rPr>
        <w:t xml:space="preserve"> and</w:t>
      </w:r>
      <w:r w:rsidRPr="00020549">
        <w:rPr>
          <w:rFonts w:ascii="Times New Roman" w:hAnsi="Times New Roman" w:cs="Times New Roman"/>
          <w:sz w:val="23"/>
          <w:szCs w:val="23"/>
        </w:rPr>
        <w:t xml:space="preserve"> wa</w:t>
      </w:r>
      <w:r w:rsidR="001E4ED5" w:rsidRPr="00020549">
        <w:rPr>
          <w:rFonts w:ascii="Times New Roman" w:hAnsi="Times New Roman" w:cs="Times New Roman"/>
          <w:sz w:val="23"/>
          <w:szCs w:val="23"/>
        </w:rPr>
        <w:t>ter consumption of other users.</w:t>
      </w:r>
      <w:r w:rsidR="00F0501F" w:rsidRPr="00020549">
        <w:rPr>
          <w:rFonts w:ascii="Times New Roman" w:hAnsi="Times New Roman" w:cs="Times New Roman"/>
          <w:sz w:val="23"/>
          <w:szCs w:val="23"/>
        </w:rPr>
        <w:t xml:space="preserve"> Selected company should prepare detailed design report according to tasks shown in Terms of Reference document.</w:t>
      </w:r>
    </w:p>
    <w:p w14:paraId="12029CB5" w14:textId="181E8693" w:rsidR="009A46E4" w:rsidRDefault="001E4ED5" w:rsidP="009A46E4">
      <w:pPr>
        <w:rPr>
          <w:rFonts w:ascii="Times New Roman" w:hAnsi="Times New Roman" w:cs="Times New Roman"/>
          <w:sz w:val="23"/>
          <w:szCs w:val="23"/>
        </w:rPr>
      </w:pPr>
      <w:r w:rsidRPr="00020549">
        <w:rPr>
          <w:rFonts w:ascii="Times New Roman" w:hAnsi="Times New Roman" w:cs="Times New Roman"/>
          <w:sz w:val="23"/>
          <w:szCs w:val="23"/>
        </w:rPr>
        <w:t xml:space="preserve">Terms of Reference (ToR) can be found attached to this RfP  </w:t>
      </w:r>
      <w:r w:rsidR="009A46E4" w:rsidRPr="00020549">
        <w:rPr>
          <w:rFonts w:ascii="Times New Roman" w:hAnsi="Times New Roman" w:cs="Times New Roman"/>
          <w:sz w:val="23"/>
          <w:szCs w:val="23"/>
        </w:rPr>
        <w:t xml:space="preserve">  </w:t>
      </w:r>
      <w:r w:rsidR="009A46E4">
        <w:rPr>
          <w:rFonts w:ascii="Times New Roman" w:hAnsi="Times New Roman" w:cs="Times New Roman"/>
          <w:sz w:val="23"/>
          <w:szCs w:val="23"/>
        </w:rPr>
        <w:t xml:space="preserve">    </w:t>
      </w:r>
    </w:p>
    <w:p w14:paraId="5F149CD8" w14:textId="7B0672A7" w:rsidR="009A46E4" w:rsidRPr="001E4ED5" w:rsidRDefault="009A46E4" w:rsidP="001E4ED5">
      <w:pPr>
        <w:spacing w:before="200" w:after="0" w:line="240" w:lineRule="auto"/>
        <w:jc w:val="both"/>
        <w:rPr>
          <w:rFonts w:ascii="Arial" w:hAnsi="Arial" w:cs="Arial"/>
          <w:szCs w:val="24"/>
        </w:rPr>
      </w:pPr>
    </w:p>
    <w:p w14:paraId="33798A10" w14:textId="43A9F713" w:rsidR="009A46E4" w:rsidRPr="004019BF" w:rsidRDefault="009A46E4" w:rsidP="009A46E4">
      <w:pPr>
        <w:pStyle w:val="ListParagraph"/>
        <w:spacing w:after="0" w:line="240" w:lineRule="auto"/>
        <w:ind w:left="450"/>
        <w:contextualSpacing w:val="0"/>
        <w:rPr>
          <w:lang w:val="ka-GE"/>
        </w:rPr>
      </w:pPr>
    </w:p>
    <w:p w14:paraId="2BB69058" w14:textId="516BA40C" w:rsidR="00325410" w:rsidRPr="0012569F" w:rsidRDefault="00BA79AF" w:rsidP="00325410">
      <w:pPr>
        <w:pStyle w:val="ListParagraph"/>
        <w:widowControl w:val="0"/>
        <w:numPr>
          <w:ilvl w:val="0"/>
          <w:numId w:val="3"/>
        </w:numPr>
        <w:autoSpaceDE w:val="0"/>
        <w:autoSpaceDN w:val="0"/>
        <w:adjustRightInd w:val="0"/>
        <w:spacing w:after="267" w:line="276" w:lineRule="atLeast"/>
        <w:jc w:val="both"/>
        <w:rPr>
          <w:rFonts w:ascii="Times New Roman" w:hAnsi="Times New Roman" w:cs="Times New Roman"/>
          <w:b/>
          <w:bCs/>
          <w:sz w:val="23"/>
          <w:szCs w:val="23"/>
        </w:rPr>
      </w:pPr>
      <w:r>
        <w:rPr>
          <w:noProof/>
        </w:rPr>
        <w:lastRenderedPageBreak/>
        <mc:AlternateContent>
          <mc:Choice Requires="wpg">
            <w:drawing>
              <wp:anchor distT="0" distB="0" distL="114300" distR="114300" simplePos="0" relativeHeight="251659776" behindDoc="0" locked="0" layoutInCell="1" allowOverlap="1" wp14:anchorId="5E536A36" wp14:editId="0054D38A">
                <wp:simplePos x="0" y="0"/>
                <wp:positionH relativeFrom="column">
                  <wp:posOffset>852805</wp:posOffset>
                </wp:positionH>
                <wp:positionV relativeFrom="paragraph">
                  <wp:posOffset>2818130</wp:posOffset>
                </wp:positionV>
                <wp:extent cx="3460750" cy="543560"/>
                <wp:effectExtent l="0" t="57150" r="63500" b="2794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0" cy="543560"/>
                          <a:chOff x="2760" y="10536"/>
                          <a:chExt cx="5450" cy="856"/>
                        </a:xfrm>
                      </wpg:grpSpPr>
                      <wps:wsp>
                        <wps:cNvPr id="4" name="Oval 7"/>
                        <wps:cNvSpPr>
                          <a:spLocks noChangeArrowheads="1"/>
                        </wps:cNvSpPr>
                        <wps:spPr bwMode="auto">
                          <a:xfrm>
                            <a:off x="8067" y="10536"/>
                            <a:ext cx="143" cy="143"/>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5" name="AutoShape 8"/>
                        <wps:cNvCnPr>
                          <a:cxnSpLocks noChangeShapeType="1"/>
                        </wps:cNvCnPr>
                        <wps:spPr bwMode="auto">
                          <a:xfrm rot="10800000" flipH="1">
                            <a:off x="7180" y="10633"/>
                            <a:ext cx="942" cy="492"/>
                          </a:xfrm>
                          <a:prstGeom prst="straightConnector1">
                            <a:avLst/>
                          </a:prstGeom>
                          <a:noFill/>
                          <a:ln w="381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6" name="Text Box 9"/>
                        <wps:cNvSpPr txBox="1">
                          <a:spLocks noChangeArrowheads="1"/>
                        </wps:cNvSpPr>
                        <wps:spPr bwMode="auto">
                          <a:xfrm>
                            <a:off x="2760" y="10939"/>
                            <a:ext cx="4429" cy="453"/>
                          </a:xfrm>
                          <a:prstGeom prst="rect">
                            <a:avLst/>
                          </a:prstGeom>
                          <a:solidFill>
                            <a:srgbClr val="FFFFFF"/>
                          </a:solidFill>
                          <a:ln w="9525">
                            <a:solidFill>
                              <a:srgbClr val="000000"/>
                            </a:solidFill>
                            <a:miter lim="800000"/>
                            <a:headEnd/>
                            <a:tailEnd/>
                          </a:ln>
                        </wps:spPr>
                        <wps:txbx>
                          <w:txbxContent>
                            <w:p w14:paraId="38D1432D" w14:textId="556631F1" w:rsidR="001B30D0" w:rsidRPr="001B30D0" w:rsidRDefault="00021BD9" w:rsidP="001B30D0">
                              <w:pPr>
                                <w:jc w:val="center"/>
                                <w:rPr>
                                  <w:b/>
                                  <w:bCs/>
                                  <w:sz w:val="28"/>
                                  <w:szCs w:val="28"/>
                                </w:rPr>
                              </w:pPr>
                              <w:r>
                                <w:rPr>
                                  <w:b/>
                                  <w:bCs/>
                                  <w:sz w:val="28"/>
                                  <w:szCs w:val="28"/>
                                </w:rPr>
                                <w:t>Site location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36A36" id="Group 10" o:spid="_x0000_s1026" style="position:absolute;left:0;text-align:left;margin-left:67.15pt;margin-top:221.9pt;width:272.5pt;height:42.8pt;z-index:251659776" coordorigin="2760,10536" coordsize="545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">
                <v:oval id="Oval 7" o:spid="_x0000_s1027" style="position:absolute;left:8067;top:1053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" fillcolor="black [3200]" strokecolor="#f2f2f2 [3041]" strokeweight="3pt">
                  <v:shadow on="t" color="#7f7f7f [1601]" opacity=".5" offset="1pt"/>
                </v:oval>
                <v:shapetype id="_x0000_t32" coordsize="21600,21600" o:spt="32" o:oned="t" path="m,l21600,21600e" filled="f">
                  <v:path arrowok="t" fillok="f" o:connecttype="none"/>
                  <o:lock v:ext="edit" shapetype="t"/>
                </v:shapetype>
                <v:shape id="AutoShape 8" o:spid="_x0000_s1028" type="#_x0000_t32" style="position:absolute;left:7180;top:10633;width:942;height:49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" strokecolor="black [3213]" strokeweight="3pt">
                  <v:stroke endarrow="block"/>
                  <v:shadow color="#7f7f7f [1601]" opacity=".5" offset="1pt"/>
                </v:shape>
                <v:shapetype id="_x0000_t202" coordsize="21600,21600" o:spt="202" path="m,l,21600r21600,l21600,xe">
                  <v:stroke joinstyle="miter"/>
                  <v:path gradientshapeok="t" o:connecttype="rect"/>
                </v:shapetype>
                <v:shape id="Text Box 9" o:spid="_x0000_s1029" type="#_x0000_t202" style="position:absolute;left:2760;top:10939;width:442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8D1432D" w14:textId="556631F1" w:rsidR="001B30D0" w:rsidRPr="001B30D0" w:rsidRDefault="00021BD9" w:rsidP="001B30D0">
                        <w:pPr>
                          <w:jc w:val="center"/>
                          <w:rPr>
                            <w:b/>
                            <w:bCs/>
                            <w:sz w:val="28"/>
                            <w:szCs w:val="28"/>
                          </w:rPr>
                        </w:pPr>
                        <w:r>
                          <w:rPr>
                            <w:b/>
                            <w:bCs/>
                            <w:sz w:val="28"/>
                            <w:szCs w:val="28"/>
                          </w:rPr>
                          <w:t>Site location</w:t>
                        </w:r>
                      </w:p>
                    </w:txbxContent>
                  </v:textbox>
                </v:shape>
              </v:group>
            </w:pict>
          </mc:Fallback>
        </mc:AlternateContent>
      </w:r>
      <w:r w:rsidR="008B28F9">
        <w:rPr>
          <w:noProof/>
        </w:rPr>
        <w:drawing>
          <wp:anchor distT="0" distB="0" distL="114300" distR="114300" simplePos="0" relativeHeight="251657216" behindDoc="0" locked="0" layoutInCell="1" allowOverlap="1" wp14:anchorId="3AD29E06" wp14:editId="21A8299E">
            <wp:simplePos x="0" y="0"/>
            <wp:positionH relativeFrom="column">
              <wp:posOffset>0</wp:posOffset>
            </wp:positionH>
            <wp:positionV relativeFrom="paragraph">
              <wp:posOffset>362585</wp:posOffset>
            </wp:positionV>
            <wp:extent cx="5760720" cy="2987675"/>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87675"/>
                    </a:xfrm>
                    <a:prstGeom prst="rect">
                      <a:avLst/>
                    </a:prstGeom>
                    <a:noFill/>
                    <a:ln>
                      <a:noFill/>
                    </a:ln>
                  </pic:spPr>
                </pic:pic>
              </a:graphicData>
            </a:graphic>
          </wp:anchor>
        </w:drawing>
      </w:r>
      <w:r w:rsidR="001B30D0">
        <w:rPr>
          <w:noProof/>
        </w:rPr>
        <mc:AlternateContent>
          <mc:Choice Requires="wpi">
            <w:drawing>
              <wp:anchor distT="0" distB="0" distL="114300" distR="114300" simplePos="0" relativeHeight="251660288" behindDoc="0" locked="0" layoutInCell="1" allowOverlap="1" wp14:anchorId="5A02D184" wp14:editId="3AD7EA56">
                <wp:simplePos x="0" y="0"/>
                <wp:positionH relativeFrom="column">
                  <wp:posOffset>896162</wp:posOffset>
                </wp:positionH>
                <wp:positionV relativeFrom="paragraph">
                  <wp:posOffset>1105284</wp:posOffset>
                </wp:positionV>
                <wp:extent cx="360" cy="360"/>
                <wp:effectExtent l="38100" t="38100" r="38100" b="38100"/>
                <wp:wrapNone/>
                <wp:docPr id="8" name="Mürekkep 8"/>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69F19990" id="Mürekkep 8" o:spid="_x0000_s1026" type="#_x0000_t75" style="position:absolute;margin-left:69.85pt;margin-top:86.3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">
                <v:imagedata r:id="rId13" o:title=""/>
                <o:lock v:ext="edit" rotation="t" aspectratio="f"/>
              </v:shape>
            </w:pict>
          </mc:Fallback>
        </mc:AlternateContent>
      </w:r>
      <w:r w:rsidR="001E4ED5">
        <w:rPr>
          <w:b/>
          <w:bCs/>
        </w:rPr>
        <w:t>P</w:t>
      </w:r>
      <w:r w:rsidR="001E4ED5" w:rsidRPr="0012569F">
        <w:rPr>
          <w:rFonts w:ascii="Times New Roman" w:hAnsi="Times New Roman" w:cs="Times New Roman"/>
          <w:b/>
          <w:bCs/>
          <w:sz w:val="23"/>
          <w:szCs w:val="23"/>
        </w:rPr>
        <w:t>ROJECT LOCATION</w:t>
      </w:r>
    </w:p>
    <w:p w14:paraId="4BE3E236" w14:textId="60F7A843" w:rsidR="00E8464B" w:rsidRDefault="00E8464B" w:rsidP="00325410">
      <w:pPr>
        <w:widowControl w:val="0"/>
        <w:autoSpaceDE w:val="0"/>
        <w:autoSpaceDN w:val="0"/>
        <w:adjustRightInd w:val="0"/>
        <w:spacing w:after="267" w:line="276" w:lineRule="atLeast"/>
        <w:jc w:val="both"/>
      </w:pPr>
    </w:p>
    <w:p w14:paraId="2466FE0E" w14:textId="740E86FF" w:rsidR="008B28F9" w:rsidRPr="00E8464B" w:rsidRDefault="00444534" w:rsidP="00325410">
      <w:pPr>
        <w:widowControl w:val="0"/>
        <w:autoSpaceDE w:val="0"/>
        <w:autoSpaceDN w:val="0"/>
        <w:adjustRightInd w:val="0"/>
        <w:spacing w:after="267" w:line="276" w:lineRule="atLeast"/>
        <w:jc w:val="both"/>
        <w:rPr>
          <w:u w:val="single"/>
        </w:rPr>
      </w:pPr>
      <w:r>
        <w:rPr>
          <w:u w:val="single"/>
        </w:rPr>
        <w:t>HPP location near TPPs</w:t>
      </w:r>
    </w:p>
    <w:p w14:paraId="050F6708" w14:textId="5E6283FD" w:rsidR="008B28F9" w:rsidRDefault="00444534" w:rsidP="00325410">
      <w:pPr>
        <w:widowControl w:val="0"/>
        <w:autoSpaceDE w:val="0"/>
        <w:autoSpaceDN w:val="0"/>
        <w:adjustRightInd w:val="0"/>
        <w:spacing w:after="267" w:line="276" w:lineRule="atLeast"/>
        <w:jc w:val="both"/>
      </w:pPr>
      <w:r w:rsidRPr="00444534">
        <w:rPr>
          <w:noProof/>
        </w:rPr>
        <w:drawing>
          <wp:inline distT="0" distB="0" distL="0" distR="0" wp14:anchorId="56A12385" wp14:editId="59F5980D">
            <wp:extent cx="5760720" cy="3035796"/>
            <wp:effectExtent l="0" t="0" r="0" b="0"/>
            <wp:docPr id="15" name="Picture 15" descr="C:\Users\gmargebadze1012\Desktop\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rgebadze1012\Desktop\g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035796"/>
                    </a:xfrm>
                    <a:prstGeom prst="rect">
                      <a:avLst/>
                    </a:prstGeom>
                    <a:noFill/>
                    <a:ln>
                      <a:noFill/>
                    </a:ln>
                  </pic:spPr>
                </pic:pic>
              </a:graphicData>
            </a:graphic>
          </wp:inline>
        </w:drawing>
      </w:r>
    </w:p>
    <w:p w14:paraId="695CC96B" w14:textId="7F663C7F" w:rsidR="00DB11B4" w:rsidRDefault="00DB11B4" w:rsidP="00325410">
      <w:pPr>
        <w:widowControl w:val="0"/>
        <w:autoSpaceDE w:val="0"/>
        <w:autoSpaceDN w:val="0"/>
        <w:adjustRightInd w:val="0"/>
        <w:spacing w:after="267" w:line="276" w:lineRule="atLeast"/>
        <w:jc w:val="both"/>
        <w:rPr>
          <w:rFonts w:eastAsia="Times New Roman" w:cstheme="minorHAnsi"/>
          <w:noProof/>
          <w:szCs w:val="20"/>
        </w:rPr>
      </w:pPr>
    </w:p>
    <w:p w14:paraId="7530C092" w14:textId="68F7CCCE" w:rsidR="00DB11B4" w:rsidRDefault="00DB11B4" w:rsidP="00325410">
      <w:pPr>
        <w:widowControl w:val="0"/>
        <w:autoSpaceDE w:val="0"/>
        <w:autoSpaceDN w:val="0"/>
        <w:adjustRightInd w:val="0"/>
        <w:spacing w:after="267" w:line="276" w:lineRule="atLeast"/>
        <w:jc w:val="both"/>
        <w:rPr>
          <w:rFonts w:eastAsia="Times New Roman" w:cstheme="minorHAnsi"/>
          <w:noProof/>
          <w:szCs w:val="20"/>
        </w:rPr>
      </w:pPr>
    </w:p>
    <w:p w14:paraId="15C25090" w14:textId="5E781D39" w:rsidR="00DB11B4" w:rsidRPr="00DB11B4" w:rsidRDefault="00DB11B4" w:rsidP="00DB11B4">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sidRPr="00DB11B4">
        <w:rPr>
          <w:rFonts w:ascii="Times New Roman" w:hAnsi="Times New Roman" w:cs="Times New Roman"/>
          <w:b/>
          <w:bCs/>
          <w:sz w:val="24"/>
          <w:szCs w:val="24"/>
        </w:rPr>
        <w:t>DISCLAIMER</w:t>
      </w:r>
    </w:p>
    <w:p w14:paraId="7BF76F5C" w14:textId="77777777" w:rsidR="00DB11B4" w:rsidRPr="00DB11B4" w:rsidRDefault="00DB11B4" w:rsidP="00DB11B4">
      <w:pPr>
        <w:pStyle w:val="ListParagraph"/>
        <w:autoSpaceDE w:val="0"/>
        <w:autoSpaceDN w:val="0"/>
        <w:adjustRightInd w:val="0"/>
        <w:spacing w:after="0" w:line="240" w:lineRule="auto"/>
        <w:rPr>
          <w:rFonts w:ascii="Times New Roman" w:hAnsi="Times New Roman" w:cs="Times New Roman"/>
          <w:b/>
          <w:bCs/>
          <w:sz w:val="24"/>
          <w:szCs w:val="24"/>
        </w:rPr>
      </w:pPr>
    </w:p>
    <w:p w14:paraId="3BD665C5" w14:textId="77777777" w:rsidR="00DB11B4" w:rsidRDefault="00DB11B4" w:rsidP="00DB1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information presented in this RFP is furnished solely for the purpose of assisting the Bidder in making its own evaluation of the Proposal and does not purport to be all inclusive or to contain all the information that the prospective Bidder may require.</w:t>
      </w:r>
    </w:p>
    <w:p w14:paraId="615644E7" w14:textId="77777777" w:rsidR="00DB11B4" w:rsidRDefault="00DB11B4" w:rsidP="00DB11B4">
      <w:pPr>
        <w:autoSpaceDE w:val="0"/>
        <w:autoSpaceDN w:val="0"/>
        <w:adjustRightInd w:val="0"/>
        <w:spacing w:after="0" w:line="240" w:lineRule="auto"/>
        <w:jc w:val="both"/>
        <w:rPr>
          <w:rFonts w:ascii="Times New Roman" w:hAnsi="Times New Roman" w:cs="Times New Roman"/>
          <w:sz w:val="24"/>
          <w:szCs w:val="24"/>
        </w:rPr>
      </w:pPr>
    </w:p>
    <w:p w14:paraId="41117C9F" w14:textId="605FB4CF" w:rsidR="00DB11B4" w:rsidRDefault="00DB11B4" w:rsidP="00DB1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prospective Bidder should make its own investigations, projections and conclusions and consult its own advisors to verify independently the information contained in this RFP, and should obtain any additional information that it may require, prior to submitting a Bid. Neither </w:t>
      </w:r>
      <w:r w:rsidR="00FA1EDA">
        <w:rPr>
          <w:rFonts w:ascii="Times New Roman" w:hAnsi="Times New Roman" w:cs="Times New Roman"/>
          <w:sz w:val="24"/>
          <w:szCs w:val="24"/>
        </w:rPr>
        <w:t>Owner</w:t>
      </w:r>
      <w:r>
        <w:rPr>
          <w:rFonts w:ascii="Times New Roman" w:hAnsi="Times New Roman" w:cs="Times New Roman"/>
          <w:sz w:val="24"/>
          <w:szCs w:val="24"/>
        </w:rPr>
        <w:t>, nor any of their advisors makes any representation or warranty as to the accuracy or completeness of this RFP nor shall they have any liability for any losses or damages (including without limitation consequential loss or damage) whatsoever resulting from the use of or reliance on any representations (express or implied) or other information contained in, or omissions from this RFP</w:t>
      </w:r>
      <w:r w:rsidR="00A26418">
        <w:rPr>
          <w:rFonts w:ascii="Times New Roman" w:hAnsi="Times New Roman" w:cs="Times New Roman"/>
          <w:sz w:val="24"/>
          <w:szCs w:val="24"/>
        </w:rPr>
        <w:t>.</w:t>
      </w:r>
    </w:p>
    <w:p w14:paraId="06DE3330" w14:textId="155E5DD4" w:rsidR="00A26418" w:rsidRDefault="00A26418" w:rsidP="00DB11B4">
      <w:pPr>
        <w:autoSpaceDE w:val="0"/>
        <w:autoSpaceDN w:val="0"/>
        <w:adjustRightInd w:val="0"/>
        <w:spacing w:after="0" w:line="240" w:lineRule="auto"/>
        <w:jc w:val="both"/>
        <w:rPr>
          <w:rFonts w:ascii="Times New Roman" w:hAnsi="Times New Roman" w:cs="Times New Roman"/>
          <w:sz w:val="24"/>
          <w:szCs w:val="24"/>
        </w:rPr>
      </w:pPr>
    </w:p>
    <w:p w14:paraId="1603AECE" w14:textId="3C2F0E13" w:rsidR="00A26418" w:rsidRPr="00A26418" w:rsidRDefault="00A26418" w:rsidP="00A26418">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sidRPr="00A26418">
        <w:rPr>
          <w:rFonts w:ascii="Times New Roman" w:hAnsi="Times New Roman" w:cs="Times New Roman"/>
          <w:b/>
          <w:bCs/>
          <w:sz w:val="24"/>
          <w:szCs w:val="24"/>
        </w:rPr>
        <w:t>COST of PREPARING PROPOSAL</w:t>
      </w:r>
    </w:p>
    <w:p w14:paraId="1F2A7DF6" w14:textId="77777777" w:rsidR="00A26418" w:rsidRPr="00A26418" w:rsidRDefault="00A26418" w:rsidP="00A26418">
      <w:pPr>
        <w:pStyle w:val="ListParagraph"/>
        <w:autoSpaceDE w:val="0"/>
        <w:autoSpaceDN w:val="0"/>
        <w:adjustRightInd w:val="0"/>
        <w:spacing w:after="0" w:line="240" w:lineRule="auto"/>
        <w:rPr>
          <w:rFonts w:ascii="Times New Roman" w:hAnsi="Times New Roman" w:cs="Times New Roman"/>
          <w:b/>
          <w:bCs/>
          <w:sz w:val="24"/>
          <w:szCs w:val="24"/>
        </w:rPr>
      </w:pPr>
    </w:p>
    <w:p w14:paraId="27FD627E" w14:textId="358E0770" w:rsidR="00A26418" w:rsidRDefault="00A26418" w:rsidP="00A264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Regardless of the outcome of the evaluation process, all Bidders shall bear all costs and expenses associated with the preparation and submission of their proposals as well as their costs of negotiating &amp; executing the Agreement.</w:t>
      </w:r>
    </w:p>
    <w:p w14:paraId="74B8A9D1" w14:textId="6C5DE8A8" w:rsidR="00A26418" w:rsidRDefault="00A26418" w:rsidP="00A26418">
      <w:pPr>
        <w:autoSpaceDE w:val="0"/>
        <w:autoSpaceDN w:val="0"/>
        <w:adjustRightInd w:val="0"/>
        <w:spacing w:after="0" w:line="240" w:lineRule="auto"/>
        <w:rPr>
          <w:rFonts w:ascii="Times New Roman" w:hAnsi="Times New Roman" w:cs="Times New Roman"/>
          <w:sz w:val="24"/>
          <w:szCs w:val="24"/>
        </w:rPr>
      </w:pPr>
    </w:p>
    <w:p w14:paraId="3EB83159" w14:textId="2A1A3DFC" w:rsidR="00A26418" w:rsidRPr="00A26418" w:rsidRDefault="00A26418" w:rsidP="00A26418">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sidRPr="00A26418">
        <w:rPr>
          <w:rFonts w:ascii="Times New Roman" w:hAnsi="Times New Roman" w:cs="Times New Roman"/>
          <w:b/>
          <w:bCs/>
          <w:sz w:val="24"/>
          <w:szCs w:val="24"/>
        </w:rPr>
        <w:t>LANGUAGE of PROPOSAL</w:t>
      </w:r>
    </w:p>
    <w:p w14:paraId="66176212" w14:textId="77777777" w:rsidR="00A26418" w:rsidRPr="00A26418" w:rsidRDefault="00A26418" w:rsidP="00A26418">
      <w:pPr>
        <w:pStyle w:val="ListParagraph"/>
        <w:autoSpaceDE w:val="0"/>
        <w:autoSpaceDN w:val="0"/>
        <w:adjustRightInd w:val="0"/>
        <w:spacing w:after="0" w:line="240" w:lineRule="auto"/>
        <w:rPr>
          <w:rFonts w:ascii="Times New Roman" w:hAnsi="Times New Roman" w:cs="Times New Roman"/>
          <w:b/>
          <w:bCs/>
          <w:sz w:val="24"/>
          <w:szCs w:val="24"/>
        </w:rPr>
      </w:pPr>
    </w:p>
    <w:p w14:paraId="42C8ED87" w14:textId="7E285C6C" w:rsidR="00A26418" w:rsidRDefault="00A26418" w:rsidP="00A264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Proposal and all related correspondence and documents shall be written in </w:t>
      </w:r>
      <w:r w:rsidR="0024615D">
        <w:rPr>
          <w:rFonts w:ascii="Times New Roman" w:hAnsi="Times New Roman" w:cs="Times New Roman"/>
          <w:sz w:val="24"/>
          <w:szCs w:val="24"/>
        </w:rPr>
        <w:t>Georgian</w:t>
      </w:r>
      <w:r>
        <w:rPr>
          <w:rFonts w:ascii="Times New Roman" w:hAnsi="Times New Roman" w:cs="Times New Roman"/>
          <w:sz w:val="24"/>
          <w:szCs w:val="24"/>
        </w:rPr>
        <w:t xml:space="preserve"> language. Supporting documents and printed literature furnished by the Bidder with the proposal should also be in </w:t>
      </w:r>
      <w:r w:rsidR="0024615D">
        <w:rPr>
          <w:rFonts w:ascii="Times New Roman" w:hAnsi="Times New Roman" w:cs="Times New Roman"/>
          <w:sz w:val="24"/>
          <w:szCs w:val="24"/>
        </w:rPr>
        <w:t>Georgian</w:t>
      </w:r>
      <w:r>
        <w:rPr>
          <w:rFonts w:ascii="Times New Roman" w:hAnsi="Times New Roman" w:cs="Times New Roman"/>
          <w:sz w:val="24"/>
          <w:szCs w:val="24"/>
        </w:rPr>
        <w:t>.</w:t>
      </w:r>
    </w:p>
    <w:p w14:paraId="604259FE" w14:textId="66EB9414" w:rsidR="00A26418" w:rsidRDefault="00A26418" w:rsidP="00A26418">
      <w:pPr>
        <w:autoSpaceDE w:val="0"/>
        <w:autoSpaceDN w:val="0"/>
        <w:adjustRightInd w:val="0"/>
        <w:spacing w:after="0" w:line="240" w:lineRule="auto"/>
        <w:jc w:val="both"/>
      </w:pPr>
    </w:p>
    <w:p w14:paraId="38486661" w14:textId="0D90FDCF" w:rsidR="000634A9" w:rsidRPr="000634A9" w:rsidRDefault="000634A9" w:rsidP="000634A9">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sidRPr="000634A9">
        <w:rPr>
          <w:rFonts w:ascii="Times New Roman" w:hAnsi="Times New Roman" w:cs="Times New Roman"/>
          <w:b/>
          <w:bCs/>
          <w:sz w:val="24"/>
          <w:szCs w:val="24"/>
        </w:rPr>
        <w:t>SUBMISSION DETAILS</w:t>
      </w:r>
    </w:p>
    <w:p w14:paraId="19131ECB" w14:textId="77777777" w:rsidR="000634A9" w:rsidRPr="000634A9" w:rsidRDefault="000634A9" w:rsidP="000634A9">
      <w:pPr>
        <w:pStyle w:val="ListParagraph"/>
        <w:autoSpaceDE w:val="0"/>
        <w:autoSpaceDN w:val="0"/>
        <w:adjustRightInd w:val="0"/>
        <w:spacing w:after="0" w:line="240" w:lineRule="auto"/>
        <w:rPr>
          <w:rFonts w:ascii="Times New Roman" w:hAnsi="Times New Roman" w:cs="Times New Roman"/>
          <w:b/>
          <w:bCs/>
          <w:sz w:val="24"/>
          <w:szCs w:val="24"/>
        </w:rPr>
      </w:pPr>
    </w:p>
    <w:p w14:paraId="1CAD0D33" w14:textId="77777777" w:rsidR="001E4ED5" w:rsidRDefault="001E4ED5" w:rsidP="006216DF">
      <w:pPr>
        <w:autoSpaceDE w:val="0"/>
        <w:autoSpaceDN w:val="0"/>
        <w:adjustRightInd w:val="0"/>
        <w:spacing w:after="0" w:line="240" w:lineRule="auto"/>
        <w:jc w:val="both"/>
        <w:rPr>
          <w:rFonts w:ascii="Times New Roman" w:hAnsi="Times New Roman" w:cs="Times New Roman"/>
          <w:sz w:val="24"/>
          <w:szCs w:val="24"/>
        </w:rPr>
      </w:pPr>
    </w:p>
    <w:p w14:paraId="42C3CA7B" w14:textId="75168D5F" w:rsidR="001E4ED5" w:rsidRPr="00020549" w:rsidRDefault="001E4ED5" w:rsidP="006216DF">
      <w:pPr>
        <w:autoSpaceDE w:val="0"/>
        <w:autoSpaceDN w:val="0"/>
        <w:adjustRightInd w:val="0"/>
        <w:spacing w:after="0" w:line="240" w:lineRule="auto"/>
        <w:jc w:val="both"/>
        <w:rPr>
          <w:rFonts w:ascii="Times New Roman" w:hAnsi="Times New Roman" w:cs="Times New Roman"/>
          <w:sz w:val="24"/>
          <w:szCs w:val="24"/>
        </w:rPr>
      </w:pPr>
      <w:r w:rsidRPr="00020549">
        <w:rPr>
          <w:rFonts w:ascii="Times New Roman" w:hAnsi="Times New Roman" w:cs="Times New Roman"/>
          <w:sz w:val="24"/>
          <w:szCs w:val="24"/>
        </w:rPr>
        <w:t>Proposal should include following information:</w:t>
      </w:r>
    </w:p>
    <w:p w14:paraId="7D3A7B1B" w14:textId="77777777" w:rsidR="00332138" w:rsidRPr="00020549" w:rsidRDefault="00332138" w:rsidP="006216DF">
      <w:pPr>
        <w:autoSpaceDE w:val="0"/>
        <w:autoSpaceDN w:val="0"/>
        <w:adjustRightInd w:val="0"/>
        <w:spacing w:after="0" w:line="240" w:lineRule="auto"/>
        <w:jc w:val="both"/>
        <w:rPr>
          <w:rFonts w:ascii="Times New Roman" w:hAnsi="Times New Roman" w:cs="Times New Roman"/>
          <w:sz w:val="24"/>
          <w:szCs w:val="24"/>
        </w:rPr>
      </w:pPr>
    </w:p>
    <w:p w14:paraId="647A1346" w14:textId="6F6A1177" w:rsidR="001E4ED5" w:rsidRPr="00020549" w:rsidRDefault="001E4ED5" w:rsidP="001E4ED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20549">
        <w:rPr>
          <w:rFonts w:ascii="Times New Roman" w:hAnsi="Times New Roman" w:cs="Times New Roman"/>
          <w:sz w:val="24"/>
          <w:szCs w:val="24"/>
        </w:rPr>
        <w:t>Total cost with price break down</w:t>
      </w:r>
    </w:p>
    <w:p w14:paraId="0F2CEB79" w14:textId="0117BA2F" w:rsidR="00332138" w:rsidRPr="00020549" w:rsidRDefault="00332138" w:rsidP="008E5FD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20549">
        <w:rPr>
          <w:rFonts w:ascii="Sylfaen" w:hAnsi="Sylfaen" w:cs="Times New Roman"/>
          <w:sz w:val="24"/>
          <w:szCs w:val="24"/>
        </w:rPr>
        <w:t>Schedule of submission of design</w:t>
      </w:r>
      <w:r w:rsidR="00F0501F" w:rsidRPr="00020549">
        <w:rPr>
          <w:rFonts w:ascii="Sylfaen" w:hAnsi="Sylfaen" w:cs="Times New Roman"/>
          <w:sz w:val="24"/>
          <w:szCs w:val="24"/>
        </w:rPr>
        <w:t xml:space="preserve"> report by each task</w:t>
      </w:r>
      <w:r w:rsidR="008E5FD4" w:rsidRPr="00020549">
        <w:rPr>
          <w:rFonts w:ascii="Sylfaen" w:hAnsi="Sylfaen" w:cs="Times New Roman"/>
          <w:sz w:val="24"/>
          <w:szCs w:val="24"/>
        </w:rPr>
        <w:t>s</w:t>
      </w:r>
    </w:p>
    <w:p w14:paraId="3309FD5C" w14:textId="7B2C7F24" w:rsidR="00332138" w:rsidRPr="00020549" w:rsidRDefault="00332138" w:rsidP="001E4ED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20549">
        <w:rPr>
          <w:rFonts w:ascii="Times New Roman" w:hAnsi="Times New Roman" w:cs="Times New Roman"/>
          <w:sz w:val="24"/>
          <w:szCs w:val="24"/>
        </w:rPr>
        <w:t>Reference list of similar project of last 5 years</w:t>
      </w:r>
    </w:p>
    <w:p w14:paraId="3471B0F5" w14:textId="4E4BF146" w:rsidR="00332138" w:rsidRDefault="00332138" w:rsidP="006216DF">
      <w:pPr>
        <w:autoSpaceDE w:val="0"/>
        <w:autoSpaceDN w:val="0"/>
        <w:adjustRightInd w:val="0"/>
        <w:spacing w:after="0" w:line="240" w:lineRule="auto"/>
        <w:jc w:val="both"/>
        <w:rPr>
          <w:rFonts w:ascii="Times New Roman" w:hAnsi="Times New Roman" w:cs="Times New Roman"/>
          <w:sz w:val="24"/>
          <w:szCs w:val="24"/>
        </w:rPr>
      </w:pPr>
    </w:p>
    <w:p w14:paraId="5273E23F" w14:textId="42BB603B" w:rsidR="00332138" w:rsidRDefault="00332138" w:rsidP="006216DF">
      <w:pPr>
        <w:autoSpaceDE w:val="0"/>
        <w:autoSpaceDN w:val="0"/>
        <w:adjustRightInd w:val="0"/>
        <w:spacing w:after="0" w:line="240" w:lineRule="auto"/>
        <w:jc w:val="both"/>
        <w:rPr>
          <w:rFonts w:ascii="Times New Roman" w:hAnsi="Times New Roman" w:cs="Times New Roman"/>
          <w:sz w:val="24"/>
          <w:szCs w:val="24"/>
        </w:rPr>
      </w:pPr>
    </w:p>
    <w:p w14:paraId="0499237A" w14:textId="7B451ED0" w:rsidR="00332138" w:rsidRDefault="00332138" w:rsidP="00332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Bidders shall declare list of necessary data that is required from the Owner in order to complete the detailed design Report.</w:t>
      </w:r>
    </w:p>
    <w:p w14:paraId="25BC0C26" w14:textId="3A2AC793" w:rsidR="00332138" w:rsidRDefault="00332138" w:rsidP="00332138">
      <w:pPr>
        <w:autoSpaceDE w:val="0"/>
        <w:autoSpaceDN w:val="0"/>
        <w:adjustRightInd w:val="0"/>
        <w:spacing w:after="0" w:line="240" w:lineRule="auto"/>
        <w:jc w:val="both"/>
        <w:rPr>
          <w:rFonts w:ascii="Times New Roman" w:hAnsi="Times New Roman" w:cs="Times New Roman"/>
          <w:sz w:val="24"/>
          <w:szCs w:val="24"/>
        </w:rPr>
      </w:pPr>
    </w:p>
    <w:p w14:paraId="16372DF8" w14:textId="3C0CE9C5" w:rsidR="00332138" w:rsidRPr="0012569F" w:rsidRDefault="0012569F" w:rsidP="0012569F">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Pr>
          <w:rFonts w:ascii="Times New Roman" w:hAnsi="Times New Roman" w:cs="Times New Roman"/>
          <w:b/>
          <w:bCs/>
          <w:sz w:val="24"/>
          <w:szCs w:val="24"/>
        </w:rPr>
        <w:t>TIME AND PLACE of</w:t>
      </w:r>
      <w:r w:rsidR="00332138" w:rsidRPr="0012569F">
        <w:rPr>
          <w:rFonts w:ascii="Times New Roman" w:hAnsi="Times New Roman" w:cs="Times New Roman"/>
          <w:b/>
          <w:bCs/>
          <w:sz w:val="24"/>
          <w:szCs w:val="24"/>
        </w:rPr>
        <w:t xml:space="preserve"> SUBMISSION OF PROPOSAL</w:t>
      </w:r>
    </w:p>
    <w:p w14:paraId="3F8BC0A3" w14:textId="01F2B712" w:rsidR="00332138" w:rsidRDefault="00332138" w:rsidP="006216DF">
      <w:pPr>
        <w:autoSpaceDE w:val="0"/>
        <w:autoSpaceDN w:val="0"/>
        <w:adjustRightInd w:val="0"/>
        <w:spacing w:after="0" w:line="240" w:lineRule="auto"/>
        <w:jc w:val="both"/>
        <w:rPr>
          <w:rFonts w:ascii="Times New Roman" w:hAnsi="Times New Roman" w:cs="Times New Roman"/>
          <w:sz w:val="24"/>
          <w:szCs w:val="24"/>
        </w:rPr>
      </w:pPr>
    </w:p>
    <w:p w14:paraId="172D49C0" w14:textId="06ED6579" w:rsidR="009E54C7" w:rsidRDefault="000634A9" w:rsidP="00621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Bidders are requested to submit electronic versions of their pro</w:t>
      </w:r>
      <w:r w:rsidR="00363326">
        <w:rPr>
          <w:rFonts w:ascii="Times New Roman" w:hAnsi="Times New Roman" w:cs="Times New Roman"/>
          <w:sz w:val="24"/>
          <w:szCs w:val="24"/>
        </w:rPr>
        <w:t xml:space="preserve">posal by </w:t>
      </w:r>
      <w:r w:rsidR="0090031D">
        <w:rPr>
          <w:rFonts w:ascii="Times New Roman" w:hAnsi="Times New Roman" w:cs="Times New Roman"/>
          <w:sz w:val="24"/>
          <w:szCs w:val="24"/>
        </w:rPr>
        <w:t>paper copy</w:t>
      </w:r>
      <w:r w:rsidR="00363326">
        <w:rPr>
          <w:rFonts w:ascii="Times New Roman" w:hAnsi="Times New Roman" w:cs="Times New Roman"/>
          <w:sz w:val="24"/>
          <w:szCs w:val="24"/>
        </w:rPr>
        <w:t xml:space="preserve"> </w:t>
      </w:r>
      <w:r w:rsidR="009E54C7">
        <w:rPr>
          <w:rFonts w:ascii="Times New Roman" w:hAnsi="Times New Roman" w:cs="Times New Roman"/>
          <w:sz w:val="24"/>
          <w:szCs w:val="24"/>
        </w:rPr>
        <w:t xml:space="preserve">in a sealed envelope with the description </w:t>
      </w:r>
      <w:r w:rsidR="009E54C7" w:rsidRPr="009E54C7">
        <w:rPr>
          <w:rFonts w:ascii="Times New Roman" w:hAnsi="Times New Roman" w:cs="Times New Roman"/>
          <w:b/>
          <w:sz w:val="24"/>
          <w:szCs w:val="24"/>
          <w:u w:val="single"/>
        </w:rPr>
        <w:t xml:space="preserve">“1.9 MW Gardabani HPP” </w:t>
      </w:r>
      <w:r w:rsidR="009E54C7" w:rsidRPr="00266388">
        <w:rPr>
          <w:rFonts w:ascii="Times New Roman" w:hAnsi="Times New Roman" w:cs="Times New Roman"/>
          <w:b/>
          <w:sz w:val="24"/>
          <w:szCs w:val="24"/>
        </w:rPr>
        <w:t>and name of a Bidder company</w:t>
      </w:r>
      <w:r w:rsidR="009E54C7" w:rsidRPr="00266388">
        <w:rPr>
          <w:rFonts w:ascii="Times New Roman" w:hAnsi="Times New Roman" w:cs="Times New Roman"/>
          <w:sz w:val="24"/>
          <w:szCs w:val="24"/>
        </w:rPr>
        <w:t xml:space="preserve"> </w:t>
      </w:r>
      <w:r w:rsidR="004019BF">
        <w:rPr>
          <w:rFonts w:cs="Times New Roman"/>
          <w:sz w:val="24"/>
          <w:szCs w:val="24"/>
          <w:lang w:val="ka-GE"/>
        </w:rPr>
        <w:t>(</w:t>
      </w:r>
      <w:r w:rsidR="004019BF">
        <w:rPr>
          <w:rFonts w:ascii="Times New Roman" w:hAnsi="Times New Roman" w:cs="Times New Roman"/>
          <w:sz w:val="24"/>
          <w:szCs w:val="24"/>
        </w:rPr>
        <w:t xml:space="preserve">e-mail </w:t>
      </w:r>
      <w:r w:rsidR="009E54C7">
        <w:rPr>
          <w:rFonts w:ascii="Times New Roman" w:hAnsi="Times New Roman" w:cs="Times New Roman"/>
          <w:sz w:val="24"/>
          <w:szCs w:val="24"/>
        </w:rPr>
        <w:t xml:space="preserve">version </w:t>
      </w:r>
      <w:r w:rsidR="004019BF">
        <w:rPr>
          <w:rFonts w:ascii="Times New Roman" w:hAnsi="Times New Roman" w:cs="Times New Roman"/>
          <w:sz w:val="24"/>
          <w:szCs w:val="24"/>
        </w:rPr>
        <w:t xml:space="preserve">is </w:t>
      </w:r>
      <w:r w:rsidR="00C03D5B">
        <w:rPr>
          <w:rFonts w:ascii="Times New Roman" w:hAnsi="Times New Roman" w:cs="Times New Roman"/>
          <w:sz w:val="24"/>
          <w:szCs w:val="24"/>
        </w:rPr>
        <w:t>also allowed</w:t>
      </w:r>
      <w:r w:rsidR="004019BF">
        <w:rPr>
          <w:rFonts w:ascii="Times New Roman" w:hAnsi="Times New Roman" w:cs="Times New Roman"/>
          <w:sz w:val="24"/>
          <w:szCs w:val="24"/>
        </w:rPr>
        <w:t xml:space="preserve">, but </w:t>
      </w:r>
      <w:r w:rsidR="00C03D5B">
        <w:rPr>
          <w:rFonts w:ascii="Times New Roman" w:hAnsi="Times New Roman" w:cs="Times New Roman"/>
          <w:sz w:val="24"/>
          <w:szCs w:val="24"/>
        </w:rPr>
        <w:t xml:space="preserve">please </w:t>
      </w:r>
      <w:r w:rsidR="004019BF">
        <w:rPr>
          <w:rFonts w:ascii="Times New Roman" w:hAnsi="Times New Roman" w:cs="Times New Roman"/>
          <w:sz w:val="24"/>
          <w:szCs w:val="24"/>
        </w:rPr>
        <w:t>notify about that request</w:t>
      </w:r>
      <w:r w:rsidR="00C03D5B">
        <w:rPr>
          <w:rFonts w:ascii="Times New Roman" w:hAnsi="Times New Roman" w:cs="Times New Roman"/>
          <w:sz w:val="24"/>
          <w:szCs w:val="24"/>
        </w:rPr>
        <w:t xml:space="preserve"> in advance</w:t>
      </w:r>
      <w:r w:rsidR="004019BF">
        <w:rPr>
          <w:rFonts w:ascii="Times New Roman" w:hAnsi="Times New Roman" w:cs="Times New Roman"/>
          <w:sz w:val="24"/>
          <w:szCs w:val="24"/>
        </w:rPr>
        <w:t xml:space="preserve">) </w:t>
      </w:r>
      <w:r w:rsidR="00363326">
        <w:rPr>
          <w:rFonts w:ascii="Times New Roman" w:hAnsi="Times New Roman" w:cs="Times New Roman"/>
          <w:sz w:val="24"/>
          <w:szCs w:val="24"/>
        </w:rPr>
        <w:t>no later than</w:t>
      </w:r>
      <w:r>
        <w:rPr>
          <w:rFonts w:ascii="Times New Roman" w:hAnsi="Times New Roman" w:cs="Times New Roman"/>
          <w:sz w:val="24"/>
          <w:szCs w:val="24"/>
        </w:rPr>
        <w:t xml:space="preserve"> </w:t>
      </w:r>
      <w:r w:rsidR="002C0117">
        <w:rPr>
          <w:rFonts w:cs="Times New Roman"/>
          <w:b/>
          <w:sz w:val="24"/>
          <w:szCs w:val="24"/>
          <w:lang w:val="ka-GE"/>
        </w:rPr>
        <w:t>31</w:t>
      </w:r>
      <w:r w:rsidR="002C0117" w:rsidRPr="002C0117">
        <w:rPr>
          <w:rFonts w:cs="Times New Roman"/>
          <w:b/>
          <w:sz w:val="24"/>
          <w:szCs w:val="24"/>
          <w:vertAlign w:val="superscript"/>
        </w:rPr>
        <w:t>st</w:t>
      </w:r>
      <w:r w:rsidR="002C0117">
        <w:rPr>
          <w:rFonts w:cs="Times New Roman"/>
          <w:b/>
          <w:sz w:val="24"/>
          <w:szCs w:val="24"/>
        </w:rPr>
        <w:t xml:space="preserve"> </w:t>
      </w:r>
      <w:r w:rsidR="0024615D" w:rsidRPr="009E54C7">
        <w:rPr>
          <w:rFonts w:ascii="Times New Roman" w:hAnsi="Times New Roman" w:cs="Times New Roman"/>
          <w:b/>
          <w:sz w:val="24"/>
          <w:szCs w:val="24"/>
        </w:rPr>
        <w:t xml:space="preserve"> </w:t>
      </w:r>
      <w:r w:rsidRPr="009E54C7">
        <w:rPr>
          <w:rFonts w:ascii="Times New Roman" w:hAnsi="Times New Roman" w:cs="Times New Roman"/>
          <w:b/>
          <w:sz w:val="24"/>
          <w:szCs w:val="24"/>
        </w:rPr>
        <w:t xml:space="preserve">of </w:t>
      </w:r>
      <w:r w:rsidR="002C0117">
        <w:rPr>
          <w:rFonts w:ascii="Times New Roman" w:hAnsi="Times New Roman" w:cs="Times New Roman"/>
          <w:b/>
          <w:sz w:val="24"/>
          <w:szCs w:val="24"/>
        </w:rPr>
        <w:t>August</w:t>
      </w:r>
      <w:r w:rsidRPr="009E54C7">
        <w:rPr>
          <w:rFonts w:ascii="Times New Roman" w:hAnsi="Times New Roman" w:cs="Times New Roman"/>
          <w:b/>
          <w:sz w:val="24"/>
          <w:szCs w:val="24"/>
        </w:rPr>
        <w:t xml:space="preserve"> 20</w:t>
      </w:r>
      <w:r w:rsidR="0024615D" w:rsidRPr="009E54C7">
        <w:rPr>
          <w:rFonts w:ascii="Times New Roman" w:hAnsi="Times New Roman" w:cs="Times New Roman"/>
          <w:b/>
          <w:sz w:val="24"/>
          <w:szCs w:val="24"/>
        </w:rPr>
        <w:t>23</w:t>
      </w:r>
      <w:r w:rsidRPr="009E54C7">
        <w:rPr>
          <w:rFonts w:ascii="Times New Roman" w:hAnsi="Times New Roman" w:cs="Times New Roman"/>
          <w:b/>
          <w:sz w:val="24"/>
          <w:szCs w:val="24"/>
        </w:rPr>
        <w:t xml:space="preserve"> </w:t>
      </w:r>
      <w:r w:rsidR="0067732D" w:rsidRPr="009E54C7">
        <w:rPr>
          <w:rFonts w:ascii="Times New Roman" w:hAnsi="Times New Roman" w:cs="Times New Roman"/>
          <w:b/>
          <w:sz w:val="24"/>
          <w:szCs w:val="24"/>
        </w:rPr>
        <w:t>17:00 Tbilisi</w:t>
      </w:r>
      <w:r w:rsidR="00C03D5B" w:rsidRPr="009E54C7">
        <w:rPr>
          <w:rFonts w:ascii="Times New Roman" w:hAnsi="Times New Roman" w:cs="Times New Roman"/>
          <w:b/>
          <w:sz w:val="24"/>
          <w:szCs w:val="24"/>
        </w:rPr>
        <w:t xml:space="preserve"> Time</w:t>
      </w:r>
      <w:r w:rsidR="00C03D5B">
        <w:rPr>
          <w:rFonts w:ascii="Times New Roman" w:hAnsi="Times New Roman" w:cs="Times New Roman"/>
          <w:sz w:val="24"/>
          <w:szCs w:val="24"/>
        </w:rPr>
        <w:t xml:space="preserve"> </w:t>
      </w:r>
      <w:r w:rsidRPr="0012569F">
        <w:rPr>
          <w:rFonts w:ascii="Times New Roman" w:hAnsi="Times New Roman" w:cs="Times New Roman"/>
          <w:sz w:val="24"/>
          <w:szCs w:val="24"/>
        </w:rPr>
        <w:t>to</w:t>
      </w:r>
      <w:r>
        <w:rPr>
          <w:rFonts w:ascii="Times New Roman" w:hAnsi="Times New Roman" w:cs="Times New Roman"/>
          <w:sz w:val="24"/>
          <w:szCs w:val="24"/>
        </w:rPr>
        <w:t xml:space="preserve"> G</w:t>
      </w:r>
      <w:r w:rsidR="006216DF">
        <w:rPr>
          <w:rFonts w:ascii="Times New Roman" w:hAnsi="Times New Roman" w:cs="Times New Roman"/>
          <w:sz w:val="24"/>
          <w:szCs w:val="24"/>
        </w:rPr>
        <w:t>eorgian International Energy Corporation (GIEC)</w:t>
      </w:r>
      <w:r w:rsidR="00444534">
        <w:rPr>
          <w:rFonts w:ascii="Times New Roman" w:hAnsi="Times New Roman" w:cs="Times New Roman"/>
          <w:sz w:val="24"/>
          <w:szCs w:val="24"/>
        </w:rPr>
        <w:t>.</w:t>
      </w:r>
      <w:r>
        <w:rPr>
          <w:rFonts w:ascii="Times New Roman" w:hAnsi="Times New Roman" w:cs="Times New Roman"/>
          <w:sz w:val="24"/>
          <w:szCs w:val="24"/>
        </w:rPr>
        <w:t xml:space="preserve"> </w:t>
      </w:r>
    </w:p>
    <w:p w14:paraId="39FD03D4" w14:textId="77777777" w:rsidR="009E54C7" w:rsidRDefault="009E54C7" w:rsidP="006216DF">
      <w:pPr>
        <w:autoSpaceDE w:val="0"/>
        <w:autoSpaceDN w:val="0"/>
        <w:adjustRightInd w:val="0"/>
        <w:spacing w:after="0" w:line="240" w:lineRule="auto"/>
        <w:jc w:val="both"/>
        <w:rPr>
          <w:rFonts w:ascii="Times New Roman" w:hAnsi="Times New Roman" w:cs="Times New Roman"/>
          <w:sz w:val="24"/>
          <w:szCs w:val="24"/>
        </w:rPr>
      </w:pPr>
    </w:p>
    <w:p w14:paraId="3E1B8A77" w14:textId="3F730113" w:rsidR="000634A9" w:rsidRDefault="000634A9" w:rsidP="00621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Delivery details are:</w:t>
      </w:r>
    </w:p>
    <w:p w14:paraId="29F54683" w14:textId="419ECBFB" w:rsidR="00D76670" w:rsidRDefault="00D76670" w:rsidP="000634A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63"/>
        <w:gridCol w:w="4066"/>
      </w:tblGrid>
      <w:tr w:rsidR="00444534" w14:paraId="3F792853" w14:textId="77777777" w:rsidTr="00444534">
        <w:tc>
          <w:tcPr>
            <w:tcW w:w="1263" w:type="dxa"/>
          </w:tcPr>
          <w:p w14:paraId="71A0500F" w14:textId="73CAFE42" w:rsidR="00444534" w:rsidRDefault="00444534"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Company</w:t>
            </w:r>
          </w:p>
        </w:tc>
        <w:tc>
          <w:tcPr>
            <w:tcW w:w="4066" w:type="dxa"/>
          </w:tcPr>
          <w:p w14:paraId="7240EAB5" w14:textId="166DD6AF" w:rsidR="00444534" w:rsidRDefault="00444534"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Georgian International Energy Corporation (GIEC)</w:t>
            </w:r>
          </w:p>
        </w:tc>
      </w:tr>
      <w:tr w:rsidR="00444534" w14:paraId="136A1D16" w14:textId="77777777" w:rsidTr="00444534">
        <w:tc>
          <w:tcPr>
            <w:tcW w:w="1263" w:type="dxa"/>
          </w:tcPr>
          <w:p w14:paraId="260CDAAF" w14:textId="7AEE59AC" w:rsidR="00444534" w:rsidRDefault="00444534"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w:t>
            </w:r>
          </w:p>
        </w:tc>
        <w:tc>
          <w:tcPr>
            <w:tcW w:w="4066" w:type="dxa"/>
          </w:tcPr>
          <w:p w14:paraId="7913016E" w14:textId="72910610" w:rsidR="00444534" w:rsidRPr="00B73C61" w:rsidRDefault="0024615D"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Irina Jelia</w:t>
            </w:r>
          </w:p>
          <w:p w14:paraId="4757EE9F" w14:textId="113BCA13" w:rsidR="00444534" w:rsidRPr="00B73C61" w:rsidRDefault="0024615D" w:rsidP="002461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Head of Centralized Purchasing Department</w:t>
            </w:r>
          </w:p>
        </w:tc>
      </w:tr>
      <w:tr w:rsidR="00444534" w14:paraId="1DE52453" w14:textId="77777777" w:rsidTr="00444534">
        <w:tc>
          <w:tcPr>
            <w:tcW w:w="1263" w:type="dxa"/>
          </w:tcPr>
          <w:p w14:paraId="68EA87DE" w14:textId="417FD1A8" w:rsidR="00444534" w:rsidRDefault="00444534"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E-mail</w:t>
            </w:r>
          </w:p>
        </w:tc>
        <w:tc>
          <w:tcPr>
            <w:tcW w:w="4066" w:type="dxa"/>
          </w:tcPr>
          <w:p w14:paraId="140EFBF8" w14:textId="6B650F67" w:rsidR="00444534" w:rsidRPr="00B73C61" w:rsidRDefault="00BB2B11" w:rsidP="000634A9">
            <w:pPr>
              <w:autoSpaceDE w:val="0"/>
              <w:autoSpaceDN w:val="0"/>
              <w:adjustRightInd w:val="0"/>
              <w:rPr>
                <w:rFonts w:ascii="Times New Roman" w:hAnsi="Times New Roman" w:cs="Times New Roman"/>
                <w:sz w:val="24"/>
                <w:szCs w:val="24"/>
              </w:rPr>
            </w:pPr>
            <w:hyperlink r:id="rId15" w:history="1">
              <w:r w:rsidR="0024615D" w:rsidRPr="00AF2025">
                <w:rPr>
                  <w:rStyle w:val="Hyperlink"/>
                  <w:rFonts w:ascii="Times New Roman" w:hAnsi="Times New Roman" w:cs="Times New Roman"/>
                  <w:sz w:val="24"/>
                  <w:szCs w:val="24"/>
                </w:rPr>
                <w:t>ijelia@gig.ge</w:t>
              </w:r>
            </w:hyperlink>
          </w:p>
        </w:tc>
      </w:tr>
      <w:tr w:rsidR="00444534" w14:paraId="70D2BF9A" w14:textId="77777777" w:rsidTr="00444534">
        <w:tc>
          <w:tcPr>
            <w:tcW w:w="1263" w:type="dxa"/>
          </w:tcPr>
          <w:p w14:paraId="7AAF45B6" w14:textId="0F187D7F" w:rsidR="00444534" w:rsidRDefault="00444534"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Phone</w:t>
            </w:r>
          </w:p>
        </w:tc>
        <w:tc>
          <w:tcPr>
            <w:tcW w:w="4066" w:type="dxa"/>
          </w:tcPr>
          <w:p w14:paraId="274DDAE1" w14:textId="345C9613" w:rsidR="00444534" w:rsidRPr="00B73C61" w:rsidRDefault="0024615D" w:rsidP="002461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+995 599</w:t>
            </w:r>
            <w:r w:rsidR="00444534" w:rsidRPr="00B73C61">
              <w:rPr>
                <w:rFonts w:ascii="Times New Roman" w:hAnsi="Times New Roman" w:cs="Times New Roman"/>
                <w:sz w:val="24"/>
                <w:szCs w:val="24"/>
              </w:rPr>
              <w:t xml:space="preserve"> </w:t>
            </w:r>
            <w:r>
              <w:rPr>
                <w:rFonts w:ascii="Times New Roman" w:hAnsi="Times New Roman" w:cs="Times New Roman"/>
                <w:sz w:val="24"/>
                <w:szCs w:val="24"/>
              </w:rPr>
              <w:t>19</w:t>
            </w:r>
            <w:r w:rsidR="00444534" w:rsidRPr="00B73C61">
              <w:rPr>
                <w:rFonts w:ascii="Times New Roman" w:hAnsi="Times New Roman" w:cs="Times New Roman"/>
                <w:sz w:val="24"/>
                <w:szCs w:val="24"/>
              </w:rPr>
              <w:t xml:space="preserve"> </w:t>
            </w:r>
            <w:r>
              <w:rPr>
                <w:rFonts w:ascii="Times New Roman" w:hAnsi="Times New Roman" w:cs="Times New Roman"/>
                <w:sz w:val="24"/>
                <w:szCs w:val="24"/>
              </w:rPr>
              <w:t>40</w:t>
            </w:r>
            <w:r w:rsidR="00444534" w:rsidRPr="00B73C61">
              <w:rPr>
                <w:rFonts w:ascii="Times New Roman" w:hAnsi="Times New Roman" w:cs="Times New Roman"/>
                <w:sz w:val="24"/>
                <w:szCs w:val="24"/>
              </w:rPr>
              <w:t xml:space="preserve"> </w:t>
            </w:r>
            <w:r>
              <w:rPr>
                <w:rFonts w:ascii="Times New Roman" w:hAnsi="Times New Roman" w:cs="Times New Roman"/>
                <w:sz w:val="24"/>
                <w:szCs w:val="24"/>
              </w:rPr>
              <w:t>1</w:t>
            </w:r>
            <w:r w:rsidR="00444534" w:rsidRPr="00B73C61">
              <w:rPr>
                <w:rFonts w:ascii="Times New Roman" w:hAnsi="Times New Roman" w:cs="Times New Roman"/>
                <w:sz w:val="24"/>
                <w:szCs w:val="24"/>
              </w:rPr>
              <w:t>0</w:t>
            </w:r>
          </w:p>
        </w:tc>
      </w:tr>
      <w:tr w:rsidR="00444534" w14:paraId="349059DD" w14:textId="77777777" w:rsidTr="00444534">
        <w:tc>
          <w:tcPr>
            <w:tcW w:w="1263" w:type="dxa"/>
          </w:tcPr>
          <w:p w14:paraId="600D7D4A" w14:textId="4D3B5F9D" w:rsidR="00444534" w:rsidRDefault="00444534" w:rsidP="000634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Address</w:t>
            </w:r>
          </w:p>
        </w:tc>
        <w:tc>
          <w:tcPr>
            <w:tcW w:w="4066" w:type="dxa"/>
          </w:tcPr>
          <w:p w14:paraId="2FA5C500" w14:textId="77777777" w:rsidR="009E54C7" w:rsidRDefault="00444534" w:rsidP="00D04D53">
            <w:pPr>
              <w:rPr>
                <w:rFonts w:ascii="Times New Roman" w:hAnsi="Times New Roman" w:cs="Times New Roman"/>
                <w:sz w:val="24"/>
                <w:szCs w:val="24"/>
              </w:rPr>
            </w:pPr>
            <w:r w:rsidRPr="00D04D53">
              <w:rPr>
                <w:rFonts w:ascii="Times New Roman" w:hAnsi="Times New Roman" w:cs="Times New Roman"/>
                <w:sz w:val="24"/>
                <w:szCs w:val="24"/>
              </w:rPr>
              <w:t xml:space="preserve">Georgian International Energy </w:t>
            </w:r>
            <w:r>
              <w:rPr>
                <w:rFonts w:ascii="Times New Roman" w:hAnsi="Times New Roman" w:cs="Times New Roman"/>
                <w:sz w:val="24"/>
                <w:szCs w:val="24"/>
              </w:rPr>
              <w:t>C</w:t>
            </w:r>
            <w:r w:rsidRPr="00D04D53">
              <w:rPr>
                <w:rFonts w:ascii="Times New Roman" w:hAnsi="Times New Roman" w:cs="Times New Roman"/>
                <w:sz w:val="24"/>
                <w:szCs w:val="24"/>
              </w:rPr>
              <w:t>orporation</w:t>
            </w:r>
            <w:r>
              <w:rPr>
                <w:rFonts w:ascii="Times New Roman" w:hAnsi="Times New Roman" w:cs="Times New Roman"/>
                <w:sz w:val="24"/>
                <w:szCs w:val="24"/>
              </w:rPr>
              <w:t xml:space="preserve"> </w:t>
            </w:r>
            <w:r w:rsidR="009E54C7">
              <w:rPr>
                <w:rFonts w:ascii="Times New Roman" w:hAnsi="Times New Roman" w:cs="Times New Roman"/>
                <w:sz w:val="24"/>
                <w:szCs w:val="24"/>
              </w:rPr>
              <w:t xml:space="preserve">                                                              GIG PLAZA </w:t>
            </w:r>
          </w:p>
          <w:p w14:paraId="2748F29E" w14:textId="510B0AAF" w:rsidR="00444534" w:rsidRDefault="00444534" w:rsidP="00D04D53">
            <w:pPr>
              <w:rPr>
                <w:rFonts w:ascii="Times New Roman" w:hAnsi="Times New Roman" w:cs="Times New Roman"/>
                <w:sz w:val="24"/>
                <w:szCs w:val="24"/>
              </w:rPr>
            </w:pPr>
            <w:r w:rsidRPr="00D04D53">
              <w:rPr>
                <w:rFonts w:ascii="Times New Roman" w:hAnsi="Times New Roman" w:cs="Times New Roman"/>
                <w:sz w:val="24"/>
                <w:szCs w:val="24"/>
              </w:rPr>
              <w:t>18, Gazapkhuli str. 0177 Tbilisi</w:t>
            </w:r>
            <w:r>
              <w:rPr>
                <w:rFonts w:ascii="Times New Roman" w:hAnsi="Times New Roman" w:cs="Times New Roman"/>
                <w:sz w:val="24"/>
                <w:szCs w:val="24"/>
              </w:rPr>
              <w:t>,</w:t>
            </w:r>
            <w:r w:rsidRPr="00D04D53">
              <w:rPr>
                <w:rFonts w:ascii="Times New Roman" w:hAnsi="Times New Roman" w:cs="Times New Roman"/>
                <w:sz w:val="24"/>
                <w:szCs w:val="24"/>
              </w:rPr>
              <w:t xml:space="preserve"> Georgia</w:t>
            </w:r>
          </w:p>
        </w:tc>
      </w:tr>
    </w:tbl>
    <w:p w14:paraId="04044576" w14:textId="32E97B36" w:rsidR="00D76670" w:rsidRDefault="00D76670" w:rsidP="000634A9">
      <w:pPr>
        <w:autoSpaceDE w:val="0"/>
        <w:autoSpaceDN w:val="0"/>
        <w:adjustRightInd w:val="0"/>
        <w:spacing w:after="0" w:line="240" w:lineRule="auto"/>
        <w:rPr>
          <w:rFonts w:ascii="Times New Roman" w:hAnsi="Times New Roman" w:cs="Times New Roman"/>
          <w:sz w:val="24"/>
          <w:szCs w:val="24"/>
        </w:rPr>
      </w:pPr>
    </w:p>
    <w:p w14:paraId="2707D912" w14:textId="77777777" w:rsidR="00D04D53" w:rsidRPr="00D04D53" w:rsidRDefault="00D04D53" w:rsidP="00D04D53">
      <w:pPr>
        <w:pStyle w:val="ListParagraph"/>
        <w:autoSpaceDE w:val="0"/>
        <w:autoSpaceDN w:val="0"/>
        <w:adjustRightInd w:val="0"/>
        <w:spacing w:after="0" w:line="240" w:lineRule="auto"/>
        <w:rPr>
          <w:rFonts w:ascii="Times New Roman" w:hAnsi="Times New Roman" w:cs="Times New Roman"/>
          <w:b/>
          <w:bCs/>
          <w:sz w:val="24"/>
          <w:szCs w:val="24"/>
        </w:rPr>
      </w:pPr>
    </w:p>
    <w:p w14:paraId="1B8C3BE4" w14:textId="1AC0AC48" w:rsidR="000634A9" w:rsidRDefault="000634A9" w:rsidP="00063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bid </w:t>
      </w:r>
      <w:r w:rsidR="0012569F">
        <w:rPr>
          <w:rFonts w:ascii="Times New Roman" w:hAnsi="Times New Roman" w:cs="Times New Roman"/>
          <w:sz w:val="24"/>
          <w:szCs w:val="24"/>
        </w:rPr>
        <w:t>timetable</w:t>
      </w:r>
      <w:r>
        <w:rPr>
          <w:rFonts w:ascii="Times New Roman" w:hAnsi="Times New Roman" w:cs="Times New Roman"/>
          <w:sz w:val="24"/>
          <w:szCs w:val="24"/>
        </w:rPr>
        <w:t xml:space="preserve"> is set out below:</w:t>
      </w:r>
    </w:p>
    <w:p w14:paraId="7157F7AC" w14:textId="77777777" w:rsidR="00D04D53" w:rsidRDefault="00D04D53" w:rsidP="000634A9">
      <w:pPr>
        <w:autoSpaceDE w:val="0"/>
        <w:autoSpaceDN w:val="0"/>
        <w:adjustRightInd w:val="0"/>
        <w:spacing w:after="0" w:line="240" w:lineRule="auto"/>
        <w:rPr>
          <w:rFonts w:ascii="Times New Roman" w:hAnsi="Times New Roman" w:cs="Times New Roman"/>
          <w:sz w:val="24"/>
          <w:szCs w:val="24"/>
        </w:rPr>
      </w:pPr>
    </w:p>
    <w:p w14:paraId="1E0A1785" w14:textId="473239C7" w:rsidR="000634A9" w:rsidRPr="00155191" w:rsidRDefault="00B73C61" w:rsidP="000634A9">
      <w:pPr>
        <w:autoSpaceDE w:val="0"/>
        <w:autoSpaceDN w:val="0"/>
        <w:adjustRightInd w:val="0"/>
        <w:spacing w:after="0" w:line="240" w:lineRule="auto"/>
        <w:rPr>
          <w:rFonts w:ascii="Times New Roman" w:hAnsi="Times New Roman" w:cs="Times New Roman"/>
          <w:sz w:val="24"/>
          <w:szCs w:val="24"/>
        </w:rPr>
      </w:pPr>
      <w:r w:rsidRPr="00155191">
        <w:rPr>
          <w:rFonts w:ascii="Times New Roman" w:hAnsi="Times New Roman" w:cs="Times New Roman"/>
          <w:sz w:val="24"/>
          <w:szCs w:val="24"/>
        </w:rPr>
        <w:t>Submission of Proposal:</w:t>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002C0117" w:rsidRPr="002C0117">
        <w:rPr>
          <w:rFonts w:ascii="Times New Roman" w:hAnsi="Times New Roman" w:cs="Times New Roman"/>
          <w:sz w:val="24"/>
          <w:szCs w:val="24"/>
        </w:rPr>
        <w:t>3</w:t>
      </w:r>
      <w:r w:rsidR="002C0117">
        <w:rPr>
          <w:rFonts w:ascii="Times New Roman" w:hAnsi="Times New Roman" w:cs="Times New Roman"/>
          <w:sz w:val="24"/>
          <w:szCs w:val="24"/>
        </w:rPr>
        <w:t>1</w:t>
      </w:r>
      <w:r w:rsidR="002C0117" w:rsidRPr="00BB2B11">
        <w:rPr>
          <w:rFonts w:ascii="Times New Roman" w:hAnsi="Times New Roman" w:cs="Times New Roman"/>
          <w:sz w:val="24"/>
          <w:szCs w:val="24"/>
          <w:vertAlign w:val="superscript"/>
        </w:rPr>
        <w:t xml:space="preserve">st </w:t>
      </w:r>
      <w:r w:rsidR="0024615D" w:rsidRPr="002C0117">
        <w:rPr>
          <w:rFonts w:ascii="Times New Roman" w:hAnsi="Times New Roman" w:cs="Times New Roman"/>
          <w:sz w:val="24"/>
          <w:szCs w:val="24"/>
        </w:rPr>
        <w:t xml:space="preserve"> </w:t>
      </w:r>
      <w:r w:rsidR="0024615D" w:rsidRPr="00155191">
        <w:rPr>
          <w:rFonts w:ascii="Times New Roman" w:hAnsi="Times New Roman" w:cs="Times New Roman"/>
          <w:sz w:val="24"/>
          <w:szCs w:val="24"/>
        </w:rPr>
        <w:t xml:space="preserve">of </w:t>
      </w:r>
      <w:r w:rsidR="002C0117">
        <w:rPr>
          <w:rFonts w:ascii="Times New Roman" w:hAnsi="Times New Roman" w:cs="Times New Roman"/>
          <w:sz w:val="24"/>
          <w:szCs w:val="24"/>
        </w:rPr>
        <w:t>August</w:t>
      </w:r>
      <w:r w:rsidR="009A797F" w:rsidRPr="00155191">
        <w:rPr>
          <w:rFonts w:ascii="Times New Roman" w:hAnsi="Times New Roman" w:cs="Times New Roman"/>
          <w:sz w:val="24"/>
          <w:szCs w:val="24"/>
        </w:rPr>
        <w:t xml:space="preserve"> </w:t>
      </w:r>
      <w:r w:rsidR="000634A9" w:rsidRPr="00155191">
        <w:rPr>
          <w:rFonts w:ascii="Times New Roman" w:hAnsi="Times New Roman" w:cs="Times New Roman"/>
          <w:sz w:val="24"/>
          <w:szCs w:val="24"/>
        </w:rPr>
        <w:t>20</w:t>
      </w:r>
      <w:r w:rsidR="0024615D" w:rsidRPr="00155191">
        <w:rPr>
          <w:rFonts w:ascii="Times New Roman" w:hAnsi="Times New Roman" w:cs="Times New Roman"/>
          <w:sz w:val="24"/>
          <w:szCs w:val="24"/>
        </w:rPr>
        <w:t>23</w:t>
      </w:r>
    </w:p>
    <w:p w14:paraId="6E245B58" w14:textId="4E3E7913" w:rsidR="0012569F" w:rsidRPr="00155191" w:rsidRDefault="00B73C61" w:rsidP="000634A9">
      <w:pPr>
        <w:autoSpaceDE w:val="0"/>
        <w:autoSpaceDN w:val="0"/>
        <w:adjustRightInd w:val="0"/>
        <w:spacing w:after="0" w:line="240" w:lineRule="auto"/>
        <w:rPr>
          <w:rFonts w:ascii="Times New Roman" w:hAnsi="Times New Roman" w:cs="Times New Roman"/>
          <w:sz w:val="24"/>
          <w:szCs w:val="24"/>
        </w:rPr>
      </w:pPr>
      <w:r w:rsidRPr="00155191">
        <w:rPr>
          <w:rFonts w:ascii="Times New Roman" w:hAnsi="Times New Roman" w:cs="Times New Roman"/>
          <w:sz w:val="24"/>
          <w:szCs w:val="24"/>
        </w:rPr>
        <w:t>Proposal evaluation process:</w:t>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Pr="00155191">
        <w:rPr>
          <w:rFonts w:ascii="Times New Roman" w:hAnsi="Times New Roman" w:cs="Times New Roman"/>
          <w:sz w:val="24"/>
          <w:szCs w:val="24"/>
        </w:rPr>
        <w:tab/>
      </w:r>
      <w:r w:rsidR="002C0117">
        <w:rPr>
          <w:rFonts w:ascii="Times New Roman" w:hAnsi="Times New Roman" w:cs="Times New Roman"/>
          <w:sz w:val="24"/>
          <w:szCs w:val="24"/>
        </w:rPr>
        <w:t>8</w:t>
      </w:r>
      <w:r w:rsidR="0012569F" w:rsidRPr="00155191">
        <w:rPr>
          <w:rFonts w:ascii="Times New Roman" w:hAnsi="Times New Roman" w:cs="Times New Roman"/>
          <w:sz w:val="24"/>
          <w:szCs w:val="24"/>
          <w:vertAlign w:val="superscript"/>
        </w:rPr>
        <w:t>th</w:t>
      </w:r>
      <w:r w:rsidR="004019BF" w:rsidRPr="00155191">
        <w:rPr>
          <w:rFonts w:ascii="Times New Roman" w:hAnsi="Times New Roman" w:cs="Times New Roman"/>
          <w:sz w:val="24"/>
          <w:szCs w:val="24"/>
        </w:rPr>
        <w:t xml:space="preserve"> </w:t>
      </w:r>
      <w:r w:rsidR="0012569F" w:rsidRPr="00155191">
        <w:rPr>
          <w:rFonts w:ascii="Times New Roman" w:hAnsi="Times New Roman" w:cs="Times New Roman"/>
          <w:sz w:val="24"/>
          <w:szCs w:val="24"/>
        </w:rPr>
        <w:t xml:space="preserve">of </w:t>
      </w:r>
      <w:r w:rsidR="002C0117">
        <w:rPr>
          <w:rFonts w:ascii="Times New Roman" w:hAnsi="Times New Roman" w:cs="Times New Roman"/>
          <w:sz w:val="24"/>
          <w:szCs w:val="24"/>
        </w:rPr>
        <w:t>September</w:t>
      </w:r>
      <w:r w:rsidR="004019BF" w:rsidRPr="00155191">
        <w:rPr>
          <w:rFonts w:ascii="Times New Roman" w:hAnsi="Times New Roman" w:cs="Times New Roman"/>
          <w:sz w:val="24"/>
          <w:szCs w:val="24"/>
        </w:rPr>
        <w:t xml:space="preserve"> 2023</w:t>
      </w:r>
    </w:p>
    <w:p w14:paraId="0435003E" w14:textId="7A81C823" w:rsidR="000634A9" w:rsidRPr="00155191" w:rsidRDefault="000634A9" w:rsidP="000634A9">
      <w:pPr>
        <w:autoSpaceDE w:val="0"/>
        <w:autoSpaceDN w:val="0"/>
        <w:adjustRightInd w:val="0"/>
        <w:spacing w:after="0" w:line="240" w:lineRule="auto"/>
        <w:rPr>
          <w:rFonts w:ascii="Times New Roman" w:hAnsi="Times New Roman" w:cs="Times New Roman"/>
          <w:sz w:val="24"/>
          <w:szCs w:val="24"/>
        </w:rPr>
      </w:pPr>
      <w:r w:rsidRPr="00155191">
        <w:rPr>
          <w:rFonts w:ascii="Times New Roman" w:hAnsi="Times New Roman" w:cs="Times New Roman"/>
          <w:sz w:val="24"/>
          <w:szCs w:val="24"/>
        </w:rPr>
        <w:t xml:space="preserve">Clarifications &amp; Contract Review Meeting: </w:t>
      </w:r>
      <w:r w:rsidR="00D04D53" w:rsidRPr="00155191">
        <w:rPr>
          <w:rFonts w:ascii="Times New Roman" w:hAnsi="Times New Roman" w:cs="Times New Roman"/>
          <w:sz w:val="24"/>
          <w:szCs w:val="24"/>
        </w:rPr>
        <w:tab/>
      </w:r>
      <w:r w:rsidR="00D04D53" w:rsidRPr="00155191">
        <w:rPr>
          <w:rFonts w:ascii="Times New Roman" w:hAnsi="Times New Roman" w:cs="Times New Roman"/>
          <w:sz w:val="24"/>
          <w:szCs w:val="24"/>
        </w:rPr>
        <w:tab/>
      </w:r>
      <w:r w:rsidR="000C3F39" w:rsidRPr="00155191">
        <w:rPr>
          <w:rFonts w:ascii="Times New Roman" w:hAnsi="Times New Roman" w:cs="Times New Roman"/>
          <w:sz w:val="24"/>
          <w:szCs w:val="24"/>
        </w:rPr>
        <w:tab/>
      </w:r>
      <w:r w:rsidR="000C3F39" w:rsidRPr="00155191">
        <w:rPr>
          <w:rFonts w:ascii="Times New Roman" w:hAnsi="Times New Roman" w:cs="Times New Roman"/>
          <w:sz w:val="24"/>
          <w:szCs w:val="24"/>
        </w:rPr>
        <w:tab/>
      </w:r>
      <w:r w:rsidR="002C0117">
        <w:rPr>
          <w:rFonts w:ascii="Times New Roman" w:hAnsi="Times New Roman" w:cs="Times New Roman"/>
          <w:sz w:val="24"/>
          <w:szCs w:val="24"/>
        </w:rPr>
        <w:t>22</w:t>
      </w:r>
      <w:r w:rsidR="002C0117" w:rsidRPr="002C0117">
        <w:rPr>
          <w:rFonts w:ascii="Times New Roman" w:hAnsi="Times New Roman" w:cs="Times New Roman"/>
          <w:sz w:val="24"/>
          <w:szCs w:val="24"/>
          <w:vertAlign w:val="superscript"/>
        </w:rPr>
        <w:t>nd</w:t>
      </w:r>
      <w:r w:rsidR="002C0117">
        <w:rPr>
          <w:rFonts w:ascii="Times New Roman" w:hAnsi="Times New Roman" w:cs="Times New Roman"/>
          <w:sz w:val="24"/>
          <w:szCs w:val="24"/>
        </w:rPr>
        <w:t xml:space="preserve"> </w:t>
      </w:r>
      <w:r w:rsidRPr="00155191">
        <w:rPr>
          <w:rFonts w:ascii="Times New Roman" w:hAnsi="Times New Roman" w:cs="Times New Roman"/>
          <w:sz w:val="24"/>
          <w:szCs w:val="24"/>
        </w:rPr>
        <w:t xml:space="preserve">of </w:t>
      </w:r>
      <w:r w:rsidR="002C0117">
        <w:rPr>
          <w:rFonts w:ascii="Times New Roman" w:hAnsi="Times New Roman" w:cs="Times New Roman"/>
          <w:sz w:val="24"/>
          <w:szCs w:val="24"/>
        </w:rPr>
        <w:t>September</w:t>
      </w:r>
      <w:r w:rsidR="002C0117" w:rsidRPr="00155191">
        <w:rPr>
          <w:rFonts w:ascii="Times New Roman" w:hAnsi="Times New Roman" w:cs="Times New Roman"/>
          <w:sz w:val="24"/>
          <w:szCs w:val="24"/>
        </w:rPr>
        <w:t xml:space="preserve"> </w:t>
      </w:r>
      <w:r w:rsidRPr="00155191">
        <w:rPr>
          <w:rFonts w:ascii="Times New Roman" w:hAnsi="Times New Roman" w:cs="Times New Roman"/>
          <w:sz w:val="24"/>
          <w:szCs w:val="24"/>
        </w:rPr>
        <w:t>20</w:t>
      </w:r>
      <w:r w:rsidR="00BA79AF" w:rsidRPr="00155191">
        <w:rPr>
          <w:rFonts w:ascii="Times New Roman" w:hAnsi="Times New Roman" w:cs="Times New Roman"/>
          <w:sz w:val="24"/>
          <w:szCs w:val="24"/>
        </w:rPr>
        <w:t>2</w:t>
      </w:r>
      <w:r w:rsidR="004019BF" w:rsidRPr="00155191">
        <w:rPr>
          <w:rFonts w:ascii="Times New Roman" w:hAnsi="Times New Roman" w:cs="Times New Roman"/>
          <w:sz w:val="24"/>
          <w:szCs w:val="24"/>
        </w:rPr>
        <w:t>3</w:t>
      </w:r>
    </w:p>
    <w:p w14:paraId="769CAC50" w14:textId="15A912BF" w:rsidR="000634A9" w:rsidRPr="00155191" w:rsidRDefault="000634A9" w:rsidP="00D04D53">
      <w:pPr>
        <w:autoSpaceDE w:val="0"/>
        <w:autoSpaceDN w:val="0"/>
        <w:adjustRightInd w:val="0"/>
        <w:spacing w:after="0" w:line="240" w:lineRule="auto"/>
        <w:rPr>
          <w:rFonts w:ascii="Times New Roman" w:hAnsi="Times New Roman" w:cs="Times New Roman"/>
          <w:sz w:val="24"/>
          <w:szCs w:val="24"/>
        </w:rPr>
      </w:pPr>
      <w:r w:rsidRPr="00155191">
        <w:rPr>
          <w:rFonts w:ascii="Times New Roman" w:hAnsi="Times New Roman" w:cs="Times New Roman"/>
          <w:sz w:val="24"/>
          <w:szCs w:val="24"/>
        </w:rPr>
        <w:t xml:space="preserve">Signing Contract: </w:t>
      </w:r>
      <w:r w:rsidR="00D04D53" w:rsidRPr="00155191">
        <w:rPr>
          <w:rFonts w:ascii="Times New Roman" w:hAnsi="Times New Roman" w:cs="Times New Roman"/>
          <w:sz w:val="24"/>
          <w:szCs w:val="24"/>
        </w:rPr>
        <w:tab/>
      </w:r>
      <w:r w:rsidR="00D04D53" w:rsidRPr="00155191">
        <w:rPr>
          <w:rFonts w:ascii="Times New Roman" w:hAnsi="Times New Roman" w:cs="Times New Roman"/>
          <w:sz w:val="24"/>
          <w:szCs w:val="24"/>
        </w:rPr>
        <w:tab/>
      </w:r>
      <w:r w:rsidR="00D04D53" w:rsidRPr="00155191">
        <w:rPr>
          <w:rFonts w:ascii="Times New Roman" w:hAnsi="Times New Roman" w:cs="Times New Roman"/>
          <w:sz w:val="24"/>
          <w:szCs w:val="24"/>
        </w:rPr>
        <w:tab/>
      </w:r>
      <w:r w:rsidR="00D04D53" w:rsidRPr="00155191">
        <w:rPr>
          <w:rFonts w:ascii="Times New Roman" w:hAnsi="Times New Roman" w:cs="Times New Roman"/>
          <w:sz w:val="24"/>
          <w:szCs w:val="24"/>
        </w:rPr>
        <w:tab/>
      </w:r>
      <w:r w:rsidR="00D04D53" w:rsidRPr="00155191">
        <w:rPr>
          <w:rFonts w:ascii="Times New Roman" w:hAnsi="Times New Roman" w:cs="Times New Roman"/>
          <w:sz w:val="24"/>
          <w:szCs w:val="24"/>
        </w:rPr>
        <w:tab/>
      </w:r>
      <w:r w:rsidR="000C3F39" w:rsidRPr="00155191">
        <w:rPr>
          <w:rFonts w:ascii="Times New Roman" w:hAnsi="Times New Roman" w:cs="Times New Roman"/>
          <w:sz w:val="24"/>
          <w:szCs w:val="24"/>
        </w:rPr>
        <w:tab/>
      </w:r>
      <w:r w:rsidR="000C3F39" w:rsidRPr="00155191">
        <w:rPr>
          <w:rFonts w:ascii="Times New Roman" w:hAnsi="Times New Roman" w:cs="Times New Roman"/>
          <w:sz w:val="24"/>
          <w:szCs w:val="24"/>
        </w:rPr>
        <w:tab/>
      </w:r>
      <w:r w:rsidR="002C0117">
        <w:rPr>
          <w:rFonts w:ascii="Times New Roman" w:hAnsi="Times New Roman" w:cs="Times New Roman"/>
          <w:sz w:val="24"/>
          <w:szCs w:val="24"/>
        </w:rPr>
        <w:t>29</w:t>
      </w:r>
      <w:r w:rsidR="00D04D53" w:rsidRPr="00155191">
        <w:rPr>
          <w:rFonts w:ascii="Times New Roman" w:hAnsi="Times New Roman" w:cs="Times New Roman"/>
          <w:sz w:val="24"/>
          <w:szCs w:val="24"/>
          <w:vertAlign w:val="superscript"/>
        </w:rPr>
        <w:t>th</w:t>
      </w:r>
      <w:r w:rsidR="00D04D53" w:rsidRPr="00155191">
        <w:rPr>
          <w:rFonts w:ascii="Times New Roman" w:hAnsi="Times New Roman" w:cs="Times New Roman"/>
          <w:sz w:val="24"/>
          <w:szCs w:val="24"/>
        </w:rPr>
        <w:t xml:space="preserve"> </w:t>
      </w:r>
      <w:r w:rsidRPr="00155191">
        <w:rPr>
          <w:rFonts w:ascii="Times New Roman" w:hAnsi="Times New Roman" w:cs="Times New Roman"/>
          <w:sz w:val="24"/>
          <w:szCs w:val="24"/>
        </w:rPr>
        <w:t xml:space="preserve">of </w:t>
      </w:r>
      <w:r w:rsidR="002C0117">
        <w:rPr>
          <w:rFonts w:ascii="Times New Roman" w:hAnsi="Times New Roman" w:cs="Times New Roman"/>
          <w:sz w:val="24"/>
          <w:szCs w:val="24"/>
        </w:rPr>
        <w:t>September</w:t>
      </w:r>
      <w:r w:rsidR="002C0117" w:rsidRPr="00155191">
        <w:rPr>
          <w:rFonts w:ascii="Times New Roman" w:hAnsi="Times New Roman" w:cs="Times New Roman"/>
          <w:sz w:val="24"/>
          <w:szCs w:val="24"/>
        </w:rPr>
        <w:t xml:space="preserve"> </w:t>
      </w:r>
      <w:r w:rsidRPr="00155191">
        <w:rPr>
          <w:rFonts w:ascii="Times New Roman" w:hAnsi="Times New Roman" w:cs="Times New Roman"/>
          <w:sz w:val="24"/>
          <w:szCs w:val="24"/>
        </w:rPr>
        <w:t>20</w:t>
      </w:r>
      <w:r w:rsidR="004019BF" w:rsidRPr="00155191">
        <w:rPr>
          <w:rFonts w:ascii="Times New Roman" w:hAnsi="Times New Roman" w:cs="Times New Roman"/>
          <w:sz w:val="24"/>
          <w:szCs w:val="24"/>
        </w:rPr>
        <w:t>23</w:t>
      </w:r>
    </w:p>
    <w:p w14:paraId="101F88AD" w14:textId="6C725A70" w:rsidR="000C3F39" w:rsidRPr="00155191" w:rsidRDefault="000C3F39" w:rsidP="00D04D53">
      <w:pPr>
        <w:autoSpaceDE w:val="0"/>
        <w:autoSpaceDN w:val="0"/>
        <w:adjustRightInd w:val="0"/>
        <w:spacing w:after="0" w:line="240" w:lineRule="auto"/>
        <w:rPr>
          <w:rFonts w:ascii="Times New Roman" w:hAnsi="Times New Roman" w:cs="Times New Roman"/>
          <w:sz w:val="24"/>
          <w:szCs w:val="24"/>
        </w:rPr>
      </w:pPr>
      <w:r w:rsidRPr="00155191">
        <w:rPr>
          <w:rFonts w:ascii="Times New Roman" w:hAnsi="Times New Roman" w:cs="Times New Roman"/>
          <w:sz w:val="24"/>
          <w:szCs w:val="24"/>
        </w:rPr>
        <w:t>Submission of First Draft</w:t>
      </w:r>
      <w:r w:rsidR="00A24FA5" w:rsidRPr="00155191">
        <w:rPr>
          <w:rFonts w:ascii="Times New Roman" w:hAnsi="Times New Roman" w:cs="Times New Roman"/>
          <w:sz w:val="24"/>
          <w:szCs w:val="24"/>
        </w:rPr>
        <w:t xml:space="preserve"> detailed design</w:t>
      </w:r>
      <w:r w:rsidRPr="00155191">
        <w:rPr>
          <w:rFonts w:ascii="Times New Roman" w:hAnsi="Times New Roman" w:cs="Times New Roman"/>
          <w:sz w:val="24"/>
          <w:szCs w:val="24"/>
        </w:rPr>
        <w:tab/>
      </w:r>
      <w:r w:rsidR="00A24FA5" w:rsidRPr="00155191">
        <w:rPr>
          <w:rFonts w:ascii="Times New Roman" w:hAnsi="Times New Roman" w:cs="Times New Roman"/>
          <w:sz w:val="24"/>
          <w:szCs w:val="24"/>
        </w:rPr>
        <w:t xml:space="preserve">                                    </w:t>
      </w:r>
      <w:r w:rsidR="002C0117">
        <w:rPr>
          <w:rFonts w:ascii="Times New Roman" w:hAnsi="Times New Roman" w:cs="Times New Roman"/>
          <w:sz w:val="24"/>
          <w:szCs w:val="24"/>
        </w:rPr>
        <w:t>2</w:t>
      </w:r>
      <w:r w:rsidR="002C0117">
        <w:rPr>
          <w:rFonts w:ascii="Times New Roman" w:hAnsi="Times New Roman" w:cs="Times New Roman"/>
          <w:sz w:val="24"/>
          <w:szCs w:val="24"/>
        </w:rPr>
        <w:t>7</w:t>
      </w:r>
      <w:r w:rsidRPr="00155191">
        <w:rPr>
          <w:rFonts w:ascii="Times New Roman" w:hAnsi="Times New Roman" w:cs="Times New Roman"/>
          <w:sz w:val="24"/>
          <w:szCs w:val="24"/>
          <w:vertAlign w:val="superscript"/>
        </w:rPr>
        <w:t>th</w:t>
      </w:r>
      <w:r w:rsidRPr="00155191">
        <w:rPr>
          <w:rFonts w:ascii="Times New Roman" w:hAnsi="Times New Roman" w:cs="Times New Roman"/>
          <w:sz w:val="24"/>
          <w:szCs w:val="24"/>
        </w:rPr>
        <w:t xml:space="preserve"> of </w:t>
      </w:r>
      <w:r w:rsidR="002C0117">
        <w:rPr>
          <w:rFonts w:ascii="Times New Roman" w:hAnsi="Times New Roman" w:cs="Times New Roman"/>
          <w:sz w:val="24"/>
          <w:szCs w:val="24"/>
        </w:rPr>
        <w:t>October</w:t>
      </w:r>
      <w:r w:rsidR="004019BF" w:rsidRPr="00155191">
        <w:rPr>
          <w:rFonts w:ascii="Times New Roman" w:hAnsi="Times New Roman" w:cs="Times New Roman"/>
          <w:sz w:val="24"/>
          <w:szCs w:val="24"/>
        </w:rPr>
        <w:t xml:space="preserve"> 2023</w:t>
      </w:r>
    </w:p>
    <w:p w14:paraId="3FAE8638" w14:textId="4542DA10" w:rsidR="000C3F39" w:rsidRDefault="0012569F" w:rsidP="00D04D53">
      <w:pPr>
        <w:autoSpaceDE w:val="0"/>
        <w:autoSpaceDN w:val="0"/>
        <w:adjustRightInd w:val="0"/>
        <w:spacing w:after="0" w:line="240" w:lineRule="auto"/>
        <w:rPr>
          <w:rFonts w:ascii="Times New Roman" w:hAnsi="Times New Roman" w:cs="Times New Roman"/>
          <w:sz w:val="24"/>
          <w:szCs w:val="24"/>
        </w:rPr>
      </w:pPr>
      <w:r w:rsidRPr="00155191">
        <w:rPr>
          <w:rFonts w:ascii="Times New Roman" w:hAnsi="Times New Roman" w:cs="Times New Roman"/>
          <w:sz w:val="24"/>
          <w:szCs w:val="24"/>
        </w:rPr>
        <w:t xml:space="preserve">Submission of final detailed design report  </w:t>
      </w:r>
      <w:r w:rsidR="000C3F39" w:rsidRPr="00155191">
        <w:rPr>
          <w:rFonts w:ascii="Times New Roman" w:hAnsi="Times New Roman" w:cs="Times New Roman"/>
          <w:sz w:val="24"/>
          <w:szCs w:val="24"/>
        </w:rPr>
        <w:tab/>
      </w:r>
      <w:r w:rsidR="000C3F39" w:rsidRPr="00155191">
        <w:rPr>
          <w:rFonts w:ascii="Times New Roman" w:hAnsi="Times New Roman" w:cs="Times New Roman"/>
          <w:sz w:val="24"/>
          <w:szCs w:val="24"/>
        </w:rPr>
        <w:tab/>
      </w:r>
      <w:r w:rsidR="000C3F39" w:rsidRPr="00155191">
        <w:rPr>
          <w:rFonts w:ascii="Times New Roman" w:hAnsi="Times New Roman" w:cs="Times New Roman"/>
          <w:sz w:val="24"/>
          <w:szCs w:val="24"/>
        </w:rPr>
        <w:tab/>
      </w:r>
      <w:r w:rsidRPr="00155191">
        <w:rPr>
          <w:rFonts w:ascii="Times New Roman" w:hAnsi="Times New Roman" w:cs="Times New Roman"/>
          <w:sz w:val="24"/>
          <w:szCs w:val="24"/>
        </w:rPr>
        <w:t xml:space="preserve">            </w:t>
      </w:r>
      <w:r w:rsidR="00155191">
        <w:rPr>
          <w:rFonts w:ascii="Times New Roman" w:hAnsi="Times New Roman" w:cs="Times New Roman"/>
          <w:sz w:val="24"/>
          <w:szCs w:val="24"/>
        </w:rPr>
        <w:t>2</w:t>
      </w:r>
      <w:r w:rsidR="002C0117">
        <w:rPr>
          <w:rFonts w:ascii="Times New Roman" w:hAnsi="Times New Roman" w:cs="Times New Roman"/>
          <w:sz w:val="24"/>
          <w:szCs w:val="24"/>
        </w:rPr>
        <w:t>7</w:t>
      </w:r>
      <w:r w:rsidR="008D1D46" w:rsidRPr="00155191">
        <w:rPr>
          <w:rFonts w:ascii="Times New Roman" w:hAnsi="Times New Roman" w:cs="Times New Roman"/>
          <w:sz w:val="24"/>
          <w:szCs w:val="24"/>
          <w:vertAlign w:val="superscript"/>
        </w:rPr>
        <w:t>th</w:t>
      </w:r>
      <w:r w:rsidR="008D1D46" w:rsidRPr="00155191">
        <w:rPr>
          <w:rFonts w:ascii="Times New Roman" w:hAnsi="Times New Roman" w:cs="Times New Roman"/>
          <w:sz w:val="24"/>
          <w:szCs w:val="24"/>
        </w:rPr>
        <w:t xml:space="preserve"> </w:t>
      </w:r>
      <w:r w:rsidR="000C3F39" w:rsidRPr="00155191">
        <w:rPr>
          <w:rFonts w:ascii="Times New Roman" w:hAnsi="Times New Roman" w:cs="Times New Roman"/>
          <w:sz w:val="24"/>
          <w:szCs w:val="24"/>
        </w:rPr>
        <w:t xml:space="preserve">of </w:t>
      </w:r>
      <w:r w:rsidR="002C0117">
        <w:rPr>
          <w:rFonts w:ascii="Times New Roman" w:hAnsi="Times New Roman" w:cs="Times New Roman"/>
          <w:sz w:val="24"/>
          <w:szCs w:val="24"/>
        </w:rPr>
        <w:t>November</w:t>
      </w:r>
      <w:r w:rsidR="008D1D46" w:rsidRPr="00155191">
        <w:rPr>
          <w:rFonts w:ascii="Times New Roman" w:hAnsi="Times New Roman" w:cs="Times New Roman"/>
          <w:sz w:val="24"/>
          <w:szCs w:val="24"/>
        </w:rPr>
        <w:t xml:space="preserve"> </w:t>
      </w:r>
      <w:r w:rsidR="004019BF" w:rsidRPr="00155191">
        <w:rPr>
          <w:rFonts w:ascii="Times New Roman" w:hAnsi="Times New Roman" w:cs="Times New Roman"/>
          <w:sz w:val="24"/>
          <w:szCs w:val="24"/>
        </w:rPr>
        <w:t>2023</w:t>
      </w:r>
    </w:p>
    <w:p w14:paraId="6B9A0F62" w14:textId="5A8479FB" w:rsidR="0012569F" w:rsidRDefault="0012569F" w:rsidP="00D04D53">
      <w:pPr>
        <w:autoSpaceDE w:val="0"/>
        <w:autoSpaceDN w:val="0"/>
        <w:adjustRightInd w:val="0"/>
        <w:spacing w:after="0" w:line="240" w:lineRule="auto"/>
        <w:rPr>
          <w:rFonts w:ascii="Times New Roman" w:hAnsi="Times New Roman" w:cs="Times New Roman"/>
          <w:sz w:val="24"/>
          <w:szCs w:val="24"/>
        </w:rPr>
      </w:pPr>
    </w:p>
    <w:p w14:paraId="27487491" w14:textId="21ACA51C" w:rsidR="0012569F" w:rsidRDefault="0012569F" w:rsidP="00D04D53">
      <w:pPr>
        <w:autoSpaceDE w:val="0"/>
        <w:autoSpaceDN w:val="0"/>
        <w:adjustRightInd w:val="0"/>
        <w:spacing w:after="0" w:line="240" w:lineRule="auto"/>
        <w:rPr>
          <w:rFonts w:ascii="Times New Roman" w:hAnsi="Times New Roman" w:cs="Times New Roman"/>
          <w:sz w:val="24"/>
          <w:szCs w:val="24"/>
        </w:rPr>
      </w:pPr>
    </w:p>
    <w:p w14:paraId="7746F31E" w14:textId="3BEC6799" w:rsidR="0012569F" w:rsidRPr="00020549" w:rsidRDefault="0012569F" w:rsidP="0012569F">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020549">
        <w:rPr>
          <w:rFonts w:ascii="Times New Roman" w:hAnsi="Times New Roman" w:cs="Times New Roman"/>
          <w:b/>
          <w:sz w:val="24"/>
          <w:szCs w:val="24"/>
        </w:rPr>
        <w:t>EVALUATION CRITERIA</w:t>
      </w:r>
      <w:bookmarkStart w:id="0" w:name="_GoBack"/>
      <w:bookmarkEnd w:id="0"/>
    </w:p>
    <w:p w14:paraId="7709CF83" w14:textId="4E6AD385" w:rsidR="0012569F" w:rsidRPr="00020549" w:rsidRDefault="0012569F" w:rsidP="00D04D53">
      <w:pPr>
        <w:autoSpaceDE w:val="0"/>
        <w:autoSpaceDN w:val="0"/>
        <w:adjustRightInd w:val="0"/>
        <w:spacing w:after="0" w:line="240" w:lineRule="auto"/>
        <w:rPr>
          <w:rFonts w:ascii="Times New Roman" w:hAnsi="Times New Roman" w:cs="Times New Roman"/>
          <w:sz w:val="24"/>
          <w:szCs w:val="24"/>
        </w:rPr>
      </w:pPr>
    </w:p>
    <w:p w14:paraId="236D8F8F" w14:textId="3069400A" w:rsidR="00533CB6" w:rsidRPr="00020549" w:rsidRDefault="00533CB6" w:rsidP="00533CB6">
      <w:pPr>
        <w:autoSpaceDE w:val="0"/>
        <w:autoSpaceDN w:val="0"/>
        <w:adjustRightInd w:val="0"/>
        <w:spacing w:after="0" w:line="240" w:lineRule="auto"/>
        <w:rPr>
          <w:rFonts w:ascii="Times New Roman" w:hAnsi="Times New Roman" w:cs="Times New Roman"/>
          <w:sz w:val="24"/>
          <w:szCs w:val="24"/>
        </w:rPr>
      </w:pPr>
      <w:r w:rsidRPr="00020549">
        <w:rPr>
          <w:rFonts w:ascii="Times New Roman" w:hAnsi="Times New Roman" w:cs="Times New Roman"/>
          <w:sz w:val="24"/>
          <w:szCs w:val="24"/>
        </w:rPr>
        <w:t>Evaluation criterion is determined by the following sequence:</w:t>
      </w:r>
    </w:p>
    <w:p w14:paraId="42A63457" w14:textId="77777777" w:rsidR="00533CB6" w:rsidRPr="00020549" w:rsidRDefault="00533CB6" w:rsidP="00533CB6">
      <w:pPr>
        <w:autoSpaceDE w:val="0"/>
        <w:autoSpaceDN w:val="0"/>
        <w:adjustRightInd w:val="0"/>
        <w:spacing w:after="0" w:line="240" w:lineRule="auto"/>
        <w:rPr>
          <w:rFonts w:ascii="Times New Roman" w:hAnsi="Times New Roman" w:cs="Times New Roman"/>
          <w:sz w:val="24"/>
          <w:szCs w:val="24"/>
        </w:rPr>
      </w:pPr>
    </w:p>
    <w:p w14:paraId="2E6A315B" w14:textId="410D0258" w:rsidR="00533CB6" w:rsidRPr="00020549" w:rsidRDefault="00533CB6" w:rsidP="00533CB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20549">
        <w:rPr>
          <w:rFonts w:ascii="Times New Roman" w:hAnsi="Times New Roman" w:cs="Times New Roman"/>
          <w:sz w:val="24"/>
          <w:szCs w:val="24"/>
        </w:rPr>
        <w:t xml:space="preserve">Total cost </w:t>
      </w:r>
    </w:p>
    <w:p w14:paraId="2B1FCF20" w14:textId="2CA81E8A" w:rsidR="00533CB6" w:rsidRPr="00020549" w:rsidRDefault="00533CB6" w:rsidP="00533CB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20549">
        <w:rPr>
          <w:rFonts w:ascii="Times New Roman" w:hAnsi="Times New Roman" w:cs="Times New Roman"/>
          <w:sz w:val="24"/>
          <w:szCs w:val="24"/>
        </w:rPr>
        <w:t xml:space="preserve">Company reference </w:t>
      </w:r>
    </w:p>
    <w:p w14:paraId="48A86821" w14:textId="35807F24" w:rsidR="00533CB6" w:rsidRPr="00020549" w:rsidRDefault="00533CB6" w:rsidP="00533CB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20549">
        <w:rPr>
          <w:rFonts w:ascii="Times New Roman" w:hAnsi="Times New Roman" w:cs="Times New Roman"/>
          <w:sz w:val="24"/>
          <w:szCs w:val="24"/>
        </w:rPr>
        <w:t>Time-schedule</w:t>
      </w:r>
    </w:p>
    <w:p w14:paraId="3555778B" w14:textId="7D32D886" w:rsidR="00D04D53" w:rsidRDefault="00D04D53" w:rsidP="00D04D53">
      <w:pPr>
        <w:autoSpaceDE w:val="0"/>
        <w:autoSpaceDN w:val="0"/>
        <w:adjustRightInd w:val="0"/>
        <w:spacing w:after="0" w:line="240" w:lineRule="auto"/>
        <w:rPr>
          <w:rFonts w:ascii="Times New Roman" w:hAnsi="Times New Roman" w:cs="Times New Roman"/>
          <w:sz w:val="24"/>
          <w:szCs w:val="24"/>
        </w:rPr>
      </w:pPr>
    </w:p>
    <w:p w14:paraId="38EE509A" w14:textId="0B948DFA" w:rsidR="00D04D53" w:rsidRDefault="00D04D53" w:rsidP="00D04D53">
      <w:pPr>
        <w:autoSpaceDE w:val="0"/>
        <w:autoSpaceDN w:val="0"/>
        <w:adjustRightInd w:val="0"/>
        <w:spacing w:after="0" w:line="240" w:lineRule="auto"/>
        <w:rPr>
          <w:rFonts w:ascii="Times New Roman" w:hAnsi="Times New Roman" w:cs="Times New Roman"/>
          <w:sz w:val="24"/>
          <w:szCs w:val="24"/>
        </w:rPr>
      </w:pPr>
    </w:p>
    <w:p w14:paraId="276BC3C5" w14:textId="066B6CE6" w:rsidR="00CC294C" w:rsidRDefault="00CC294C" w:rsidP="00CC294C">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sidRPr="00CC294C">
        <w:rPr>
          <w:rFonts w:ascii="Times New Roman" w:hAnsi="Times New Roman" w:cs="Times New Roman"/>
          <w:b/>
          <w:bCs/>
          <w:sz w:val="24"/>
          <w:szCs w:val="24"/>
        </w:rPr>
        <w:t xml:space="preserve">STUDY AND </w:t>
      </w:r>
      <w:r w:rsidR="0012569F">
        <w:rPr>
          <w:rFonts w:ascii="Times New Roman" w:hAnsi="Times New Roman" w:cs="Times New Roman"/>
          <w:b/>
          <w:bCs/>
          <w:sz w:val="24"/>
          <w:szCs w:val="24"/>
        </w:rPr>
        <w:t>DETAILED DESIGN</w:t>
      </w:r>
      <w:r w:rsidRPr="00CC294C">
        <w:rPr>
          <w:rFonts w:ascii="Times New Roman" w:hAnsi="Times New Roman" w:cs="Times New Roman"/>
          <w:b/>
          <w:bCs/>
          <w:sz w:val="24"/>
          <w:szCs w:val="24"/>
        </w:rPr>
        <w:t xml:space="preserve"> REPORT </w:t>
      </w:r>
    </w:p>
    <w:p w14:paraId="543DC487" w14:textId="77777777" w:rsidR="00CC294C" w:rsidRPr="00CC294C" w:rsidRDefault="00CC294C" w:rsidP="00CC294C">
      <w:pPr>
        <w:pStyle w:val="ListParagraph"/>
        <w:autoSpaceDE w:val="0"/>
        <w:autoSpaceDN w:val="0"/>
        <w:adjustRightInd w:val="0"/>
        <w:spacing w:after="0" w:line="240" w:lineRule="auto"/>
        <w:rPr>
          <w:rFonts w:ascii="Times New Roman" w:hAnsi="Times New Roman" w:cs="Times New Roman"/>
          <w:b/>
          <w:bCs/>
          <w:sz w:val="24"/>
          <w:szCs w:val="24"/>
        </w:rPr>
      </w:pPr>
    </w:p>
    <w:p w14:paraId="02A07CE0" w14:textId="6887D720" w:rsidR="00CC294C" w:rsidRPr="00020549" w:rsidRDefault="00CC294C" w:rsidP="00CC294C">
      <w:pPr>
        <w:autoSpaceDE w:val="0"/>
        <w:autoSpaceDN w:val="0"/>
        <w:adjustRightInd w:val="0"/>
        <w:spacing w:after="0" w:line="240" w:lineRule="auto"/>
        <w:jc w:val="both"/>
        <w:rPr>
          <w:rFonts w:ascii="Times New Roman" w:hAnsi="Times New Roman" w:cs="Times New Roman"/>
          <w:sz w:val="24"/>
          <w:szCs w:val="24"/>
        </w:rPr>
      </w:pPr>
      <w:r w:rsidRPr="00020549">
        <w:rPr>
          <w:rFonts w:ascii="Times New Roman" w:hAnsi="Times New Roman" w:cs="Times New Roman"/>
          <w:sz w:val="24"/>
          <w:szCs w:val="24"/>
        </w:rPr>
        <w:t>From the date of signing an agreement, Bidder shall immediately arrange a kick of</w:t>
      </w:r>
      <w:r w:rsidR="00BD5D6B">
        <w:rPr>
          <w:rFonts w:ascii="Times New Roman" w:hAnsi="Times New Roman" w:cs="Times New Roman"/>
          <w:sz w:val="24"/>
          <w:szCs w:val="24"/>
        </w:rPr>
        <w:t>f</w:t>
      </w:r>
      <w:r w:rsidRPr="00020549">
        <w:rPr>
          <w:rFonts w:ascii="Times New Roman" w:hAnsi="Times New Roman" w:cs="Times New Roman"/>
          <w:sz w:val="24"/>
          <w:szCs w:val="24"/>
        </w:rPr>
        <w:t xml:space="preserve"> meeting with Owner to determine the expectations of the Owner along with the collected commercial and technical data (inputs) and possible configurations with their assumed outputs. Base on this agreed and collected information Bidder wil</w:t>
      </w:r>
      <w:r w:rsidR="00AF0278" w:rsidRPr="00020549">
        <w:rPr>
          <w:rFonts w:ascii="Times New Roman" w:hAnsi="Times New Roman" w:cs="Times New Roman"/>
          <w:sz w:val="24"/>
          <w:szCs w:val="24"/>
        </w:rPr>
        <w:t>l start to work on the</w:t>
      </w:r>
      <w:r w:rsidRPr="00020549">
        <w:rPr>
          <w:rFonts w:ascii="Times New Roman" w:hAnsi="Times New Roman" w:cs="Times New Roman"/>
          <w:sz w:val="24"/>
          <w:szCs w:val="24"/>
        </w:rPr>
        <w:t xml:space="preserve"> activities</w:t>
      </w:r>
      <w:r w:rsidR="00AF0278" w:rsidRPr="00020549">
        <w:rPr>
          <w:rFonts w:ascii="Times New Roman" w:hAnsi="Times New Roman" w:cs="Times New Roman"/>
          <w:sz w:val="24"/>
          <w:szCs w:val="24"/>
        </w:rPr>
        <w:t xml:space="preserve"> </w:t>
      </w:r>
      <w:r w:rsidR="00533CB6" w:rsidRPr="00020549">
        <w:rPr>
          <w:rFonts w:ascii="Times New Roman" w:hAnsi="Times New Roman" w:cs="Times New Roman"/>
          <w:sz w:val="24"/>
          <w:szCs w:val="24"/>
        </w:rPr>
        <w:t>according to</w:t>
      </w:r>
      <w:r w:rsidR="00AF0278" w:rsidRPr="00020549">
        <w:rPr>
          <w:rFonts w:ascii="Times New Roman" w:hAnsi="Times New Roman" w:cs="Times New Roman"/>
          <w:sz w:val="24"/>
          <w:szCs w:val="24"/>
        </w:rPr>
        <w:t xml:space="preserve"> </w:t>
      </w:r>
      <w:r w:rsidR="00533CB6" w:rsidRPr="00020549">
        <w:rPr>
          <w:rFonts w:ascii="Times New Roman" w:hAnsi="Times New Roman" w:cs="Times New Roman"/>
          <w:sz w:val="24"/>
          <w:szCs w:val="24"/>
        </w:rPr>
        <w:t>Terms</w:t>
      </w:r>
      <w:r w:rsidR="00AF0278" w:rsidRPr="00020549">
        <w:rPr>
          <w:rFonts w:ascii="Times New Roman" w:hAnsi="Times New Roman" w:cs="Times New Roman"/>
          <w:sz w:val="24"/>
          <w:szCs w:val="24"/>
        </w:rPr>
        <w:t xml:space="preserve"> of reference (ToR)</w:t>
      </w:r>
      <w:r w:rsidRPr="00020549">
        <w:rPr>
          <w:rFonts w:ascii="Times New Roman" w:hAnsi="Times New Roman" w:cs="Times New Roman"/>
          <w:sz w:val="24"/>
          <w:szCs w:val="24"/>
        </w:rPr>
        <w:t>.</w:t>
      </w:r>
    </w:p>
    <w:p w14:paraId="3B5C9F88" w14:textId="6B60F028" w:rsidR="00AF0278" w:rsidRPr="00020549" w:rsidRDefault="00AF0278" w:rsidP="00CC294C">
      <w:pPr>
        <w:autoSpaceDE w:val="0"/>
        <w:autoSpaceDN w:val="0"/>
        <w:adjustRightInd w:val="0"/>
        <w:spacing w:after="0" w:line="240" w:lineRule="auto"/>
        <w:jc w:val="both"/>
        <w:rPr>
          <w:rFonts w:ascii="Times New Roman" w:hAnsi="Times New Roman" w:cs="Times New Roman"/>
          <w:sz w:val="24"/>
          <w:szCs w:val="24"/>
        </w:rPr>
      </w:pPr>
    </w:p>
    <w:p w14:paraId="30FBEC0C" w14:textId="599769C0" w:rsidR="00AF0278" w:rsidRPr="00021BD9" w:rsidRDefault="00AF0278" w:rsidP="00AF0278">
      <w:pPr>
        <w:widowControl w:val="0"/>
        <w:autoSpaceDE w:val="0"/>
        <w:autoSpaceDN w:val="0"/>
        <w:adjustRightInd w:val="0"/>
        <w:spacing w:after="267" w:line="276" w:lineRule="atLeast"/>
        <w:jc w:val="both"/>
        <w:rPr>
          <w:rFonts w:ascii="Times New Roman" w:hAnsi="Times New Roman" w:cs="Times New Roman"/>
          <w:sz w:val="23"/>
          <w:szCs w:val="23"/>
        </w:rPr>
      </w:pPr>
      <w:r w:rsidRPr="00020549">
        <w:rPr>
          <w:rFonts w:ascii="Times New Roman" w:hAnsi="Times New Roman" w:cs="Times New Roman"/>
          <w:sz w:val="23"/>
          <w:szCs w:val="23"/>
        </w:rPr>
        <w:t>Terms of reference documents can be found attached to this RfP</w:t>
      </w:r>
    </w:p>
    <w:p w14:paraId="2E3ACECE" w14:textId="211C707B" w:rsidR="00AC4F9A" w:rsidRDefault="00AC4F9A" w:rsidP="005F058D">
      <w:pPr>
        <w:pStyle w:val="ListParagraph"/>
        <w:autoSpaceDE w:val="0"/>
        <w:autoSpaceDN w:val="0"/>
        <w:adjustRightInd w:val="0"/>
        <w:spacing w:after="0" w:line="240" w:lineRule="auto"/>
        <w:rPr>
          <w:rFonts w:ascii="Times New Roman" w:hAnsi="Times New Roman" w:cs="Times New Roman"/>
          <w:sz w:val="24"/>
          <w:szCs w:val="24"/>
        </w:rPr>
      </w:pPr>
    </w:p>
    <w:p w14:paraId="00A1C14D" w14:textId="2CE60178" w:rsidR="00844F36" w:rsidRDefault="00844F36" w:rsidP="00844F36">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Pr>
          <w:rFonts w:ascii="Times New Roman" w:hAnsi="Times New Roman" w:cs="Times New Roman"/>
          <w:b/>
          <w:bCs/>
          <w:sz w:val="24"/>
          <w:szCs w:val="24"/>
        </w:rPr>
        <w:t>CURRENCY AND</w:t>
      </w:r>
      <w:r w:rsidR="008E5FD4">
        <w:rPr>
          <w:rFonts w:ascii="Times New Roman" w:hAnsi="Times New Roman" w:cs="Times New Roman"/>
          <w:b/>
          <w:bCs/>
          <w:sz w:val="24"/>
          <w:szCs w:val="24"/>
        </w:rPr>
        <w:t xml:space="preserve"> TERMS of</w:t>
      </w:r>
      <w:r>
        <w:rPr>
          <w:rFonts w:ascii="Times New Roman" w:hAnsi="Times New Roman" w:cs="Times New Roman"/>
          <w:b/>
          <w:bCs/>
          <w:sz w:val="24"/>
          <w:szCs w:val="24"/>
        </w:rPr>
        <w:t xml:space="preserve"> PAYMENT </w:t>
      </w:r>
    </w:p>
    <w:p w14:paraId="588146E4" w14:textId="77777777" w:rsidR="00844F36" w:rsidRPr="00CC294C" w:rsidRDefault="00844F36" w:rsidP="00813F51">
      <w:pPr>
        <w:pStyle w:val="ListParagraph"/>
        <w:autoSpaceDE w:val="0"/>
        <w:autoSpaceDN w:val="0"/>
        <w:adjustRightInd w:val="0"/>
        <w:spacing w:after="0" w:line="240" w:lineRule="auto"/>
        <w:jc w:val="center"/>
        <w:rPr>
          <w:rFonts w:ascii="Times New Roman" w:hAnsi="Times New Roman" w:cs="Times New Roman"/>
          <w:b/>
          <w:bCs/>
          <w:sz w:val="24"/>
          <w:szCs w:val="24"/>
        </w:rPr>
      </w:pPr>
    </w:p>
    <w:p w14:paraId="54E51BFA" w14:textId="57A08C58" w:rsidR="00844F36" w:rsidRDefault="00844F36" w:rsidP="00844F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850903">
        <w:rPr>
          <w:rFonts w:ascii="Times New Roman" w:hAnsi="Times New Roman" w:cs="Times New Roman"/>
          <w:sz w:val="24"/>
          <w:szCs w:val="24"/>
        </w:rPr>
        <w:t>Bidders</w:t>
      </w:r>
      <w:r>
        <w:rPr>
          <w:rFonts w:ascii="Times New Roman" w:hAnsi="Times New Roman" w:cs="Times New Roman"/>
          <w:sz w:val="24"/>
          <w:szCs w:val="24"/>
        </w:rPr>
        <w:t xml:space="preserve"> are requested to hand over their </w:t>
      </w:r>
      <w:r w:rsidR="0087299E">
        <w:rPr>
          <w:rFonts w:ascii="Times New Roman" w:hAnsi="Times New Roman" w:cs="Times New Roman"/>
          <w:sz w:val="24"/>
          <w:szCs w:val="24"/>
        </w:rPr>
        <w:t xml:space="preserve">bids </w:t>
      </w:r>
      <w:r>
        <w:rPr>
          <w:rFonts w:ascii="Times New Roman" w:hAnsi="Times New Roman" w:cs="Times New Roman"/>
          <w:sz w:val="24"/>
          <w:szCs w:val="24"/>
        </w:rPr>
        <w:t xml:space="preserve">in </w:t>
      </w:r>
      <w:r w:rsidR="00813F51" w:rsidRPr="00813F51">
        <w:rPr>
          <w:rFonts w:ascii="Times New Roman" w:hAnsi="Times New Roman" w:cs="Times New Roman"/>
          <w:sz w:val="24"/>
          <w:szCs w:val="24"/>
        </w:rPr>
        <w:t>GEL</w:t>
      </w:r>
      <w:r w:rsidRPr="00813F51">
        <w:rPr>
          <w:rFonts w:ascii="Times New Roman" w:hAnsi="Times New Roman" w:cs="Times New Roman"/>
          <w:sz w:val="24"/>
          <w:szCs w:val="24"/>
        </w:rPr>
        <w:t xml:space="preserve"> (</w:t>
      </w:r>
      <w:r w:rsidR="00813F51" w:rsidRPr="00813F51">
        <w:rPr>
          <w:rFonts w:ascii="Times New Roman" w:hAnsi="Times New Roman" w:cs="Times New Roman"/>
          <w:sz w:val="24"/>
          <w:szCs w:val="24"/>
        </w:rPr>
        <w:t>Georgian Lari</w:t>
      </w:r>
      <w:r w:rsidRPr="00813F51">
        <w:rPr>
          <w:rFonts w:ascii="Times New Roman" w:hAnsi="Times New Roman" w:cs="Times New Roman"/>
          <w:sz w:val="24"/>
          <w:szCs w:val="24"/>
        </w:rPr>
        <w:t>)</w:t>
      </w:r>
      <w:r w:rsidR="00B20D0D">
        <w:rPr>
          <w:rFonts w:ascii="Times New Roman" w:hAnsi="Times New Roman" w:cs="Times New Roman"/>
          <w:sz w:val="24"/>
          <w:szCs w:val="24"/>
        </w:rPr>
        <w:t xml:space="preserve"> exclusive of all taxes</w:t>
      </w:r>
      <w:r>
        <w:rPr>
          <w:rFonts w:ascii="Times New Roman" w:hAnsi="Times New Roman" w:cs="Times New Roman"/>
          <w:sz w:val="24"/>
          <w:szCs w:val="24"/>
        </w:rPr>
        <w:t>.</w:t>
      </w:r>
    </w:p>
    <w:p w14:paraId="66DEFF66" w14:textId="77777777" w:rsidR="00844F36" w:rsidRDefault="00844F36" w:rsidP="00844F36">
      <w:pPr>
        <w:autoSpaceDE w:val="0"/>
        <w:autoSpaceDN w:val="0"/>
        <w:adjustRightInd w:val="0"/>
        <w:spacing w:after="0" w:line="240" w:lineRule="auto"/>
        <w:rPr>
          <w:rFonts w:ascii="Times New Roman" w:hAnsi="Times New Roman" w:cs="Times New Roman"/>
          <w:sz w:val="24"/>
          <w:szCs w:val="24"/>
        </w:rPr>
      </w:pPr>
    </w:p>
    <w:p w14:paraId="1A4C42E1" w14:textId="77777777" w:rsidR="00844F36" w:rsidRDefault="00844F36" w:rsidP="00844F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payment schedule will be as follows:</w:t>
      </w:r>
    </w:p>
    <w:p w14:paraId="14295A25" w14:textId="77777777" w:rsidR="00844F36" w:rsidRDefault="00844F36" w:rsidP="00844F36">
      <w:pPr>
        <w:autoSpaceDE w:val="0"/>
        <w:autoSpaceDN w:val="0"/>
        <w:adjustRightInd w:val="0"/>
        <w:spacing w:after="0" w:line="240" w:lineRule="auto"/>
        <w:rPr>
          <w:rFonts w:ascii="Times New Roman" w:hAnsi="Times New Roman" w:cs="Times New Roman"/>
          <w:sz w:val="24"/>
          <w:szCs w:val="24"/>
        </w:rPr>
      </w:pPr>
    </w:p>
    <w:p w14:paraId="25A58721" w14:textId="3DD7E059" w:rsidR="007219B0" w:rsidRPr="008E5FD4" w:rsidRDefault="00844F36" w:rsidP="00844F36">
      <w:pPr>
        <w:autoSpaceDE w:val="0"/>
        <w:autoSpaceDN w:val="0"/>
        <w:adjustRightInd w:val="0"/>
        <w:spacing w:after="0" w:line="240" w:lineRule="auto"/>
        <w:rPr>
          <w:rFonts w:ascii="Times New Roman" w:hAnsi="Times New Roman" w:cs="Times New Roman"/>
          <w:sz w:val="24"/>
          <w:szCs w:val="24"/>
        </w:rPr>
      </w:pPr>
      <w:r w:rsidRPr="008E5FD4">
        <w:rPr>
          <w:rFonts w:ascii="Times New Roman" w:hAnsi="Times New Roman" w:cs="Times New Roman"/>
          <w:sz w:val="24"/>
          <w:szCs w:val="24"/>
        </w:rPr>
        <w:t>Advance payment 10% of the contract (</w:t>
      </w:r>
      <w:r w:rsidR="00B52D5C" w:rsidRPr="008E5FD4">
        <w:rPr>
          <w:rFonts w:ascii="Times New Roman" w:hAnsi="Times New Roman" w:cs="Times New Roman"/>
          <w:sz w:val="24"/>
          <w:szCs w:val="24"/>
        </w:rPr>
        <w:t xml:space="preserve">against </w:t>
      </w:r>
      <w:r w:rsidR="007219B0" w:rsidRPr="008E5FD4">
        <w:rPr>
          <w:rFonts w:ascii="Times New Roman" w:hAnsi="Times New Roman" w:cs="Times New Roman"/>
          <w:sz w:val="24"/>
          <w:szCs w:val="24"/>
        </w:rPr>
        <w:t xml:space="preserve">Advance Payment </w:t>
      </w:r>
      <w:r w:rsidR="00B52D5C" w:rsidRPr="008E5FD4">
        <w:rPr>
          <w:rFonts w:ascii="Times New Roman" w:hAnsi="Times New Roman" w:cs="Times New Roman"/>
          <w:sz w:val="24"/>
          <w:szCs w:val="24"/>
        </w:rPr>
        <w:t xml:space="preserve">Bank </w:t>
      </w:r>
      <w:r w:rsidR="007219B0" w:rsidRPr="008E5FD4">
        <w:rPr>
          <w:rFonts w:ascii="Times New Roman" w:hAnsi="Times New Roman" w:cs="Times New Roman"/>
          <w:sz w:val="24"/>
          <w:szCs w:val="24"/>
        </w:rPr>
        <w:t>Guarantee)</w:t>
      </w:r>
    </w:p>
    <w:p w14:paraId="00E608D4" w14:textId="5F867046" w:rsidR="007219B0" w:rsidRPr="008E5FD4" w:rsidRDefault="007219B0" w:rsidP="00844F36">
      <w:pPr>
        <w:autoSpaceDE w:val="0"/>
        <w:autoSpaceDN w:val="0"/>
        <w:adjustRightInd w:val="0"/>
        <w:spacing w:after="0" w:line="240" w:lineRule="auto"/>
        <w:rPr>
          <w:rFonts w:ascii="Times New Roman" w:hAnsi="Times New Roman" w:cs="Times New Roman"/>
          <w:sz w:val="24"/>
          <w:szCs w:val="24"/>
        </w:rPr>
      </w:pPr>
      <w:r w:rsidRPr="008E5FD4">
        <w:rPr>
          <w:rFonts w:ascii="Times New Roman" w:hAnsi="Times New Roman" w:cs="Times New Roman"/>
          <w:sz w:val="24"/>
          <w:szCs w:val="24"/>
        </w:rPr>
        <w:t>Approval</w:t>
      </w:r>
      <w:r w:rsidR="008E5FD4" w:rsidRPr="008E5FD4">
        <w:rPr>
          <w:rFonts w:ascii="Times New Roman" w:hAnsi="Times New Roman" w:cs="Times New Roman"/>
          <w:sz w:val="24"/>
          <w:szCs w:val="24"/>
        </w:rPr>
        <w:t xml:space="preserve"> of First detailed design Draft by the Owner</w:t>
      </w:r>
      <w:r w:rsidR="008E5FD4" w:rsidRPr="008E5FD4">
        <w:rPr>
          <w:rFonts w:ascii="Times New Roman" w:hAnsi="Times New Roman" w:cs="Times New Roman"/>
          <w:sz w:val="24"/>
          <w:szCs w:val="24"/>
        </w:rPr>
        <w:tab/>
      </w:r>
      <w:r w:rsidR="008E5FD4" w:rsidRPr="008E5FD4">
        <w:rPr>
          <w:rFonts w:ascii="Times New Roman" w:hAnsi="Times New Roman" w:cs="Times New Roman"/>
          <w:sz w:val="24"/>
          <w:szCs w:val="24"/>
        </w:rPr>
        <w:tab/>
        <w:t>40</w:t>
      </w:r>
      <w:r w:rsidRPr="008E5FD4">
        <w:rPr>
          <w:rFonts w:ascii="Times New Roman" w:hAnsi="Times New Roman" w:cs="Times New Roman"/>
          <w:sz w:val="24"/>
          <w:szCs w:val="24"/>
        </w:rPr>
        <w:t>% of the contract</w:t>
      </w:r>
    </w:p>
    <w:p w14:paraId="5B13E8A3" w14:textId="0233D552" w:rsidR="00AC4F9A" w:rsidRDefault="008E5FD4" w:rsidP="00844F36">
      <w:pPr>
        <w:autoSpaceDE w:val="0"/>
        <w:autoSpaceDN w:val="0"/>
        <w:adjustRightInd w:val="0"/>
        <w:spacing w:after="0" w:line="240" w:lineRule="auto"/>
        <w:rPr>
          <w:rFonts w:ascii="Times New Roman" w:hAnsi="Times New Roman" w:cs="Times New Roman"/>
          <w:sz w:val="24"/>
          <w:szCs w:val="24"/>
        </w:rPr>
      </w:pPr>
      <w:r w:rsidRPr="008E5FD4">
        <w:rPr>
          <w:rFonts w:ascii="Times New Roman" w:hAnsi="Times New Roman" w:cs="Times New Roman"/>
          <w:sz w:val="24"/>
          <w:szCs w:val="24"/>
        </w:rPr>
        <w:t>Approval of Final detailed design report</w:t>
      </w:r>
      <w:r w:rsidR="007219B0" w:rsidRPr="008E5FD4">
        <w:rPr>
          <w:rFonts w:ascii="Times New Roman" w:hAnsi="Times New Roman" w:cs="Times New Roman"/>
          <w:sz w:val="24"/>
          <w:szCs w:val="24"/>
        </w:rPr>
        <w:t xml:space="preserve"> by the Owner</w:t>
      </w:r>
      <w:r w:rsidR="007219B0" w:rsidRPr="008E5FD4">
        <w:rPr>
          <w:rFonts w:ascii="Times New Roman" w:hAnsi="Times New Roman" w:cs="Times New Roman"/>
          <w:sz w:val="24"/>
          <w:szCs w:val="24"/>
        </w:rPr>
        <w:tab/>
      </w:r>
      <w:r w:rsidRPr="008E5FD4">
        <w:rPr>
          <w:rFonts w:ascii="Times New Roman" w:hAnsi="Times New Roman" w:cs="Times New Roman"/>
          <w:sz w:val="24"/>
          <w:szCs w:val="24"/>
        </w:rPr>
        <w:t xml:space="preserve">            50</w:t>
      </w:r>
      <w:r w:rsidR="007219B0" w:rsidRPr="008E5FD4">
        <w:rPr>
          <w:rFonts w:ascii="Times New Roman" w:hAnsi="Times New Roman" w:cs="Times New Roman"/>
          <w:sz w:val="24"/>
          <w:szCs w:val="24"/>
        </w:rPr>
        <w:t>% of the contract</w:t>
      </w:r>
      <w:r w:rsidR="00844F36">
        <w:rPr>
          <w:rFonts w:ascii="Times New Roman" w:hAnsi="Times New Roman" w:cs="Times New Roman"/>
          <w:sz w:val="24"/>
          <w:szCs w:val="24"/>
        </w:rPr>
        <w:t xml:space="preserve"> </w:t>
      </w:r>
    </w:p>
    <w:p w14:paraId="1B2B485C" w14:textId="77777777" w:rsidR="009E54C7" w:rsidRPr="009E54C7" w:rsidRDefault="009E54C7" w:rsidP="009E54C7">
      <w:pPr>
        <w:autoSpaceDE w:val="0"/>
        <w:autoSpaceDN w:val="0"/>
        <w:adjustRightInd w:val="0"/>
        <w:spacing w:after="0" w:line="240" w:lineRule="auto"/>
        <w:rPr>
          <w:rFonts w:ascii="Times New Roman" w:hAnsi="Times New Roman" w:cs="Times New Roman"/>
          <w:b/>
          <w:bCs/>
          <w:sz w:val="24"/>
          <w:szCs w:val="24"/>
        </w:rPr>
      </w:pPr>
    </w:p>
    <w:p w14:paraId="39EAA1CB" w14:textId="05835A49" w:rsidR="00FD45FD" w:rsidRDefault="00FD45FD" w:rsidP="00D8599B">
      <w:pPr>
        <w:pStyle w:val="ListParagraph"/>
        <w:numPr>
          <w:ilvl w:val="0"/>
          <w:numId w:val="3"/>
        </w:numPr>
        <w:autoSpaceDE w:val="0"/>
        <w:autoSpaceDN w:val="0"/>
        <w:adjustRightInd w:val="0"/>
        <w:spacing w:after="0" w:line="240" w:lineRule="auto"/>
        <w:ind w:left="426"/>
        <w:rPr>
          <w:rFonts w:ascii="Times New Roman" w:hAnsi="Times New Roman" w:cs="Times New Roman"/>
          <w:b/>
          <w:bCs/>
          <w:sz w:val="24"/>
          <w:szCs w:val="24"/>
        </w:rPr>
      </w:pPr>
      <w:r w:rsidRPr="00FD45FD">
        <w:rPr>
          <w:rFonts w:ascii="Times New Roman" w:hAnsi="Times New Roman" w:cs="Times New Roman"/>
          <w:b/>
          <w:bCs/>
          <w:sz w:val="24"/>
          <w:szCs w:val="24"/>
        </w:rPr>
        <w:t>Enclosed documents</w:t>
      </w:r>
      <w:r>
        <w:rPr>
          <w:rFonts w:ascii="Times New Roman" w:hAnsi="Times New Roman" w:cs="Times New Roman"/>
          <w:b/>
          <w:bCs/>
          <w:sz w:val="24"/>
          <w:szCs w:val="24"/>
        </w:rPr>
        <w:t xml:space="preserve"> to Rf</w:t>
      </w:r>
      <w:r w:rsidRPr="00FD45FD">
        <w:rPr>
          <w:rFonts w:ascii="Times New Roman" w:hAnsi="Times New Roman" w:cs="Times New Roman"/>
          <w:b/>
          <w:bCs/>
          <w:sz w:val="24"/>
          <w:szCs w:val="24"/>
        </w:rPr>
        <w:t>P</w:t>
      </w:r>
    </w:p>
    <w:p w14:paraId="14428D7C" w14:textId="77777777" w:rsidR="00D8599B" w:rsidRPr="00D8599B" w:rsidRDefault="00D8599B" w:rsidP="00D8599B">
      <w:pPr>
        <w:pStyle w:val="ListParagraph"/>
        <w:autoSpaceDE w:val="0"/>
        <w:autoSpaceDN w:val="0"/>
        <w:adjustRightInd w:val="0"/>
        <w:spacing w:after="0" w:line="240" w:lineRule="auto"/>
        <w:ind w:left="426"/>
        <w:rPr>
          <w:rFonts w:ascii="Times New Roman" w:hAnsi="Times New Roman" w:cs="Times New Roman"/>
          <w:b/>
          <w:bCs/>
          <w:sz w:val="24"/>
          <w:szCs w:val="24"/>
        </w:rPr>
      </w:pPr>
    </w:p>
    <w:p w14:paraId="794DC07C" w14:textId="34BCDD85" w:rsidR="00FD45FD" w:rsidRPr="00D8599B" w:rsidRDefault="00686518" w:rsidP="00FD45FD">
      <w:pPr>
        <w:pStyle w:val="ListParagraph"/>
        <w:numPr>
          <w:ilvl w:val="0"/>
          <w:numId w:val="5"/>
        </w:numPr>
        <w:tabs>
          <w:tab w:val="left" w:pos="540"/>
        </w:tabs>
        <w:autoSpaceDE w:val="0"/>
        <w:autoSpaceDN w:val="0"/>
        <w:adjustRightInd w:val="0"/>
        <w:spacing w:before="200" w:after="0" w:line="240" w:lineRule="auto"/>
        <w:rPr>
          <w:rFonts w:ascii="Times New Roman" w:hAnsi="Times New Roman" w:cs="Times New Roman"/>
          <w:sz w:val="24"/>
          <w:szCs w:val="24"/>
        </w:rPr>
      </w:pPr>
      <w:r>
        <w:rPr>
          <w:rFonts w:ascii="Times New Roman" w:hAnsi="Times New Roman" w:cs="Times New Roman"/>
          <w:sz w:val="24"/>
          <w:szCs w:val="24"/>
        </w:rPr>
        <w:t>Annex 1- Terms of R</w:t>
      </w:r>
      <w:r w:rsidR="00B73C61">
        <w:rPr>
          <w:rFonts w:ascii="Times New Roman" w:hAnsi="Times New Roman" w:cs="Times New Roman"/>
          <w:sz w:val="24"/>
          <w:szCs w:val="24"/>
        </w:rPr>
        <w:t>efere</w:t>
      </w:r>
      <w:r w:rsidR="00FD45FD" w:rsidRPr="00D8599B">
        <w:rPr>
          <w:rFonts w:ascii="Times New Roman" w:hAnsi="Times New Roman" w:cs="Times New Roman"/>
          <w:sz w:val="24"/>
          <w:szCs w:val="24"/>
        </w:rPr>
        <w:t>nce</w:t>
      </w:r>
    </w:p>
    <w:p w14:paraId="36DE49C9" w14:textId="250F5077" w:rsidR="00FD45FD" w:rsidRPr="00D8599B" w:rsidRDefault="00FD45FD" w:rsidP="00FD45FD">
      <w:pPr>
        <w:pStyle w:val="ListParagraph"/>
        <w:numPr>
          <w:ilvl w:val="0"/>
          <w:numId w:val="5"/>
        </w:numPr>
        <w:tabs>
          <w:tab w:val="left" w:pos="540"/>
        </w:tabs>
        <w:autoSpaceDE w:val="0"/>
        <w:autoSpaceDN w:val="0"/>
        <w:adjustRightInd w:val="0"/>
        <w:spacing w:before="200" w:after="0" w:line="240" w:lineRule="auto"/>
        <w:rPr>
          <w:rFonts w:ascii="Times New Roman" w:hAnsi="Times New Roman" w:cs="Times New Roman"/>
          <w:sz w:val="24"/>
          <w:szCs w:val="24"/>
        </w:rPr>
      </w:pPr>
      <w:r w:rsidRPr="00D8599B">
        <w:rPr>
          <w:rFonts w:ascii="Times New Roman" w:hAnsi="Times New Roman" w:cs="Times New Roman"/>
          <w:sz w:val="24"/>
          <w:szCs w:val="24"/>
        </w:rPr>
        <w:t xml:space="preserve">Annex 2- </w:t>
      </w:r>
      <w:r w:rsidR="00C2547A" w:rsidRPr="00D8599B">
        <w:rPr>
          <w:rFonts w:ascii="Times New Roman" w:hAnsi="Times New Roman" w:cs="Times New Roman"/>
          <w:sz w:val="24"/>
          <w:szCs w:val="24"/>
        </w:rPr>
        <w:t>P</w:t>
      </w:r>
      <w:r w:rsidRPr="00D8599B">
        <w:rPr>
          <w:rFonts w:ascii="Times New Roman" w:hAnsi="Times New Roman" w:cs="Times New Roman"/>
          <w:sz w:val="24"/>
          <w:szCs w:val="24"/>
        </w:rPr>
        <w:t>refeasibility study</w:t>
      </w:r>
      <w:r w:rsidR="00020549">
        <w:rPr>
          <w:rFonts w:ascii="Times New Roman" w:hAnsi="Times New Roman" w:cs="Times New Roman"/>
          <w:sz w:val="24"/>
          <w:szCs w:val="24"/>
        </w:rPr>
        <w:t xml:space="preserve"> (GEO)</w:t>
      </w:r>
    </w:p>
    <w:p w14:paraId="4055D449" w14:textId="29CC0710" w:rsidR="00FD45FD" w:rsidRPr="00D8599B" w:rsidRDefault="00FD45FD" w:rsidP="00FD45FD">
      <w:pPr>
        <w:pStyle w:val="ListParagraph"/>
        <w:numPr>
          <w:ilvl w:val="0"/>
          <w:numId w:val="5"/>
        </w:numPr>
        <w:tabs>
          <w:tab w:val="left" w:pos="540"/>
        </w:tabs>
        <w:autoSpaceDE w:val="0"/>
        <w:autoSpaceDN w:val="0"/>
        <w:adjustRightInd w:val="0"/>
        <w:spacing w:before="200" w:after="0" w:line="240" w:lineRule="auto"/>
        <w:rPr>
          <w:rFonts w:ascii="Times New Roman" w:hAnsi="Times New Roman" w:cs="Times New Roman"/>
          <w:sz w:val="24"/>
          <w:szCs w:val="24"/>
        </w:rPr>
      </w:pPr>
      <w:r w:rsidRPr="00D8599B">
        <w:rPr>
          <w:rFonts w:ascii="Times New Roman" w:hAnsi="Times New Roman" w:cs="Times New Roman"/>
          <w:sz w:val="24"/>
          <w:szCs w:val="24"/>
        </w:rPr>
        <w:t>Annex 3- Gardabani HPP s</w:t>
      </w:r>
      <w:r w:rsidR="003F374F">
        <w:rPr>
          <w:rFonts w:ascii="Times New Roman" w:hAnsi="Times New Roman" w:cs="Times New Roman"/>
          <w:sz w:val="24"/>
          <w:szCs w:val="24"/>
        </w:rPr>
        <w:t>ingle line diagram</w:t>
      </w:r>
    </w:p>
    <w:p w14:paraId="0FF9B4BC" w14:textId="3277954C" w:rsidR="00FD45FD" w:rsidRPr="00844F36" w:rsidRDefault="00FD45FD" w:rsidP="00844F36">
      <w:pPr>
        <w:autoSpaceDE w:val="0"/>
        <w:autoSpaceDN w:val="0"/>
        <w:adjustRightInd w:val="0"/>
        <w:spacing w:after="0" w:line="240" w:lineRule="auto"/>
        <w:rPr>
          <w:rFonts w:ascii="Times New Roman" w:hAnsi="Times New Roman" w:cs="Times New Roman"/>
          <w:sz w:val="24"/>
          <w:szCs w:val="24"/>
        </w:rPr>
      </w:pPr>
    </w:p>
    <w:sectPr w:rsidR="00FD45FD" w:rsidRPr="00844F36" w:rsidSect="00985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372"/>
    <w:multiLevelType w:val="hybridMultilevel"/>
    <w:tmpl w:val="83E8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17AE"/>
    <w:multiLevelType w:val="hybridMultilevel"/>
    <w:tmpl w:val="32AEAC28"/>
    <w:lvl w:ilvl="0" w:tplc="6E1A6270">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D002A"/>
    <w:multiLevelType w:val="hybridMultilevel"/>
    <w:tmpl w:val="9CBA332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343E9"/>
    <w:multiLevelType w:val="hybridMultilevel"/>
    <w:tmpl w:val="07F0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86F70"/>
    <w:multiLevelType w:val="hybridMultilevel"/>
    <w:tmpl w:val="BB4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21DAC"/>
    <w:multiLevelType w:val="multilevel"/>
    <w:tmpl w:val="F0B26B5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D8B6074"/>
    <w:multiLevelType w:val="hybridMultilevel"/>
    <w:tmpl w:val="37EC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865EB8"/>
    <w:multiLevelType w:val="hybridMultilevel"/>
    <w:tmpl w:val="D33C3C0A"/>
    <w:lvl w:ilvl="0" w:tplc="EC90FC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95C78"/>
    <w:multiLevelType w:val="hybridMultilevel"/>
    <w:tmpl w:val="2E3AC608"/>
    <w:lvl w:ilvl="0" w:tplc="030C49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A4617"/>
    <w:multiLevelType w:val="hybridMultilevel"/>
    <w:tmpl w:val="5FEC54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6"/>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D4"/>
    <w:rsid w:val="00020549"/>
    <w:rsid w:val="00021BD9"/>
    <w:rsid w:val="000634A9"/>
    <w:rsid w:val="00066D8C"/>
    <w:rsid w:val="000C3F39"/>
    <w:rsid w:val="00106FBA"/>
    <w:rsid w:val="0012569F"/>
    <w:rsid w:val="00155191"/>
    <w:rsid w:val="001A5B06"/>
    <w:rsid w:val="001B30D0"/>
    <w:rsid w:val="001B779E"/>
    <w:rsid w:val="001D5DD2"/>
    <w:rsid w:val="001E4ED5"/>
    <w:rsid w:val="001E6FCB"/>
    <w:rsid w:val="00213A11"/>
    <w:rsid w:val="00225587"/>
    <w:rsid w:val="0024615D"/>
    <w:rsid w:val="00262720"/>
    <w:rsid w:val="00266388"/>
    <w:rsid w:val="002663D4"/>
    <w:rsid w:val="002C0117"/>
    <w:rsid w:val="002C3ED0"/>
    <w:rsid w:val="002F4E73"/>
    <w:rsid w:val="003129E6"/>
    <w:rsid w:val="00325410"/>
    <w:rsid w:val="00332138"/>
    <w:rsid w:val="00363326"/>
    <w:rsid w:val="003870F8"/>
    <w:rsid w:val="003C24B1"/>
    <w:rsid w:val="003D356F"/>
    <w:rsid w:val="003F374F"/>
    <w:rsid w:val="004019BF"/>
    <w:rsid w:val="00444534"/>
    <w:rsid w:val="004F7E2C"/>
    <w:rsid w:val="005036DA"/>
    <w:rsid w:val="00507546"/>
    <w:rsid w:val="00533CB6"/>
    <w:rsid w:val="005417F5"/>
    <w:rsid w:val="00565761"/>
    <w:rsid w:val="005802D9"/>
    <w:rsid w:val="005A0819"/>
    <w:rsid w:val="005A2201"/>
    <w:rsid w:val="005F058D"/>
    <w:rsid w:val="006216DF"/>
    <w:rsid w:val="00664073"/>
    <w:rsid w:val="0067732D"/>
    <w:rsid w:val="00686518"/>
    <w:rsid w:val="006C0A59"/>
    <w:rsid w:val="007219B0"/>
    <w:rsid w:val="00747EE2"/>
    <w:rsid w:val="00757E09"/>
    <w:rsid w:val="00785F6E"/>
    <w:rsid w:val="007C63D7"/>
    <w:rsid w:val="007D5A35"/>
    <w:rsid w:val="00813F51"/>
    <w:rsid w:val="00844F36"/>
    <w:rsid w:val="00850903"/>
    <w:rsid w:val="0087299E"/>
    <w:rsid w:val="008B28F9"/>
    <w:rsid w:val="008B60E1"/>
    <w:rsid w:val="008C4CA7"/>
    <w:rsid w:val="008D1D46"/>
    <w:rsid w:val="008E1502"/>
    <w:rsid w:val="008E5FD4"/>
    <w:rsid w:val="0090031D"/>
    <w:rsid w:val="009031D9"/>
    <w:rsid w:val="00912420"/>
    <w:rsid w:val="00950297"/>
    <w:rsid w:val="00960222"/>
    <w:rsid w:val="00964FEE"/>
    <w:rsid w:val="00985259"/>
    <w:rsid w:val="009A46E4"/>
    <w:rsid w:val="009A797F"/>
    <w:rsid w:val="009E54C7"/>
    <w:rsid w:val="00A24FA5"/>
    <w:rsid w:val="00A26418"/>
    <w:rsid w:val="00A3014C"/>
    <w:rsid w:val="00A47BF8"/>
    <w:rsid w:val="00A529C3"/>
    <w:rsid w:val="00A54E13"/>
    <w:rsid w:val="00A932EB"/>
    <w:rsid w:val="00AC4F9A"/>
    <w:rsid w:val="00AF0278"/>
    <w:rsid w:val="00AF75A8"/>
    <w:rsid w:val="00B20D0D"/>
    <w:rsid w:val="00B41F53"/>
    <w:rsid w:val="00B52D5C"/>
    <w:rsid w:val="00B73C61"/>
    <w:rsid w:val="00BA79AF"/>
    <w:rsid w:val="00BB2B11"/>
    <w:rsid w:val="00BC471C"/>
    <w:rsid w:val="00BD41D2"/>
    <w:rsid w:val="00BD5D6B"/>
    <w:rsid w:val="00C03D5B"/>
    <w:rsid w:val="00C2547A"/>
    <w:rsid w:val="00C325A2"/>
    <w:rsid w:val="00C6653B"/>
    <w:rsid w:val="00C72EF8"/>
    <w:rsid w:val="00CC294C"/>
    <w:rsid w:val="00D04D53"/>
    <w:rsid w:val="00D12347"/>
    <w:rsid w:val="00D13A22"/>
    <w:rsid w:val="00D158B8"/>
    <w:rsid w:val="00D669CC"/>
    <w:rsid w:val="00D76670"/>
    <w:rsid w:val="00D8599B"/>
    <w:rsid w:val="00D9697F"/>
    <w:rsid w:val="00DB11B4"/>
    <w:rsid w:val="00E17588"/>
    <w:rsid w:val="00E32EAB"/>
    <w:rsid w:val="00E72555"/>
    <w:rsid w:val="00E8464B"/>
    <w:rsid w:val="00EC1CBD"/>
    <w:rsid w:val="00F0501F"/>
    <w:rsid w:val="00F3548B"/>
    <w:rsid w:val="00F47761"/>
    <w:rsid w:val="00FA1EDA"/>
    <w:rsid w:val="00FA4874"/>
    <w:rsid w:val="00FC5154"/>
    <w:rsid w:val="00FD45FD"/>
    <w:rsid w:val="00FD64CC"/>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7E699E9"/>
  <w15:chartTrackingRefBased/>
  <w15:docId w15:val="{5DEABD75-B4A2-4AF3-A71B-659863F8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3B"/>
    <w:pPr>
      <w:ind w:left="720"/>
      <w:contextualSpacing/>
    </w:pPr>
  </w:style>
  <w:style w:type="table" w:styleId="TableGrid">
    <w:name w:val="Table Grid"/>
    <w:basedOn w:val="TableNormal"/>
    <w:uiPriority w:val="59"/>
    <w:rsid w:val="00D7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E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7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7F"/>
    <w:rPr>
      <w:rFonts w:ascii="Segoe UI" w:hAnsi="Segoe UI" w:cs="Segoe UI"/>
      <w:sz w:val="18"/>
      <w:szCs w:val="18"/>
    </w:rPr>
  </w:style>
  <w:style w:type="character" w:styleId="CommentReference">
    <w:name w:val="annotation reference"/>
    <w:basedOn w:val="DefaultParagraphFont"/>
    <w:uiPriority w:val="99"/>
    <w:semiHidden/>
    <w:unhideWhenUsed/>
    <w:rsid w:val="009A797F"/>
    <w:rPr>
      <w:sz w:val="16"/>
      <w:szCs w:val="16"/>
    </w:rPr>
  </w:style>
  <w:style w:type="paragraph" w:styleId="CommentText">
    <w:name w:val="annotation text"/>
    <w:basedOn w:val="Normal"/>
    <w:link w:val="CommentTextChar"/>
    <w:uiPriority w:val="99"/>
    <w:semiHidden/>
    <w:unhideWhenUsed/>
    <w:rsid w:val="009A797F"/>
    <w:pPr>
      <w:spacing w:line="240" w:lineRule="auto"/>
    </w:pPr>
    <w:rPr>
      <w:sz w:val="20"/>
      <w:szCs w:val="20"/>
    </w:rPr>
  </w:style>
  <w:style w:type="character" w:customStyle="1" w:styleId="CommentTextChar">
    <w:name w:val="Comment Text Char"/>
    <w:basedOn w:val="DefaultParagraphFont"/>
    <w:link w:val="CommentText"/>
    <w:uiPriority w:val="99"/>
    <w:semiHidden/>
    <w:rsid w:val="009A797F"/>
    <w:rPr>
      <w:sz w:val="20"/>
      <w:szCs w:val="20"/>
    </w:rPr>
  </w:style>
  <w:style w:type="paragraph" w:styleId="CommentSubject">
    <w:name w:val="annotation subject"/>
    <w:basedOn w:val="CommentText"/>
    <w:next w:val="CommentText"/>
    <w:link w:val="CommentSubjectChar"/>
    <w:uiPriority w:val="99"/>
    <w:semiHidden/>
    <w:unhideWhenUsed/>
    <w:rsid w:val="009A797F"/>
    <w:rPr>
      <w:b/>
      <w:bCs/>
    </w:rPr>
  </w:style>
  <w:style w:type="character" w:customStyle="1" w:styleId="CommentSubjectChar">
    <w:name w:val="Comment Subject Char"/>
    <w:basedOn w:val="CommentTextChar"/>
    <w:link w:val="CommentSubject"/>
    <w:uiPriority w:val="99"/>
    <w:semiHidden/>
    <w:rsid w:val="009A797F"/>
    <w:rPr>
      <w:b/>
      <w:bCs/>
      <w:sz w:val="20"/>
      <w:szCs w:val="20"/>
    </w:rPr>
  </w:style>
  <w:style w:type="character" w:styleId="Hyperlink">
    <w:name w:val="Hyperlink"/>
    <w:basedOn w:val="DefaultParagraphFont"/>
    <w:uiPriority w:val="99"/>
    <w:unhideWhenUsed/>
    <w:rsid w:val="00246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6281">
      <w:bodyDiv w:val="1"/>
      <w:marLeft w:val="0"/>
      <w:marRight w:val="0"/>
      <w:marTop w:val="0"/>
      <w:marBottom w:val="0"/>
      <w:divBdr>
        <w:top w:val="none" w:sz="0" w:space="0" w:color="auto"/>
        <w:left w:val="none" w:sz="0" w:space="0" w:color="auto"/>
        <w:bottom w:val="none" w:sz="0" w:space="0" w:color="auto"/>
        <w:right w:val="none" w:sz="0" w:space="0" w:color="auto"/>
      </w:divBdr>
    </w:div>
    <w:div w:id="570308756">
      <w:bodyDiv w:val="1"/>
      <w:marLeft w:val="0"/>
      <w:marRight w:val="0"/>
      <w:marTop w:val="0"/>
      <w:marBottom w:val="0"/>
      <w:divBdr>
        <w:top w:val="none" w:sz="0" w:space="0" w:color="auto"/>
        <w:left w:val="none" w:sz="0" w:space="0" w:color="auto"/>
        <w:bottom w:val="none" w:sz="0" w:space="0" w:color="auto"/>
        <w:right w:val="none" w:sz="0" w:space="0" w:color="auto"/>
      </w:divBdr>
    </w:div>
    <w:div w:id="1691879211">
      <w:bodyDiv w:val="1"/>
      <w:marLeft w:val="0"/>
      <w:marRight w:val="0"/>
      <w:marTop w:val="0"/>
      <w:marBottom w:val="0"/>
      <w:divBdr>
        <w:top w:val="none" w:sz="0" w:space="0" w:color="auto"/>
        <w:left w:val="none" w:sz="0" w:space="0" w:color="auto"/>
        <w:bottom w:val="none" w:sz="0" w:space="0" w:color="auto"/>
        <w:right w:val="none" w:sz="0" w:space="0" w:color="auto"/>
      </w:divBdr>
    </w:div>
    <w:div w:id="21069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yperlink" Target="mailto:ijelia@gig.ge" TargetMode="External"/><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13T07:53:42.608"/>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D39B754B5432E4BB68B886F975CFD92" ma:contentTypeVersion="8" ma:contentTypeDescription="Yeni belge oluşturun." ma:contentTypeScope="" ma:versionID="68244231020d96cfb3274562708b0085">
  <xsd:schema xmlns:xsd="http://www.w3.org/2001/XMLSchema" xmlns:xs="http://www.w3.org/2001/XMLSchema" xmlns:p="http://schemas.microsoft.com/office/2006/metadata/properties" xmlns:ns3="b829d362-7a50-49c4-bb4f-c367c264775c" targetNamespace="http://schemas.microsoft.com/office/2006/metadata/properties" ma:root="true" ma:fieldsID="ed38489b3914648dfd2c1ae145acd38a" ns3:_="">
    <xsd:import namespace="b829d362-7a50-49c4-bb4f-c367c26477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9d362-7a50-49c4-bb4f-c367c264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BDBC0-BA08-45FC-B051-555D58DC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9d362-7a50-49c4-bb4f-c367c2647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D4F26-0A6B-4147-A51D-8363F3291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E97A6-D708-4280-9592-CAB2236A0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1085</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Sırrı Bilen</dc:creator>
  <cp:keywords/>
  <dc:description/>
  <cp:lastModifiedBy>Beka Ivaniashvili</cp:lastModifiedBy>
  <cp:revision>14</cp:revision>
  <cp:lastPrinted>2023-07-11T08:33:00Z</cp:lastPrinted>
  <dcterms:created xsi:type="dcterms:W3CDTF">2023-07-13T10:23:00Z</dcterms:created>
  <dcterms:modified xsi:type="dcterms:W3CDTF">2023-08-03T08:28:00Z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0x0101004D39B754B5432E4BB68B886F975CFD92</vt:lpwstr>
  </property>
</Properties>
</file>