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002939F3" w14:textId="361327F8" w:rsidR="00FD0DCD" w:rsidRPr="00E37C5C" w:rsidRDefault="008C1E2D" w:rsidP="00873D98">
      <w:pPr>
        <w:jc w:val="center"/>
        <w:rPr>
          <w:rFonts w:ascii="AcadNusx" w:hAnsi="AcadNusx"/>
          <w:b/>
        </w:rPr>
      </w:pPr>
      <w:r>
        <w:rPr>
          <w:rFonts w:ascii="Sylfaen" w:hAnsi="Sylfaen" w:cs="Sylfaen"/>
          <w:b/>
          <w:bCs/>
          <w:sz w:val="24"/>
          <w:lang w:val="ka-GE"/>
        </w:rPr>
        <w:t xml:space="preserve">სატენდერო დოკუმენტაცია - </w:t>
      </w:r>
      <w:r w:rsidR="00873D98" w:rsidRPr="00873D98">
        <w:rPr>
          <w:rFonts w:ascii="Sylfaen" w:hAnsi="Sylfaen" w:cs="Sylfaen"/>
          <w:b/>
          <w:bCs/>
          <w:sz w:val="24"/>
        </w:rPr>
        <w:t xml:space="preserve">24 </w:t>
      </w:r>
      <w:proofErr w:type="spellStart"/>
      <w:r w:rsidR="00873D98" w:rsidRPr="00873D98">
        <w:rPr>
          <w:rFonts w:ascii="Sylfaen" w:hAnsi="Sylfaen" w:cs="Sylfaen"/>
          <w:b/>
          <w:bCs/>
          <w:sz w:val="24"/>
        </w:rPr>
        <w:t>საათის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განმავლობაში</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შპს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რუსთავის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წყლის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ბალანსზე</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არსებულ</w:t>
      </w:r>
      <w:proofErr w:type="spellEnd"/>
      <w:r w:rsidR="00873D98" w:rsidRPr="00873D98">
        <w:rPr>
          <w:rFonts w:ascii="Sylfaen" w:hAnsi="Sylfaen" w:cs="Sylfaen"/>
          <w:b/>
          <w:bCs/>
          <w:sz w:val="24"/>
        </w:rPr>
        <w:t xml:space="preserve"> 7 </w:t>
      </w:r>
      <w:proofErr w:type="spellStart"/>
      <w:r w:rsidR="00873D98" w:rsidRPr="00873D98">
        <w:rPr>
          <w:rFonts w:ascii="Sylfaen" w:hAnsi="Sylfaen" w:cs="Sylfaen"/>
          <w:b/>
          <w:bCs/>
          <w:sz w:val="24"/>
        </w:rPr>
        <w:t>ობიექტზე</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განთავსებული</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ჯამში</w:t>
      </w:r>
      <w:proofErr w:type="spellEnd"/>
      <w:r w:rsidR="00873D98" w:rsidRPr="00873D98">
        <w:rPr>
          <w:rFonts w:ascii="Sylfaen" w:hAnsi="Sylfaen" w:cs="Sylfaen"/>
          <w:b/>
          <w:bCs/>
          <w:sz w:val="24"/>
        </w:rPr>
        <w:t xml:space="preserve"> 15 </w:t>
      </w:r>
      <w:proofErr w:type="spellStart"/>
      <w:r w:rsidR="00873D98" w:rsidRPr="00873D98">
        <w:rPr>
          <w:rFonts w:ascii="Sylfaen" w:hAnsi="Sylfaen" w:cs="Sylfaen"/>
          <w:b/>
          <w:bCs/>
          <w:sz w:val="24"/>
        </w:rPr>
        <w:t>ერთეული</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დონმზომების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შეუ</w:t>
      </w:r>
      <w:r w:rsidR="00873D98">
        <w:rPr>
          <w:rFonts w:ascii="Sylfaen" w:hAnsi="Sylfaen" w:cs="Sylfaen"/>
          <w:b/>
          <w:bCs/>
          <w:sz w:val="24"/>
        </w:rPr>
        <w:t>ფერხებელი</w:t>
      </w:r>
      <w:proofErr w:type="spellEnd"/>
      <w:r w:rsidR="00873D98">
        <w:rPr>
          <w:rFonts w:ascii="Sylfaen" w:hAnsi="Sylfaen" w:cs="Sylfaen"/>
          <w:b/>
          <w:bCs/>
          <w:sz w:val="24"/>
        </w:rPr>
        <w:t xml:space="preserve"> </w:t>
      </w:r>
      <w:proofErr w:type="spellStart"/>
      <w:r w:rsidR="00873D98">
        <w:rPr>
          <w:rFonts w:ascii="Sylfaen" w:hAnsi="Sylfaen" w:cs="Sylfaen"/>
          <w:b/>
          <w:bCs/>
          <w:sz w:val="24"/>
        </w:rPr>
        <w:t>მუშაობის</w:t>
      </w:r>
      <w:proofErr w:type="spellEnd"/>
      <w:r w:rsidR="00873D98">
        <w:rPr>
          <w:rFonts w:ascii="Sylfaen" w:hAnsi="Sylfaen" w:cs="Sylfaen"/>
          <w:b/>
          <w:bCs/>
          <w:sz w:val="24"/>
        </w:rPr>
        <w:t xml:space="preserve"> </w:t>
      </w:r>
      <w:proofErr w:type="spellStart"/>
      <w:r w:rsidR="00873D98">
        <w:rPr>
          <w:rFonts w:ascii="Sylfaen" w:hAnsi="Sylfaen" w:cs="Sylfaen"/>
          <w:b/>
          <w:bCs/>
          <w:sz w:val="24"/>
        </w:rPr>
        <w:t>უზრუნველყოფის</w:t>
      </w:r>
      <w:proofErr w:type="spellEnd"/>
      <w:r w:rsidR="00873D98">
        <w:rPr>
          <w:rFonts w:ascii="Sylfaen" w:hAnsi="Sylfaen" w:cs="Sylfaen"/>
          <w:b/>
          <w:bCs/>
          <w:sz w:val="24"/>
        </w:rPr>
        <w:t xml:space="preserve"> </w:t>
      </w:r>
      <w:proofErr w:type="spellStart"/>
      <w:r w:rsidR="00873D98">
        <w:rPr>
          <w:rFonts w:ascii="Sylfaen" w:hAnsi="Sylfaen" w:cs="Sylfaen"/>
          <w:b/>
          <w:bCs/>
          <w:sz w:val="24"/>
        </w:rPr>
        <w:t>მომსახურება</w:t>
      </w:r>
      <w:proofErr w:type="spellEnd"/>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262DF0E3" w:rsidR="009C7E4E" w:rsidRDefault="009C7E4E" w:rsidP="00C12ABD">
      <w:pPr>
        <w:spacing w:after="0" w:line="360" w:lineRule="auto"/>
        <w:rPr>
          <w:rFonts w:ascii="AcadNusx" w:hAnsi="AcadNusx"/>
          <w:b/>
        </w:rPr>
      </w:pPr>
    </w:p>
    <w:p w14:paraId="4B7EE910" w14:textId="77777777" w:rsidR="00873D98" w:rsidRDefault="00873D98" w:rsidP="00C12ABD">
      <w:pPr>
        <w:spacing w:after="0" w:line="360" w:lineRule="auto"/>
        <w:rPr>
          <w:rFonts w:ascii="AcadNusx" w:hAnsi="AcadNusx"/>
          <w:b/>
        </w:rPr>
      </w:pPr>
    </w:p>
    <w:p w14:paraId="580D4E90" w14:textId="29B00406" w:rsidR="00665C42" w:rsidRPr="00046601" w:rsidRDefault="00665C42" w:rsidP="008C1E2D">
      <w:pPr>
        <w:spacing w:after="0" w:line="360" w:lineRule="auto"/>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lastRenderedPageBreak/>
        <w:t>შესყიდვის ობიექტის დასახელება</w:t>
      </w:r>
    </w:p>
    <w:p w14:paraId="4C4E3C08" w14:textId="77777777" w:rsidR="004205F7" w:rsidRDefault="00D30223" w:rsidP="004205F7">
      <w:pPr>
        <w:spacing w:after="0" w:line="240" w:lineRule="auto"/>
        <w:rPr>
          <w:rFonts w:ascii="Sylfaen" w:hAnsi="Sylfaen" w:cs="Sylfaen"/>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p>
    <w:p w14:paraId="2B38378B" w14:textId="77777777" w:rsidR="004205F7" w:rsidRDefault="004205F7" w:rsidP="004205F7">
      <w:pPr>
        <w:spacing w:after="0" w:line="240" w:lineRule="auto"/>
        <w:rPr>
          <w:rFonts w:ascii="Sylfaen" w:hAnsi="Sylfaen" w:cs="Sylfaen"/>
          <w:sz w:val="20"/>
          <w:szCs w:val="20"/>
          <w:lang w:val="ka-GE"/>
        </w:rPr>
      </w:pPr>
    </w:p>
    <w:p w14:paraId="72C8B6AF" w14:textId="69D0865A" w:rsidR="00BC79CB" w:rsidRDefault="00873D98" w:rsidP="004205F7">
      <w:pPr>
        <w:spacing w:after="0" w:line="240" w:lineRule="auto"/>
        <w:rPr>
          <w:rFonts w:ascii="Sylfaen" w:hAnsi="Sylfaen" w:cs="Sylfaen"/>
          <w:sz w:val="20"/>
          <w:szCs w:val="20"/>
          <w:lang w:val="ka-GE"/>
        </w:rPr>
      </w:pPr>
      <w:r w:rsidRPr="00873D98">
        <w:rPr>
          <w:rFonts w:ascii="Sylfaen" w:hAnsi="Sylfaen" w:cs="Sylfaen"/>
          <w:sz w:val="20"/>
          <w:szCs w:val="20"/>
          <w:lang w:val="ka-GE"/>
        </w:rPr>
        <w:t>24 საათის განმავლობაში შპს „რუსთავის წყლის“ ბალანსზე არსებულ 7 ობიექტზე განთავსებული ჯამში 15 ერთეული დონმზომების შეუფერხებელი მუშაობის უზრუნველყოფის მომსახურება</w:t>
      </w:r>
    </w:p>
    <w:p w14:paraId="7FBF16BD" w14:textId="77777777" w:rsidR="00873D98" w:rsidRDefault="00873D98" w:rsidP="004205F7">
      <w:pPr>
        <w:spacing w:after="0" w:line="240" w:lineRule="auto"/>
        <w:rPr>
          <w:rFonts w:ascii="Sylfaen" w:hAnsi="Sylfaen" w:cs="Sylfaen"/>
          <w:sz w:val="20"/>
          <w:szCs w:val="20"/>
          <w:lang w:val="ka-GE"/>
        </w:rPr>
      </w:pPr>
    </w:p>
    <w:p w14:paraId="1D5E57E5" w14:textId="6DE0DC57" w:rsidR="000353F8" w:rsidRPr="004205F7" w:rsidRDefault="001B055A" w:rsidP="004205F7">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F94E77B" w14:textId="77777777" w:rsidR="004205F7" w:rsidRDefault="004205F7" w:rsidP="00FB7A4A">
      <w:pPr>
        <w:spacing w:after="0" w:line="240" w:lineRule="auto"/>
        <w:jc w:val="both"/>
        <w:rPr>
          <w:rFonts w:ascii="Sylfaen" w:hAnsi="Sylfaen" w:cs="Sylfaen"/>
          <w:sz w:val="20"/>
          <w:szCs w:val="20"/>
          <w:lang w:val="ka-GE"/>
        </w:rPr>
      </w:pPr>
    </w:p>
    <w:p w14:paraId="489C63B9" w14:textId="236E528A" w:rsidR="003C1345"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5A613AD1" w14:textId="77777777" w:rsidR="008C1E2D" w:rsidRPr="00FB7A4A" w:rsidRDefault="008C1E2D" w:rsidP="00FB7A4A">
      <w:pPr>
        <w:spacing w:after="0" w:line="240" w:lineRule="auto"/>
        <w:jc w:val="both"/>
        <w:rPr>
          <w:rFonts w:ascii="Sylfaen" w:hAnsi="Sylfaen" w:cs="Sylfaen"/>
          <w:b/>
          <w:bCs/>
          <w:sz w:val="20"/>
          <w:szCs w:val="20"/>
          <w:u w:val="single"/>
          <w:lang w:val="ka-GE"/>
        </w:rPr>
      </w:pPr>
    </w:p>
    <w:p w14:paraId="3B32B71D" w14:textId="336F311B" w:rsidR="00827889" w:rsidRPr="00BC79CB" w:rsidRDefault="00BC79CB" w:rsidP="00BC79CB">
      <w:pPr>
        <w:spacing w:after="0" w:line="240" w:lineRule="auto"/>
        <w:jc w:val="both"/>
        <w:rPr>
          <w:rFonts w:ascii="Sylfaen" w:hAnsi="Sylfaen" w:cs="Sylfaen"/>
          <w:sz w:val="20"/>
          <w:szCs w:val="20"/>
          <w:lang w:val="ka-GE"/>
        </w:rPr>
      </w:pPr>
      <w:r>
        <w:rPr>
          <w:rFonts w:ascii="Sylfaen" w:hAnsi="Sylfaen" w:cs="Sylfaen"/>
          <w:b/>
          <w:sz w:val="20"/>
          <w:szCs w:val="20"/>
          <w:lang w:val="ka-GE"/>
        </w:rPr>
        <w:t>იხილე</w:t>
      </w:r>
      <w:r w:rsidR="00D9050A">
        <w:rPr>
          <w:rFonts w:ascii="Sylfaen" w:hAnsi="Sylfaen" w:cs="Sylfaen"/>
          <w:b/>
          <w:sz w:val="20"/>
          <w:szCs w:val="20"/>
          <w:lang w:val="ka-GE"/>
        </w:rPr>
        <w:t>თ</w:t>
      </w:r>
      <w:r>
        <w:rPr>
          <w:rFonts w:ascii="Sylfaen" w:hAnsi="Sylfaen" w:cs="Sylfaen"/>
          <w:b/>
          <w:sz w:val="20"/>
          <w:szCs w:val="20"/>
          <w:lang w:val="ka-GE"/>
        </w:rPr>
        <w:t xml:space="preserve"> </w:t>
      </w:r>
      <w:r w:rsidR="008C1E2D" w:rsidRPr="008C1E2D">
        <w:rPr>
          <w:rFonts w:ascii="Sylfaen" w:hAnsi="Sylfaen" w:cs="Sylfaen"/>
          <w:sz w:val="20"/>
          <w:szCs w:val="20"/>
          <w:lang w:val="ka-GE"/>
        </w:rPr>
        <w:t xml:space="preserve"> </w:t>
      </w:r>
      <w:r w:rsidR="00827889">
        <w:rPr>
          <w:rFonts w:ascii="Sylfaen" w:hAnsi="Sylfaen" w:cs="Sylfaen"/>
          <w:sz w:val="20"/>
          <w:szCs w:val="20"/>
          <w:lang w:val="ka-GE"/>
        </w:rPr>
        <w:t>(დანართი N2)</w:t>
      </w:r>
    </w:p>
    <w:p w14:paraId="06AC9AB4" w14:textId="34013556" w:rsidR="00827889" w:rsidRDefault="00827889" w:rsidP="00827889">
      <w:pPr>
        <w:spacing w:after="0"/>
        <w:jc w:val="both"/>
        <w:rPr>
          <w:rFonts w:ascii="Sylfaen" w:hAnsi="Sylfaen"/>
          <w:b/>
          <w:sz w:val="20"/>
          <w:szCs w:val="20"/>
          <w:u w:val="single"/>
          <w:lang w:val="ka-GE"/>
        </w:rPr>
      </w:pPr>
      <w:r w:rsidRPr="00827889">
        <w:rPr>
          <w:rFonts w:ascii="Sylfaen" w:hAnsi="Sylfaen"/>
          <w:b/>
          <w:sz w:val="20"/>
          <w:szCs w:val="20"/>
          <w:u w:val="single"/>
          <w:lang w:val="ka-GE"/>
        </w:rPr>
        <w:t>ნახაზია თანართულია დანართი N</w:t>
      </w:r>
      <w:r w:rsidR="00BC79CB">
        <w:rPr>
          <w:rFonts w:ascii="Sylfaen" w:hAnsi="Sylfaen"/>
          <w:b/>
          <w:sz w:val="20"/>
          <w:szCs w:val="20"/>
          <w:u w:val="single"/>
          <w:lang w:val="ka-GE"/>
        </w:rPr>
        <w:t>2 -ში</w:t>
      </w:r>
    </w:p>
    <w:p w14:paraId="33D0770F" w14:textId="77777777" w:rsidR="00827889" w:rsidRPr="00827889" w:rsidRDefault="00827889" w:rsidP="00827889">
      <w:pPr>
        <w:spacing w:after="0"/>
        <w:jc w:val="both"/>
        <w:rPr>
          <w:rFonts w:ascii="Sylfaen" w:hAnsi="Sylfaen"/>
          <w:b/>
          <w:sz w:val="20"/>
          <w:szCs w:val="20"/>
          <w:u w:val="single"/>
          <w:lang w:val="ka-GE"/>
        </w:rPr>
      </w:pP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2BA0D321" w:rsidR="00D527CB" w:rsidRDefault="00D527CB" w:rsidP="00FB7A4A">
      <w:pPr>
        <w:spacing w:after="0"/>
        <w:rPr>
          <w:rFonts w:ascii="Sylfaen" w:hAnsi="Sylfaen" w:cs="Sylfaen"/>
          <w:b/>
          <w:color w:val="222222"/>
          <w:sz w:val="20"/>
          <w:szCs w:val="20"/>
          <w:u w:val="single"/>
          <w:shd w:val="clear" w:color="auto" w:fill="FFFFFF"/>
          <w:lang w:val="ka-GE"/>
        </w:rPr>
      </w:pPr>
      <w:r w:rsidRPr="00841CE6">
        <w:rPr>
          <w:rFonts w:ascii="Sylfaen" w:hAnsi="Sylfaen" w:cs="Sylfaen"/>
          <w:color w:val="222222"/>
          <w:sz w:val="20"/>
          <w:szCs w:val="20"/>
          <w:shd w:val="clear" w:color="auto" w:fill="FFFFFF"/>
          <w:lang w:val="ka-GE"/>
        </w:rPr>
        <w:t>პრეტენდენტმა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უნდა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წარმოადგინოს</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განფასება</w:t>
      </w:r>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53D067E3" w14:textId="5B8D9E2E" w:rsidR="00465495" w:rsidRDefault="00465495" w:rsidP="00FB7A4A">
      <w:pPr>
        <w:spacing w:after="0"/>
        <w:rPr>
          <w:rFonts w:ascii="Sylfaen" w:hAnsi="Sylfaen" w:cs="Sylfaen"/>
          <w:b/>
          <w:color w:val="222222"/>
          <w:sz w:val="20"/>
          <w:szCs w:val="20"/>
          <w:u w:val="single"/>
          <w:shd w:val="clear" w:color="auto" w:fill="FFFFFF"/>
          <w:lang w:val="ka-GE"/>
        </w:rPr>
      </w:pPr>
      <w:r>
        <w:rPr>
          <w:rFonts w:ascii="Sylfaen" w:hAnsi="Sylfaen" w:cs="Sylfaen"/>
          <w:b/>
          <w:color w:val="222222"/>
          <w:sz w:val="20"/>
          <w:szCs w:val="20"/>
          <w:u w:val="single"/>
          <w:shd w:val="clear" w:color="auto" w:fill="FFFFFF"/>
          <w:lang w:val="ka-GE"/>
        </w:rPr>
        <w:t xml:space="preserve">პრეტენდენტმა უნდა გაეცნოს ტექნიკურ დავალებას - დანართი N2 </w:t>
      </w:r>
    </w:p>
    <w:p w14:paraId="12FE1DFF" w14:textId="2C34520D" w:rsidR="00046601" w:rsidRPr="00046601" w:rsidRDefault="00D66ACD" w:rsidP="00FB7A4A">
      <w:pPr>
        <w:spacing w:after="0"/>
        <w:rPr>
          <w:rFonts w:ascii="Sylfaen" w:hAnsi="Sylfaen" w:cs="Sylfaen"/>
          <w:color w:val="222222"/>
          <w:sz w:val="20"/>
          <w:szCs w:val="20"/>
          <w:shd w:val="clear" w:color="auto" w:fill="FFFFFF"/>
          <w:lang w:val="ka-GE"/>
        </w:rPr>
      </w:pPr>
      <w:r>
        <w:rPr>
          <w:rFonts w:ascii="Sylfaen" w:hAnsi="Sylfaen" w:cs="Sylfaen"/>
          <w:b/>
          <w:color w:val="222222"/>
          <w:sz w:val="20"/>
          <w:szCs w:val="20"/>
          <w:u w:val="single"/>
          <w:shd w:val="clear" w:color="auto" w:fill="FFFFFF"/>
          <w:lang w:val="ka-GE"/>
        </w:rPr>
        <w:t>უპირატესობა მიენჭება უმაღლესი საგარანტიო ვადის მქონე შემოტავაზებას</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5104B8EE" w14:textId="73CDEFE5" w:rsidR="00FB7A4A" w:rsidRDefault="00D66ACD" w:rsidP="00FB7A4A">
      <w:pPr>
        <w:spacing w:after="0"/>
        <w:rPr>
          <w:rFonts w:ascii="Sylfaen" w:hAnsi="Sylfaen" w:cs="Sylfaen"/>
          <w:sz w:val="20"/>
          <w:szCs w:val="20"/>
          <w:lang w:val="ka-GE"/>
        </w:rPr>
      </w:pPr>
      <w:r>
        <w:rPr>
          <w:rFonts w:ascii="Sylfaen" w:hAnsi="Sylfaen" w:cs="Sylfaen"/>
          <w:sz w:val="20"/>
          <w:szCs w:val="20"/>
          <w:lang w:val="ka-GE"/>
        </w:rPr>
        <w:t xml:space="preserve">შემოთავაზებული უნდა იყოს მოწოდების გონივრული ვადა </w:t>
      </w:r>
    </w:p>
    <w:p w14:paraId="3E792152" w14:textId="77777777" w:rsidR="00D66ACD" w:rsidRPr="00841CE6" w:rsidRDefault="00D66ACD" w:rsidP="00FB7A4A">
      <w:pPr>
        <w:spacing w:after="0"/>
        <w:rPr>
          <w:rFonts w:ascii="Sylfaen" w:hAnsi="Sylfaen" w:cs="Sylfaen"/>
          <w:sz w:val="20"/>
          <w:szCs w:val="20"/>
          <w:lang w:val="ka-GE"/>
        </w:rPr>
      </w:pPr>
    </w:p>
    <w:p w14:paraId="5AAAF0F3" w14:textId="684C4427" w:rsidR="00FD0815" w:rsidRPr="00FB7A4A" w:rsidRDefault="00056A31" w:rsidP="00FB7A4A">
      <w:pPr>
        <w:spacing w:after="0"/>
        <w:rPr>
          <w:rFonts w:ascii="Sylfaen" w:hAnsi="Sylfaen"/>
          <w:b/>
          <w:sz w:val="20"/>
          <w:szCs w:val="20"/>
          <w:lang w:val="ka-GE"/>
        </w:rPr>
      </w:pPr>
      <w:r w:rsidRPr="00841CE6">
        <w:rPr>
          <w:rFonts w:ascii="Sylfaen" w:hAnsi="Sylfaen" w:cs="Sylfaen"/>
          <w:b/>
          <w:sz w:val="20"/>
          <w:szCs w:val="20"/>
          <w:lang w:val="ka-GE"/>
        </w:rPr>
        <w:t>1</w:t>
      </w:r>
      <w:r w:rsidR="00CF7A57" w:rsidRPr="00841CE6">
        <w:rPr>
          <w:rFonts w:ascii="Sylfaen" w:hAnsi="Sylfaen" w:cs="Sylfaen"/>
          <w:b/>
          <w:sz w:val="20"/>
          <w:szCs w:val="20"/>
          <w:lang w:val="ka-GE"/>
        </w:rPr>
        <w:t>.5</w:t>
      </w:r>
      <w:r w:rsidR="00FB7A4A" w:rsidRPr="00841CE6">
        <w:rPr>
          <w:rFonts w:ascii="Sylfaen" w:hAnsi="Sylfaen" w:cs="Sylfaen"/>
          <w:b/>
          <w:sz w:val="20"/>
          <w:szCs w:val="20"/>
          <w:lang w:val="ka-GE"/>
        </w:rPr>
        <w:t>.</w:t>
      </w:r>
      <w:r w:rsidR="00931A9A" w:rsidRPr="00FB7A4A">
        <w:rPr>
          <w:rFonts w:ascii="Sylfaen" w:hAnsi="Sylfaen" w:cs="Sylfaen"/>
          <w:b/>
          <w:sz w:val="20"/>
          <w:szCs w:val="20"/>
          <w:lang w:val="ka-GE"/>
        </w:rPr>
        <w:t xml:space="preserve"> </w:t>
      </w:r>
      <w:r w:rsidR="00485700" w:rsidRPr="00FB7A4A">
        <w:rPr>
          <w:rFonts w:ascii="Sylfaen" w:hAnsi="Sylfaen"/>
          <w:b/>
          <w:sz w:val="20"/>
          <w:szCs w:val="20"/>
          <w:lang w:val="ka-GE"/>
        </w:rPr>
        <w:t>საქონლის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sidRPr="00841CE6">
        <w:rPr>
          <w:rFonts w:ascii="Sylfaen" w:hAnsi="Sylfaen" w:cs="Calibri"/>
          <w:sz w:val="20"/>
          <w:szCs w:val="20"/>
          <w:lang w:val="ka-GE"/>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sidRPr="00841CE6">
        <w:rPr>
          <w:rFonts w:ascii="Sylfaen" w:hAnsi="Sylfaen" w:cs="Calibri"/>
          <w:sz w:val="20"/>
          <w:szCs w:val="20"/>
          <w:lang w:val="ka-GE"/>
        </w:rPr>
        <w:t>(RWC</w:t>
      </w:r>
      <w:r w:rsidRPr="00841CE6">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77DB0B98" w14:textId="4F7FE73A" w:rsidR="00FB7A4A" w:rsidRDefault="00D66ACD" w:rsidP="00FB7A4A">
      <w:pPr>
        <w:spacing w:after="0"/>
        <w:rPr>
          <w:rFonts w:ascii="Sylfaen" w:hAnsi="Sylfaen" w:cs="Arial"/>
          <w:sz w:val="20"/>
          <w:szCs w:val="20"/>
          <w:lang w:val="ka-GE"/>
        </w:rPr>
      </w:pPr>
      <w:r>
        <w:rPr>
          <w:rFonts w:ascii="Sylfaen" w:hAnsi="Sylfaen" w:cs="Arial"/>
          <w:sz w:val="20"/>
          <w:szCs w:val="20"/>
          <w:lang w:val="ka-GE"/>
        </w:rPr>
        <w:t>სოფელი ლეჟბადინი</w:t>
      </w:r>
    </w:p>
    <w:p w14:paraId="5C93B2EF" w14:textId="72902D72" w:rsidR="00E711C6" w:rsidRPr="00FB7A4A" w:rsidRDefault="00E711C6" w:rsidP="00FB7A4A">
      <w:pPr>
        <w:spacing w:after="0" w:line="240" w:lineRule="auto"/>
        <w:rPr>
          <w:rFonts w:ascii="Sylfaen" w:hAnsi="Sylfaen" w:cs="Sylfaen"/>
          <w:sz w:val="20"/>
          <w:szCs w:val="20"/>
          <w:lang w:val="ka-GE"/>
        </w:rPr>
      </w:pPr>
    </w:p>
    <w:p w14:paraId="279FBE52" w14:textId="329733BB" w:rsidR="00C86727" w:rsidRPr="00FB7A4A" w:rsidRDefault="004205F7" w:rsidP="00FB7A4A">
      <w:pPr>
        <w:spacing w:after="0" w:line="240" w:lineRule="auto"/>
        <w:rPr>
          <w:rFonts w:ascii="Sylfaen" w:hAnsi="Sylfaen"/>
          <w:sz w:val="20"/>
          <w:szCs w:val="20"/>
          <w:lang w:val="ka-GE"/>
        </w:rPr>
      </w:pPr>
      <w:r>
        <w:rPr>
          <w:rFonts w:ascii="Sylfaen" w:hAnsi="Sylfaen" w:cs="Sylfaen"/>
          <w:sz w:val="20"/>
          <w:szCs w:val="20"/>
          <w:lang w:val="ka-GE"/>
        </w:rPr>
        <w:t>1.6</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841CE6">
        <w:rPr>
          <w:rFonts w:ascii="Sylfaen" w:hAnsi="Sylfaen"/>
          <w:sz w:val="20"/>
          <w:szCs w:val="20"/>
          <w:lang w:val="ka-GE"/>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0E7A961D" w14:textId="4C0A2DAF" w:rsidR="007A0FFB" w:rsidRPr="00FB7A4A" w:rsidRDefault="00032743" w:rsidP="00FB7A4A">
      <w:pPr>
        <w:spacing w:after="0"/>
        <w:jc w:val="both"/>
        <w:rPr>
          <w:rFonts w:ascii="Sylfaen" w:hAnsi="Sylfaen" w:cs="Sylfaen"/>
          <w:sz w:val="20"/>
          <w:szCs w:val="20"/>
          <w:lang w:val="ka-GE"/>
        </w:rPr>
      </w:pPr>
      <w:r w:rsidRPr="00FB7A4A">
        <w:rPr>
          <w:rFonts w:ascii="Sylfaen" w:hAnsi="Sylfaen"/>
          <w:sz w:val="20"/>
          <w:szCs w:val="20"/>
          <w:lang w:val="ka-GE"/>
        </w:rPr>
        <w:t>3</w:t>
      </w:r>
      <w:r w:rsidR="00E711C6" w:rsidRPr="00FB7A4A">
        <w:rPr>
          <w:rFonts w:ascii="Sylfaen" w:hAnsi="Sylfaen"/>
          <w:sz w:val="20"/>
          <w:szCs w:val="20"/>
          <w:lang w:val="ka-GE"/>
        </w:rPr>
        <w:t>.</w:t>
      </w:r>
      <w:r w:rsidR="00BD74F8" w:rsidRPr="00FB7A4A">
        <w:rPr>
          <w:rFonts w:ascii="Sylfaen" w:hAnsi="Sylfaen" w:cs="Sylfaen"/>
          <w:sz w:val="20"/>
          <w:szCs w:val="20"/>
          <w:lang w:val="ka-GE"/>
        </w:rPr>
        <w:t>ინფორმაცია მატერი</w:t>
      </w:r>
      <w:r w:rsidR="009D1896" w:rsidRPr="00FB7A4A">
        <w:rPr>
          <w:rFonts w:ascii="Sylfaen" w:hAnsi="Sylfaen" w:cs="Sylfaen"/>
          <w:sz w:val="20"/>
          <w:szCs w:val="20"/>
          <w:lang w:val="ka-GE"/>
        </w:rPr>
        <w:t>ალურ-ტექნიკური ბაზის შესახებ</w:t>
      </w:r>
      <w:r w:rsidR="00A4512B" w:rsidRPr="00FB7A4A">
        <w:rPr>
          <w:rFonts w:ascii="Sylfaen" w:hAnsi="Sylfaen" w:cs="Sylfaen"/>
          <w:sz w:val="20"/>
          <w:szCs w:val="20"/>
          <w:lang w:val="ka-GE"/>
        </w:rPr>
        <w:t xml:space="preserve">, კერძოდ ინფორმაცია ვიბრო მაგიდის </w:t>
      </w:r>
      <w:r w:rsidR="00D12959" w:rsidRPr="00FB7A4A">
        <w:rPr>
          <w:rFonts w:ascii="Sylfaen" w:hAnsi="Sylfaen" w:cs="Sylfaen"/>
          <w:sz w:val="20"/>
          <w:szCs w:val="20"/>
          <w:lang w:val="ka-GE"/>
        </w:rPr>
        <w:t>ან/</w:t>
      </w:r>
      <w:r w:rsidR="00A4512B" w:rsidRPr="00FB7A4A">
        <w:rPr>
          <w:rFonts w:ascii="Sylfaen" w:hAnsi="Sylfaen" w:cs="Sylfaen"/>
          <w:sz w:val="20"/>
          <w:szCs w:val="20"/>
          <w:lang w:val="ka-GE"/>
        </w:rPr>
        <w:t xml:space="preserve">და </w:t>
      </w:r>
      <w:r w:rsidR="00D12A60" w:rsidRPr="00FB7A4A">
        <w:rPr>
          <w:rFonts w:ascii="Sylfaen" w:hAnsi="Sylfaen" w:cs="Sylfaen"/>
          <w:sz w:val="20"/>
          <w:szCs w:val="20"/>
          <w:lang w:val="ka-GE"/>
        </w:rPr>
        <w:t xml:space="preserve">პრესის აპარატის არსებობის </w:t>
      </w:r>
      <w:r w:rsidR="009C56CF" w:rsidRPr="00FB7A4A">
        <w:rPr>
          <w:rFonts w:ascii="Sylfaen" w:hAnsi="Sylfaen" w:cs="Sylfaen"/>
          <w:sz w:val="20"/>
          <w:szCs w:val="20"/>
          <w:lang w:val="ka-GE"/>
        </w:rPr>
        <w:t>შესახებ;</w:t>
      </w:r>
    </w:p>
    <w:p w14:paraId="2CBCDBAD" w14:textId="45487F8B" w:rsidR="00CE69DB" w:rsidRPr="00FB7A4A" w:rsidRDefault="00032743" w:rsidP="00827889">
      <w:pPr>
        <w:spacing w:after="0"/>
        <w:jc w:val="both"/>
        <w:rPr>
          <w:rFonts w:ascii="Sylfaen" w:hAnsi="Sylfaen"/>
          <w:sz w:val="20"/>
          <w:szCs w:val="20"/>
          <w:lang w:val="ka-GE"/>
        </w:rPr>
      </w:pPr>
      <w:r w:rsidRPr="00FB7A4A">
        <w:rPr>
          <w:rFonts w:ascii="Sylfaen" w:hAnsi="Sylfaen"/>
          <w:sz w:val="20"/>
          <w:szCs w:val="20"/>
          <w:lang w:val="ka-GE"/>
        </w:rPr>
        <w:t>4</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841CE6">
        <w:rPr>
          <w:rFonts w:ascii="Sylfaen" w:hAnsi="Sylfaen"/>
          <w:color w:val="222222"/>
          <w:sz w:val="20"/>
          <w:szCs w:val="20"/>
          <w:shd w:val="clear" w:color="auto" w:fill="FFFFFF"/>
          <w:lang w:val="ka-GE"/>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841CE6">
        <w:rPr>
          <w:rFonts w:ascii="Sylfaen" w:hAnsi="Sylfaen" w:cs="Arial"/>
          <w:sz w:val="20"/>
          <w:szCs w:val="20"/>
          <w:lang w:val="ka-GE"/>
        </w:rPr>
        <w:t>(</w:t>
      </w:r>
      <w:r w:rsidR="0021146F" w:rsidRPr="00841CE6">
        <w:rPr>
          <w:rFonts w:ascii="Sylfaen" w:hAnsi="Sylfaen" w:cs="Arial"/>
          <w:sz w:val="20"/>
          <w:szCs w:val="20"/>
          <w:lang w:val="ka-GE"/>
        </w:rPr>
        <w:t>RWC</w:t>
      </w:r>
      <w:r w:rsidRPr="00841CE6">
        <w:rPr>
          <w:rFonts w:ascii="Sylfaen" w:hAnsi="Sylfaen" w:cs="Arial"/>
          <w:sz w:val="20"/>
          <w:szCs w:val="20"/>
          <w:lang w:val="ka-GE"/>
        </w:rPr>
        <w:t xml:space="preserve">, </w:t>
      </w:r>
      <w:r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Pr="00841CE6">
        <w:rPr>
          <w:rFonts w:ascii="Sylfaen" w:hAnsi="Sylfaen" w:cs="Arial"/>
          <w:sz w:val="20"/>
          <w:szCs w:val="20"/>
          <w:lang w:val="ka-GE"/>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41CE6">
        <w:rPr>
          <w:rFonts w:ascii="Sylfaen" w:hAnsi="Sylfaen"/>
          <w:sz w:val="20"/>
          <w:szCs w:val="20"/>
          <w:lang w:val="es-MX"/>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810CF">
        <w:fldChar w:fldCharType="begin"/>
      </w:r>
      <w:r w:rsidR="003810CF" w:rsidRPr="00841CE6">
        <w:rPr>
          <w:lang w:val="es-MX"/>
        </w:rPr>
        <w:instrText xml:space="preserve"> HYPERLINK "http://www.tenders.ge" </w:instrText>
      </w:r>
      <w:r w:rsidR="003810CF">
        <w:fldChar w:fldCharType="separate"/>
      </w:r>
      <w:r w:rsidR="007E0304" w:rsidRPr="00FB7A4A">
        <w:rPr>
          <w:rStyle w:val="Hyperlink"/>
          <w:rFonts w:ascii="Sylfaen" w:hAnsi="Sylfaen"/>
          <w:sz w:val="20"/>
          <w:szCs w:val="20"/>
          <w:lang w:val="ka-GE"/>
        </w:rPr>
        <w:t>www.tenders.ge</w:t>
      </w:r>
      <w:r w:rsidR="003810CF">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841CE6">
        <w:rPr>
          <w:rFonts w:ascii="Sylfaen" w:hAnsi="Sylfaen"/>
          <w:sz w:val="20"/>
          <w:szCs w:val="20"/>
          <w:lang w:val="es-MX"/>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C0465F" w:rsidP="00FB7A4A">
      <w:pPr>
        <w:spacing w:after="0" w:line="240" w:lineRule="auto"/>
        <w:jc w:val="both"/>
        <w:rPr>
          <w:rFonts w:ascii="Sylfaen" w:hAnsi="Sylfaen"/>
          <w:sz w:val="20"/>
          <w:szCs w:val="20"/>
        </w:rPr>
      </w:pPr>
      <w:r w:rsidRPr="00FB7A4A">
        <w:rPr>
          <w:rFonts w:ascii="Sylfaen" w:hAnsi="Sylfaen"/>
          <w:noProof/>
          <w:sz w:val="20"/>
          <w:szCs w:val="20"/>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25pt;height:44.65pt;mso-width-percent:0;mso-height-percent:0;mso-width-percent:0;mso-height-percent:0" o:ole="">
            <v:imagedata r:id="rId9" o:title=""/>
          </v:shape>
          <o:OLEObject Type="Embed" ProgID="Acrobat.Document.DC" ShapeID="_x0000_i1025" DrawAspect="Icon" ObjectID="_1751120781" r:id="rId10"/>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r w:rsidRPr="00FB7A4A">
        <w:rPr>
          <w:rFonts w:ascii="Sylfaen" w:hAnsi="Sylfaen" w:cs="Sylfaen"/>
          <w:sz w:val="20"/>
          <w:szCs w:val="20"/>
        </w:rPr>
        <w:t>საქართველო</w:t>
      </w:r>
      <w:proofErr w:type="spell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0424C508"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1" w:history="1">
        <w:r w:rsidR="0021146F" w:rsidRPr="00930C55">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r w:rsidR="0067333F" w:rsidRPr="00FB7A4A">
        <w:rPr>
          <w:rFonts w:ascii="Sylfaen" w:hAnsi="Sylfaen" w:cs="Sylfaen"/>
          <w:sz w:val="20"/>
          <w:szCs w:val="20"/>
        </w:rPr>
        <w:t>საქართველო</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132BFE5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2" w:history="1">
        <w:r w:rsidR="0021146F" w:rsidRPr="00930C55">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0" w:name="_Toc454818556"/>
      <w:bookmarkEnd w:id="0"/>
    </w:p>
    <w:sectPr w:rsidR="00237416" w:rsidRPr="00FB7A4A"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68470" w14:textId="77777777" w:rsidR="00C0465F" w:rsidRDefault="00C0465F" w:rsidP="007902EA">
      <w:pPr>
        <w:spacing w:after="0" w:line="240" w:lineRule="auto"/>
      </w:pPr>
      <w:r>
        <w:separator/>
      </w:r>
    </w:p>
  </w:endnote>
  <w:endnote w:type="continuationSeparator" w:id="0">
    <w:p w14:paraId="23999416" w14:textId="77777777" w:rsidR="00C0465F" w:rsidRDefault="00C0465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cadNusx">
    <w:altName w:val="Times New Roman"/>
    <w:panose1 w:val="020B0604020202020204"/>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78573FCC" w14:textId="740D245D" w:rsidR="00D269DA" w:rsidRDefault="00D269DA">
        <w:pPr>
          <w:pStyle w:val="Footer"/>
          <w:jc w:val="right"/>
        </w:pPr>
        <w:r>
          <w:fldChar w:fldCharType="begin"/>
        </w:r>
        <w:r>
          <w:instrText xml:space="preserve"> PAGE   \* MERGEFORMAT </w:instrText>
        </w:r>
        <w:r>
          <w:fldChar w:fldCharType="separate"/>
        </w:r>
        <w:r w:rsidR="00873D98">
          <w:rPr>
            <w:noProof/>
          </w:rPr>
          <w:t>2</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388F" w14:textId="77777777" w:rsidR="00C0465F" w:rsidRDefault="00C0465F" w:rsidP="007902EA">
      <w:pPr>
        <w:spacing w:after="0" w:line="240" w:lineRule="auto"/>
      </w:pPr>
      <w:r>
        <w:separator/>
      </w:r>
    </w:p>
  </w:footnote>
  <w:footnote w:type="continuationSeparator" w:id="0">
    <w:p w14:paraId="7C973B9B" w14:textId="77777777" w:rsidR="00C0465F" w:rsidRDefault="00C0465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1F10"/>
    <w:rsid w:val="00032743"/>
    <w:rsid w:val="000353F8"/>
    <w:rsid w:val="00046082"/>
    <w:rsid w:val="00046601"/>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403C"/>
    <w:rsid w:val="001C6675"/>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13B3"/>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205F7"/>
    <w:rsid w:val="00430AF7"/>
    <w:rsid w:val="00431665"/>
    <w:rsid w:val="00431B3C"/>
    <w:rsid w:val="00434968"/>
    <w:rsid w:val="004375BF"/>
    <w:rsid w:val="00440A96"/>
    <w:rsid w:val="00440B6F"/>
    <w:rsid w:val="00442F86"/>
    <w:rsid w:val="004446E6"/>
    <w:rsid w:val="00444933"/>
    <w:rsid w:val="00446516"/>
    <w:rsid w:val="00452128"/>
    <w:rsid w:val="004533A4"/>
    <w:rsid w:val="004546F3"/>
    <w:rsid w:val="00457067"/>
    <w:rsid w:val="00462CA0"/>
    <w:rsid w:val="0046501B"/>
    <w:rsid w:val="00465495"/>
    <w:rsid w:val="0047160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2C6"/>
    <w:rsid w:val="004B771B"/>
    <w:rsid w:val="004C1E0D"/>
    <w:rsid w:val="004D3679"/>
    <w:rsid w:val="004D3D1C"/>
    <w:rsid w:val="004D747F"/>
    <w:rsid w:val="004F3857"/>
    <w:rsid w:val="005111AB"/>
    <w:rsid w:val="0052510C"/>
    <w:rsid w:val="0052656B"/>
    <w:rsid w:val="00536345"/>
    <w:rsid w:val="00540038"/>
    <w:rsid w:val="00544856"/>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09DB"/>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04A79"/>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27889"/>
    <w:rsid w:val="00831142"/>
    <w:rsid w:val="00833770"/>
    <w:rsid w:val="0083614B"/>
    <w:rsid w:val="008367AE"/>
    <w:rsid w:val="008374C0"/>
    <w:rsid w:val="008401B6"/>
    <w:rsid w:val="00840BEC"/>
    <w:rsid w:val="00841CE6"/>
    <w:rsid w:val="008421EC"/>
    <w:rsid w:val="00843972"/>
    <w:rsid w:val="008473E6"/>
    <w:rsid w:val="0085642E"/>
    <w:rsid w:val="008647CD"/>
    <w:rsid w:val="00867825"/>
    <w:rsid w:val="00873D98"/>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1E2D"/>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C79CB"/>
    <w:rsid w:val="00BD74F8"/>
    <w:rsid w:val="00BE0965"/>
    <w:rsid w:val="00BE187B"/>
    <w:rsid w:val="00BE1A34"/>
    <w:rsid w:val="00BE3060"/>
    <w:rsid w:val="00BE4678"/>
    <w:rsid w:val="00BE5D5A"/>
    <w:rsid w:val="00BF5EFE"/>
    <w:rsid w:val="00C01CD2"/>
    <w:rsid w:val="00C021B6"/>
    <w:rsid w:val="00C0465F"/>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ACD"/>
    <w:rsid w:val="00D66B28"/>
    <w:rsid w:val="00D80CDB"/>
    <w:rsid w:val="00D8245F"/>
    <w:rsid w:val="00D9050A"/>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249B"/>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82D80"/>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C435-B5C6-47B2-9C16-504E35993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Microsoft Office User</cp:lastModifiedBy>
  <cp:revision>9</cp:revision>
  <cp:lastPrinted>2015-07-27T06:36:00Z</cp:lastPrinted>
  <dcterms:created xsi:type="dcterms:W3CDTF">2023-06-16T06:29:00Z</dcterms:created>
  <dcterms:modified xsi:type="dcterms:W3CDTF">2023-07-17T13:40:00Z</dcterms:modified>
</cp:coreProperties>
</file>