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BCC73" w14:textId="77777777" w:rsidR="002F1686" w:rsidRDefault="002F1686" w:rsidP="00456E71">
      <w:pPr>
        <w:rPr>
          <w:rFonts w:ascii="Sylfaen" w:hAnsi="Sylfaen"/>
          <w:lang w:val="ka-GE"/>
        </w:rPr>
      </w:pPr>
    </w:p>
    <w:p w14:paraId="40474D20" w14:textId="77777777" w:rsidR="002E4CD3" w:rsidRDefault="002E4CD3" w:rsidP="00456E71">
      <w:pPr>
        <w:rPr>
          <w:rFonts w:ascii="Sylfaen" w:hAnsi="Sylfaen"/>
          <w:lang w:val="ka-GE"/>
        </w:rPr>
      </w:pPr>
    </w:p>
    <w:p w14:paraId="1ABAF0DC" w14:textId="77777777" w:rsidR="002E4CD3" w:rsidRDefault="002E4CD3" w:rsidP="00456E71">
      <w:pPr>
        <w:rPr>
          <w:rFonts w:ascii="Sylfaen" w:hAnsi="Sylfaen"/>
          <w:lang w:val="ka-GE"/>
        </w:rPr>
      </w:pPr>
    </w:p>
    <w:p w14:paraId="65078624" w14:textId="77777777" w:rsidR="002E4CD3" w:rsidRPr="002E4CD3" w:rsidRDefault="002E4CD3" w:rsidP="002E4CD3">
      <w:pPr>
        <w:shd w:val="clear" w:color="auto" w:fill="FFFFFF"/>
        <w:spacing w:after="300" w:line="240" w:lineRule="auto"/>
        <w:jc w:val="center"/>
        <w:outlineLvl w:val="1"/>
        <w:rPr>
          <w:rFonts w:eastAsia="Times New Roman"/>
          <w:b/>
          <w:bCs/>
          <w:color w:val="2D3E4D"/>
          <w:sz w:val="24"/>
          <w:szCs w:val="24"/>
          <w:lang w:val="ka-GE"/>
        </w:rPr>
      </w:pPr>
      <w:r w:rsidRPr="002E4CD3">
        <w:rPr>
          <w:rFonts w:ascii="Sylfaen" w:eastAsia="Times New Roman" w:hAnsi="Sylfaen" w:cs="Sylfaen"/>
          <w:b/>
          <w:bCs/>
          <w:color w:val="2D3E4D"/>
          <w:sz w:val="24"/>
          <w:szCs w:val="24"/>
          <w:lang w:val="ka-GE"/>
        </w:rPr>
        <w:t>ტენდერის</w:t>
      </w:r>
      <w:r w:rsidRPr="002E4CD3">
        <w:rPr>
          <w:rFonts w:eastAsia="Times New Roman"/>
          <w:b/>
          <w:bCs/>
          <w:color w:val="2D3E4D"/>
          <w:sz w:val="24"/>
          <w:szCs w:val="24"/>
          <w:lang w:val="ka-GE"/>
        </w:rPr>
        <w:t xml:space="preserve"> </w:t>
      </w:r>
      <w:r w:rsidRPr="002E4CD3">
        <w:rPr>
          <w:rFonts w:ascii="Sylfaen" w:eastAsia="Times New Roman" w:hAnsi="Sylfaen" w:cs="Sylfaen"/>
          <w:b/>
          <w:bCs/>
          <w:color w:val="2D3E4D"/>
          <w:sz w:val="24"/>
          <w:szCs w:val="24"/>
          <w:lang w:val="ka-GE"/>
        </w:rPr>
        <w:t>აღწერილობა</w:t>
      </w:r>
      <w:r w:rsidRPr="002E4CD3">
        <w:rPr>
          <w:rFonts w:eastAsia="Times New Roman"/>
          <w:b/>
          <w:bCs/>
          <w:color w:val="2D3E4D"/>
          <w:sz w:val="24"/>
          <w:szCs w:val="24"/>
          <w:lang w:val="ka-GE"/>
        </w:rPr>
        <w:t>:</w:t>
      </w:r>
    </w:p>
    <w:p w14:paraId="6CB20232" w14:textId="77777777" w:rsidR="002E4CD3" w:rsidRPr="002E4CD3" w:rsidRDefault="002E4CD3" w:rsidP="002E4CD3">
      <w:pPr>
        <w:shd w:val="clear" w:color="auto" w:fill="FFFFFF"/>
        <w:spacing w:line="240" w:lineRule="auto"/>
        <w:rPr>
          <w:rFonts w:eastAsia="Times New Roman"/>
          <w:color w:val="141B3D"/>
          <w:sz w:val="20"/>
          <w:szCs w:val="20"/>
          <w:lang w:val="ka-GE"/>
        </w:rPr>
      </w:pPr>
      <w:r w:rsidRPr="002E4CD3">
        <w:rPr>
          <w:rFonts w:ascii="Sylfaen" w:eastAsia="Times New Roman" w:hAnsi="Sylfaen" w:cs="Sylfaen"/>
          <w:b/>
          <w:bCs/>
          <w:color w:val="141B3D"/>
          <w:sz w:val="20"/>
          <w:szCs w:val="20"/>
          <w:lang w:val="ka-GE"/>
        </w:rPr>
        <w:t>ააიპი</w:t>
      </w:r>
      <w:r w:rsidRPr="002E4CD3">
        <w:rPr>
          <w:rFonts w:eastAsia="Times New Roman"/>
          <w:b/>
          <w:bCs/>
          <w:color w:val="141B3D"/>
          <w:sz w:val="20"/>
          <w:szCs w:val="20"/>
          <w:lang w:val="ka-GE"/>
        </w:rPr>
        <w:t xml:space="preserve"> </w:t>
      </w:r>
      <w:r w:rsidRPr="002E4CD3">
        <w:rPr>
          <w:rFonts w:ascii="Sylfaen" w:eastAsia="Times New Roman" w:hAnsi="Sylfaen" w:cs="Sylfaen"/>
          <w:b/>
          <w:bCs/>
          <w:color w:val="141B3D"/>
          <w:sz w:val="20"/>
          <w:szCs w:val="20"/>
          <w:lang w:val="ka-GE"/>
        </w:rPr>
        <w:t>ხელოვნების</w:t>
      </w:r>
      <w:r w:rsidRPr="002E4CD3">
        <w:rPr>
          <w:rFonts w:eastAsia="Times New Roman"/>
          <w:b/>
          <w:bCs/>
          <w:color w:val="141B3D"/>
          <w:sz w:val="20"/>
          <w:szCs w:val="20"/>
          <w:lang w:val="ka-GE"/>
        </w:rPr>
        <w:t xml:space="preserve"> </w:t>
      </w:r>
      <w:r w:rsidRPr="002E4CD3">
        <w:rPr>
          <w:rFonts w:ascii="Sylfaen" w:eastAsia="Times New Roman" w:hAnsi="Sylfaen" w:cs="Sylfaen"/>
          <w:b/>
          <w:bCs/>
          <w:color w:val="141B3D"/>
          <w:sz w:val="20"/>
          <w:szCs w:val="20"/>
          <w:lang w:val="ka-GE"/>
        </w:rPr>
        <w:t>საერთაშორისო</w:t>
      </w:r>
      <w:r w:rsidRPr="002E4CD3">
        <w:rPr>
          <w:rFonts w:eastAsia="Times New Roman"/>
          <w:b/>
          <w:bCs/>
          <w:color w:val="141B3D"/>
          <w:sz w:val="20"/>
          <w:szCs w:val="20"/>
          <w:lang w:val="ka-GE"/>
        </w:rPr>
        <w:t xml:space="preserve"> </w:t>
      </w:r>
      <w:r w:rsidRPr="002E4CD3">
        <w:rPr>
          <w:rFonts w:ascii="Sylfaen" w:eastAsia="Times New Roman" w:hAnsi="Sylfaen" w:cs="Sylfaen"/>
          <w:b/>
          <w:bCs/>
          <w:color w:val="141B3D"/>
          <w:sz w:val="20"/>
          <w:szCs w:val="20"/>
          <w:lang w:val="ka-GE"/>
        </w:rPr>
        <w:t>ცენტრი</w:t>
      </w:r>
      <w:r w:rsidRPr="002E4CD3">
        <w:rPr>
          <w:rFonts w:eastAsia="Times New Roman"/>
          <w:b/>
          <w:bCs/>
          <w:color w:val="141B3D"/>
          <w:sz w:val="20"/>
          <w:szCs w:val="20"/>
          <w:lang w:val="ka-GE"/>
        </w:rPr>
        <w:t>  </w:t>
      </w:r>
      <w:r w:rsidRPr="002E4CD3">
        <w:rPr>
          <w:rFonts w:ascii="Sylfaen" w:eastAsia="Times New Roman" w:hAnsi="Sylfaen" w:cs="Sylfaen"/>
          <w:color w:val="141B3D"/>
          <w:sz w:val="20"/>
          <w:szCs w:val="20"/>
          <w:lang w:val="ka-GE"/>
        </w:rPr>
        <w:t>აცხადებს</w:t>
      </w:r>
      <w:r w:rsidRPr="002E4CD3">
        <w:rPr>
          <w:rFonts w:eastAsia="Times New Roman"/>
          <w:color w:val="141B3D"/>
          <w:sz w:val="20"/>
          <w:szCs w:val="20"/>
          <w:lang w:val="ka-GE"/>
        </w:rPr>
        <w:t xml:space="preserve"> </w:t>
      </w:r>
      <w:r w:rsidRPr="002E4CD3">
        <w:rPr>
          <w:rFonts w:ascii="Sylfaen" w:eastAsia="Times New Roman" w:hAnsi="Sylfaen" w:cs="Sylfaen"/>
          <w:color w:val="141B3D"/>
          <w:sz w:val="20"/>
          <w:szCs w:val="20"/>
          <w:lang w:val="ka-GE"/>
        </w:rPr>
        <w:t>ტენდერს</w:t>
      </w:r>
      <w:r w:rsidRPr="002E4CD3">
        <w:rPr>
          <w:rFonts w:eastAsia="Times New Roman"/>
          <w:color w:val="141B3D"/>
          <w:sz w:val="20"/>
          <w:szCs w:val="20"/>
          <w:lang w:val="ka-GE"/>
        </w:rPr>
        <w:t xml:space="preserve"> </w:t>
      </w:r>
      <w:r>
        <w:rPr>
          <w:rFonts w:ascii="Sylfaen" w:eastAsia="Times New Roman" w:hAnsi="Sylfaen"/>
          <w:color w:val="141B3D"/>
          <w:sz w:val="20"/>
          <w:szCs w:val="20"/>
          <w:lang w:val="ka-GE"/>
        </w:rPr>
        <w:t xml:space="preserve">დასრულებული </w:t>
      </w:r>
      <w:r w:rsidRPr="002E4CD3">
        <w:rPr>
          <w:rFonts w:ascii="Sylfaen" w:eastAsia="Times New Roman" w:hAnsi="Sylfaen" w:cs="Sylfaen"/>
          <w:color w:val="141B3D"/>
          <w:sz w:val="20"/>
          <w:szCs w:val="20"/>
          <w:lang w:val="ka-GE"/>
        </w:rPr>
        <w:t>პროექტის</w:t>
      </w:r>
      <w:r w:rsidRPr="002E4CD3">
        <w:rPr>
          <w:rFonts w:eastAsia="Times New Roman"/>
          <w:color w:val="141B3D"/>
          <w:sz w:val="20"/>
          <w:szCs w:val="20"/>
          <w:lang w:val="ka-GE"/>
        </w:rPr>
        <w:t xml:space="preserve"> "</w:t>
      </w:r>
      <w:r w:rsidRPr="002E4CD3">
        <w:rPr>
          <w:rFonts w:ascii="Sylfaen" w:eastAsia="Times New Roman" w:hAnsi="Sylfaen" w:cs="Sylfaen"/>
          <w:color w:val="141B3D"/>
          <w:sz w:val="20"/>
          <w:szCs w:val="20"/>
          <w:lang w:val="ka-GE"/>
        </w:rPr>
        <w:t>ტურიზმი</w:t>
      </w:r>
      <w:r w:rsidRPr="002E4CD3">
        <w:rPr>
          <w:rFonts w:eastAsia="Times New Roman"/>
          <w:color w:val="141B3D"/>
          <w:sz w:val="20"/>
          <w:szCs w:val="20"/>
          <w:lang w:val="ka-GE"/>
        </w:rPr>
        <w:t xml:space="preserve">, </w:t>
      </w:r>
      <w:r w:rsidRPr="002E4CD3">
        <w:rPr>
          <w:rFonts w:ascii="Sylfaen" w:eastAsia="Times New Roman" w:hAnsi="Sylfaen" w:cs="Sylfaen"/>
          <w:color w:val="141B3D"/>
          <w:sz w:val="20"/>
          <w:szCs w:val="20"/>
          <w:lang w:val="ka-GE"/>
        </w:rPr>
        <w:t>მემკვიდრეობა</w:t>
      </w:r>
      <w:r w:rsidRPr="002E4CD3">
        <w:rPr>
          <w:rFonts w:eastAsia="Times New Roman"/>
          <w:color w:val="141B3D"/>
          <w:sz w:val="20"/>
          <w:szCs w:val="20"/>
          <w:lang w:val="ka-GE"/>
        </w:rPr>
        <w:t xml:space="preserve"> </w:t>
      </w:r>
      <w:r w:rsidRPr="002E4CD3">
        <w:rPr>
          <w:rFonts w:ascii="Sylfaen" w:eastAsia="Times New Roman" w:hAnsi="Sylfaen" w:cs="Sylfaen"/>
          <w:color w:val="141B3D"/>
          <w:sz w:val="20"/>
          <w:szCs w:val="20"/>
          <w:lang w:val="ka-GE"/>
        </w:rPr>
        <w:t>და</w:t>
      </w:r>
      <w:r w:rsidRPr="002E4CD3">
        <w:rPr>
          <w:rFonts w:eastAsia="Times New Roman"/>
          <w:color w:val="141B3D"/>
          <w:sz w:val="20"/>
          <w:szCs w:val="20"/>
          <w:lang w:val="ka-GE"/>
        </w:rPr>
        <w:t xml:space="preserve"> </w:t>
      </w:r>
      <w:r w:rsidRPr="002E4CD3">
        <w:rPr>
          <w:rFonts w:ascii="Sylfaen" w:eastAsia="Times New Roman" w:hAnsi="Sylfaen" w:cs="Sylfaen"/>
          <w:color w:val="141B3D"/>
          <w:sz w:val="20"/>
          <w:szCs w:val="20"/>
          <w:lang w:val="ka-GE"/>
        </w:rPr>
        <w:t>შემოქმედებითობა</w:t>
      </w:r>
      <w:r w:rsidRPr="002E4CD3">
        <w:rPr>
          <w:rFonts w:eastAsia="Times New Roman"/>
          <w:color w:val="141B3D"/>
          <w:sz w:val="20"/>
          <w:szCs w:val="20"/>
          <w:lang w:val="ka-GE"/>
        </w:rPr>
        <w:t>" (“Tourism, Heritage and Creativity” (BSB-1130 THC</w:t>
      </w:r>
      <w:r w:rsidRPr="00543FA3">
        <w:rPr>
          <w:rFonts w:eastAsia="Times New Roman"/>
          <w:color w:val="141B3D"/>
          <w:sz w:val="20"/>
          <w:szCs w:val="20"/>
          <w:lang w:val="ka-GE"/>
        </w:rPr>
        <w:t>)</w:t>
      </w:r>
      <w:r>
        <w:rPr>
          <w:rFonts w:ascii="Sylfaen" w:eastAsia="Times New Roman" w:hAnsi="Sylfaen" w:cs="Sylfaen"/>
          <w:color w:val="141B3D"/>
          <w:sz w:val="20"/>
          <w:szCs w:val="20"/>
          <w:lang w:val="ka-GE"/>
        </w:rPr>
        <w:t xml:space="preserve"> მიერ განხორციელებული საქმიანობის შეფასების</w:t>
      </w:r>
      <w:r w:rsidRPr="002E4CD3">
        <w:rPr>
          <w:rFonts w:eastAsia="Times New Roman"/>
          <w:color w:val="141B3D"/>
          <w:sz w:val="20"/>
          <w:szCs w:val="20"/>
          <w:lang w:val="ka-GE"/>
        </w:rPr>
        <w:t xml:space="preserve"> </w:t>
      </w:r>
      <w:r w:rsidRPr="002E4CD3">
        <w:rPr>
          <w:rFonts w:ascii="Sylfaen" w:eastAsia="Times New Roman" w:hAnsi="Sylfaen" w:cs="Sylfaen"/>
          <w:color w:val="141B3D"/>
          <w:sz w:val="20"/>
          <w:szCs w:val="20"/>
          <w:lang w:val="ka-GE"/>
        </w:rPr>
        <w:t>მომსახურების</w:t>
      </w:r>
      <w:r w:rsidRPr="002E4CD3">
        <w:rPr>
          <w:rFonts w:eastAsia="Times New Roman"/>
          <w:color w:val="141B3D"/>
          <w:sz w:val="20"/>
          <w:szCs w:val="20"/>
          <w:lang w:val="ka-GE"/>
        </w:rPr>
        <w:t xml:space="preserve"> </w:t>
      </w:r>
      <w:r w:rsidRPr="002E4CD3">
        <w:rPr>
          <w:rFonts w:ascii="Sylfaen" w:eastAsia="Times New Roman" w:hAnsi="Sylfaen" w:cs="Sylfaen"/>
          <w:color w:val="141B3D"/>
          <w:sz w:val="20"/>
          <w:szCs w:val="20"/>
          <w:lang w:val="ka-GE"/>
        </w:rPr>
        <w:t>შესყიდვის</w:t>
      </w:r>
      <w:r w:rsidRPr="002E4CD3">
        <w:rPr>
          <w:rFonts w:eastAsia="Times New Roman"/>
          <w:color w:val="141B3D"/>
          <w:sz w:val="20"/>
          <w:szCs w:val="20"/>
          <w:lang w:val="ka-GE"/>
        </w:rPr>
        <w:t xml:space="preserve"> </w:t>
      </w:r>
      <w:r w:rsidRPr="002E4CD3">
        <w:rPr>
          <w:rFonts w:ascii="Sylfaen" w:eastAsia="Times New Roman" w:hAnsi="Sylfaen" w:cs="Sylfaen"/>
          <w:color w:val="141B3D"/>
          <w:sz w:val="20"/>
          <w:szCs w:val="20"/>
          <w:lang w:val="ka-GE"/>
        </w:rPr>
        <w:t>მიზნით</w:t>
      </w:r>
      <w:r w:rsidRPr="002E4CD3">
        <w:rPr>
          <w:rFonts w:eastAsia="Times New Roman"/>
          <w:color w:val="141B3D"/>
          <w:sz w:val="20"/>
          <w:szCs w:val="20"/>
          <w:lang w:val="ka-GE"/>
        </w:rPr>
        <w:t>  </w:t>
      </w:r>
      <w:r w:rsidRPr="002E4CD3">
        <w:rPr>
          <w:rFonts w:ascii="Sylfaen" w:eastAsia="Times New Roman" w:hAnsi="Sylfaen" w:cs="Sylfaen"/>
          <w:color w:val="141B3D"/>
          <w:sz w:val="20"/>
          <w:szCs w:val="20"/>
          <w:lang w:val="ka-GE"/>
        </w:rPr>
        <w:t>და</w:t>
      </w:r>
      <w:r w:rsidRPr="002E4CD3">
        <w:rPr>
          <w:rFonts w:eastAsia="Times New Roman"/>
          <w:color w:val="141B3D"/>
          <w:sz w:val="20"/>
          <w:szCs w:val="20"/>
          <w:lang w:val="ka-GE"/>
        </w:rPr>
        <w:t xml:space="preserve"> </w:t>
      </w:r>
      <w:r w:rsidRPr="002E4CD3">
        <w:rPr>
          <w:rFonts w:ascii="Sylfaen" w:eastAsia="Times New Roman" w:hAnsi="Sylfaen" w:cs="Sylfaen"/>
          <w:color w:val="141B3D"/>
          <w:sz w:val="20"/>
          <w:szCs w:val="20"/>
          <w:lang w:val="ka-GE"/>
        </w:rPr>
        <w:t>ყველა</w:t>
      </w:r>
      <w:r w:rsidRPr="002E4CD3">
        <w:rPr>
          <w:rFonts w:eastAsia="Times New Roman"/>
          <w:color w:val="141B3D"/>
          <w:sz w:val="20"/>
          <w:szCs w:val="20"/>
          <w:lang w:val="ka-GE"/>
        </w:rPr>
        <w:t xml:space="preserve"> </w:t>
      </w:r>
      <w:r w:rsidRPr="002E4CD3">
        <w:rPr>
          <w:rFonts w:ascii="Sylfaen" w:eastAsia="Times New Roman" w:hAnsi="Sylfaen" w:cs="Sylfaen"/>
          <w:color w:val="141B3D"/>
          <w:sz w:val="20"/>
          <w:szCs w:val="20"/>
          <w:lang w:val="ka-GE"/>
        </w:rPr>
        <w:t>დაინტერესებულ</w:t>
      </w:r>
      <w:r w:rsidRPr="002E4CD3">
        <w:rPr>
          <w:rFonts w:eastAsia="Times New Roman"/>
          <w:color w:val="141B3D"/>
          <w:sz w:val="20"/>
          <w:szCs w:val="20"/>
          <w:lang w:val="ka-GE"/>
        </w:rPr>
        <w:t xml:space="preserve"> </w:t>
      </w:r>
      <w:r w:rsidRPr="002E4CD3">
        <w:rPr>
          <w:rFonts w:ascii="Sylfaen" w:eastAsia="Times New Roman" w:hAnsi="Sylfaen" w:cs="Sylfaen"/>
          <w:color w:val="141B3D"/>
          <w:sz w:val="20"/>
          <w:szCs w:val="20"/>
          <w:lang w:val="ka-GE"/>
        </w:rPr>
        <w:t>პირს</w:t>
      </w:r>
      <w:r w:rsidRPr="002E4CD3">
        <w:rPr>
          <w:rFonts w:eastAsia="Times New Roman"/>
          <w:color w:val="141B3D"/>
          <w:sz w:val="20"/>
          <w:szCs w:val="20"/>
          <w:lang w:val="ka-GE"/>
        </w:rPr>
        <w:t xml:space="preserve"> </w:t>
      </w:r>
      <w:r w:rsidRPr="002E4CD3">
        <w:rPr>
          <w:rFonts w:ascii="Sylfaen" w:eastAsia="Times New Roman" w:hAnsi="Sylfaen" w:cs="Sylfaen"/>
          <w:color w:val="141B3D"/>
          <w:sz w:val="20"/>
          <w:szCs w:val="20"/>
          <w:lang w:val="ka-GE"/>
        </w:rPr>
        <w:t>თუ</w:t>
      </w:r>
      <w:r w:rsidRPr="002E4CD3">
        <w:rPr>
          <w:rFonts w:eastAsia="Times New Roman"/>
          <w:color w:val="141B3D"/>
          <w:sz w:val="20"/>
          <w:szCs w:val="20"/>
          <w:lang w:val="ka-GE"/>
        </w:rPr>
        <w:t xml:space="preserve"> </w:t>
      </w:r>
      <w:r w:rsidRPr="002E4CD3">
        <w:rPr>
          <w:rFonts w:ascii="Sylfaen" w:eastAsia="Times New Roman" w:hAnsi="Sylfaen" w:cs="Sylfaen"/>
          <w:color w:val="141B3D"/>
          <w:sz w:val="20"/>
          <w:szCs w:val="20"/>
          <w:lang w:val="ka-GE"/>
        </w:rPr>
        <w:t>ორგანიზაციას</w:t>
      </w:r>
      <w:r w:rsidRPr="002E4CD3">
        <w:rPr>
          <w:rFonts w:eastAsia="Times New Roman"/>
          <w:color w:val="141B3D"/>
          <w:sz w:val="20"/>
          <w:szCs w:val="20"/>
          <w:lang w:val="ka-GE"/>
        </w:rPr>
        <w:t xml:space="preserve"> </w:t>
      </w:r>
      <w:r w:rsidRPr="002E4CD3">
        <w:rPr>
          <w:rFonts w:ascii="Sylfaen" w:eastAsia="Times New Roman" w:hAnsi="Sylfaen" w:cs="Sylfaen"/>
          <w:color w:val="141B3D"/>
          <w:sz w:val="20"/>
          <w:szCs w:val="20"/>
          <w:lang w:val="ka-GE"/>
        </w:rPr>
        <w:t>იწვევს</w:t>
      </w:r>
      <w:r w:rsidRPr="002E4CD3">
        <w:rPr>
          <w:rFonts w:eastAsia="Times New Roman"/>
          <w:color w:val="141B3D"/>
          <w:sz w:val="20"/>
          <w:szCs w:val="20"/>
          <w:lang w:val="ka-GE"/>
        </w:rPr>
        <w:t xml:space="preserve"> </w:t>
      </w:r>
      <w:r w:rsidRPr="002E4CD3">
        <w:rPr>
          <w:rFonts w:ascii="Sylfaen" w:eastAsia="Times New Roman" w:hAnsi="Sylfaen" w:cs="Sylfaen"/>
          <w:color w:val="141B3D"/>
          <w:sz w:val="20"/>
          <w:szCs w:val="20"/>
          <w:lang w:val="ka-GE"/>
        </w:rPr>
        <w:t>მონაწილეობის</w:t>
      </w:r>
      <w:r w:rsidRPr="002E4CD3">
        <w:rPr>
          <w:rFonts w:eastAsia="Times New Roman"/>
          <w:color w:val="141B3D"/>
          <w:sz w:val="20"/>
          <w:szCs w:val="20"/>
          <w:lang w:val="ka-GE"/>
        </w:rPr>
        <w:t xml:space="preserve"> </w:t>
      </w:r>
      <w:r w:rsidRPr="002E4CD3">
        <w:rPr>
          <w:rFonts w:ascii="Sylfaen" w:eastAsia="Times New Roman" w:hAnsi="Sylfaen" w:cs="Sylfaen"/>
          <w:color w:val="141B3D"/>
          <w:sz w:val="20"/>
          <w:szCs w:val="20"/>
          <w:lang w:val="ka-GE"/>
        </w:rPr>
        <w:t>მისაღებად</w:t>
      </w:r>
      <w:r w:rsidRPr="002E4CD3">
        <w:rPr>
          <w:rFonts w:eastAsia="Times New Roman"/>
          <w:color w:val="141B3D"/>
          <w:sz w:val="20"/>
          <w:szCs w:val="20"/>
          <w:lang w:val="ka-GE"/>
        </w:rPr>
        <w:t>.  </w:t>
      </w:r>
    </w:p>
    <w:p w14:paraId="040B2052" w14:textId="77777777" w:rsidR="002E4CD3" w:rsidRDefault="002E4CD3" w:rsidP="002E4CD3">
      <w:pPr>
        <w:shd w:val="clear" w:color="auto" w:fill="FFFFFF"/>
        <w:spacing w:line="240" w:lineRule="auto"/>
        <w:rPr>
          <w:rFonts w:ascii="Sylfaen" w:eastAsia="Times New Roman" w:hAnsi="Sylfaen" w:cs="Sylfaen"/>
          <w:b/>
          <w:bCs/>
          <w:color w:val="141B3D"/>
          <w:sz w:val="20"/>
          <w:szCs w:val="20"/>
          <w:lang w:val="ka-GE"/>
        </w:rPr>
      </w:pPr>
    </w:p>
    <w:p w14:paraId="39E3897C" w14:textId="77777777" w:rsidR="002E4CD3" w:rsidRDefault="002E4CD3" w:rsidP="002E4CD3">
      <w:pPr>
        <w:shd w:val="clear" w:color="auto" w:fill="FFFFFF"/>
        <w:spacing w:line="240" w:lineRule="auto"/>
        <w:rPr>
          <w:rFonts w:ascii="Sylfaen" w:eastAsia="Times New Roman" w:hAnsi="Sylfaen" w:cs="Sylfaen"/>
          <w:b/>
          <w:bCs/>
          <w:color w:val="141B3D"/>
          <w:sz w:val="20"/>
          <w:szCs w:val="20"/>
          <w:lang w:val="ka-GE"/>
        </w:rPr>
      </w:pPr>
      <w:r>
        <w:rPr>
          <w:rFonts w:ascii="Sylfaen" w:eastAsia="Times New Roman" w:hAnsi="Sylfaen" w:cs="Sylfaen"/>
          <w:b/>
          <w:bCs/>
          <w:color w:val="141B3D"/>
          <w:sz w:val="20"/>
          <w:szCs w:val="20"/>
          <w:lang w:val="ka-GE"/>
        </w:rPr>
        <w:t>პროექტის შეფასებისას უნდა განისაზღვროს:</w:t>
      </w:r>
    </w:p>
    <w:p w14:paraId="691E2D84" w14:textId="77777777" w:rsidR="002E4CD3" w:rsidRPr="003A1769" w:rsidRDefault="002E4CD3" w:rsidP="002E4CD3">
      <w:pPr>
        <w:shd w:val="clear" w:color="auto" w:fill="FFFFFF"/>
        <w:spacing w:line="240" w:lineRule="auto"/>
        <w:rPr>
          <w:rFonts w:eastAsia="Times New Roman"/>
          <w:color w:val="141B3D"/>
          <w:sz w:val="20"/>
          <w:szCs w:val="20"/>
        </w:rPr>
      </w:pPr>
    </w:p>
    <w:p w14:paraId="45C50821" w14:textId="77777777" w:rsidR="002E4CD3" w:rsidRPr="00F571B7" w:rsidRDefault="002E4CD3" w:rsidP="002E4CD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Sylfaen" w:eastAsia="Times New Roman" w:hAnsi="Sylfaen" w:cs="Sylfaen"/>
          <w:color w:val="141B3D"/>
          <w:sz w:val="20"/>
          <w:szCs w:val="20"/>
        </w:rPr>
      </w:pPr>
      <w:r>
        <w:rPr>
          <w:rFonts w:ascii="Sylfaen" w:eastAsia="Times New Roman" w:hAnsi="Sylfaen" w:cs="Sylfaen"/>
          <w:color w:val="141B3D"/>
          <w:sz w:val="20"/>
          <w:szCs w:val="20"/>
          <w:lang w:val="ka-GE"/>
        </w:rPr>
        <w:t>პროექტის განხორციელების და მისი შედეგების შეფასება</w:t>
      </w:r>
    </w:p>
    <w:p w14:paraId="32D5B866" w14:textId="77777777" w:rsidR="002E4CD3" w:rsidRDefault="002E4CD3" w:rsidP="002E4CD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Sylfaen" w:eastAsia="Times New Roman" w:hAnsi="Sylfaen" w:cs="Sylfaen"/>
          <w:color w:val="141B3D"/>
          <w:sz w:val="20"/>
          <w:szCs w:val="20"/>
        </w:rPr>
      </w:pPr>
      <w:r>
        <w:rPr>
          <w:rFonts w:ascii="Sylfaen" w:eastAsia="Times New Roman" w:hAnsi="Sylfaen" w:cs="Sylfaen"/>
          <w:color w:val="141B3D"/>
          <w:sz w:val="20"/>
          <w:szCs w:val="20"/>
          <w:lang w:val="ka-GE"/>
        </w:rPr>
        <w:t xml:space="preserve">განხორციელებული პროექტის შესაბამისობა დამტკიცებულ საპროექტო განაცხადში მითითებულ </w:t>
      </w:r>
      <w:proofErr w:type="spellStart"/>
      <w:r>
        <w:rPr>
          <w:rFonts w:ascii="Sylfaen" w:eastAsia="Times New Roman" w:hAnsi="Sylfaen" w:cs="Sylfaen"/>
          <w:color w:val="141B3D"/>
          <w:sz w:val="20"/>
          <w:szCs w:val="20"/>
          <w:lang w:val="ka-GE"/>
        </w:rPr>
        <w:t>მიზებსა</w:t>
      </w:r>
      <w:proofErr w:type="spellEnd"/>
      <w:r>
        <w:rPr>
          <w:rFonts w:ascii="Sylfaen" w:eastAsia="Times New Roman" w:hAnsi="Sylfaen" w:cs="Sylfaen"/>
          <w:color w:val="141B3D"/>
          <w:sz w:val="20"/>
          <w:szCs w:val="20"/>
          <w:lang w:val="ka-GE"/>
        </w:rPr>
        <w:t xml:space="preserve"> და შედეგებთან, </w:t>
      </w:r>
    </w:p>
    <w:p w14:paraId="4C0FF5CC" w14:textId="77777777" w:rsidR="002E4CD3" w:rsidRPr="00213BB8" w:rsidRDefault="002E4CD3" w:rsidP="002E4CD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Sylfaen" w:eastAsia="Times New Roman" w:hAnsi="Sylfaen" w:cs="Sylfaen"/>
          <w:color w:val="141B3D"/>
          <w:sz w:val="20"/>
          <w:szCs w:val="20"/>
        </w:rPr>
      </w:pPr>
      <w:proofErr w:type="spellStart"/>
      <w:r w:rsidRPr="00213BB8">
        <w:rPr>
          <w:rFonts w:ascii="Sylfaen" w:eastAsia="Times New Roman" w:hAnsi="Sylfaen" w:cs="Sylfaen"/>
          <w:color w:val="141B3D"/>
          <w:sz w:val="20"/>
          <w:szCs w:val="20"/>
        </w:rPr>
        <w:t>განხორციელებული</w:t>
      </w:r>
      <w:proofErr w:type="spellEnd"/>
      <w:r w:rsidRPr="00213BB8">
        <w:rPr>
          <w:rFonts w:ascii="Sylfaen" w:eastAsia="Times New Roman" w:hAnsi="Sylfaen" w:cs="Sylfaen"/>
          <w:color w:val="141B3D"/>
          <w:sz w:val="20"/>
          <w:szCs w:val="20"/>
        </w:rPr>
        <w:t xml:space="preserve"> </w:t>
      </w:r>
      <w:r>
        <w:rPr>
          <w:rFonts w:ascii="Sylfaen" w:eastAsia="Times New Roman" w:hAnsi="Sylfaen" w:cs="Sylfaen"/>
          <w:color w:val="141B3D"/>
          <w:sz w:val="20"/>
          <w:szCs w:val="20"/>
          <w:lang w:val="ka-GE"/>
        </w:rPr>
        <w:t>პროექტის შესაბამისობა დამტკიცებულ საპროექტო განაცხადთან</w:t>
      </w:r>
    </w:p>
    <w:p w14:paraId="1B557DA9" w14:textId="77777777" w:rsidR="002E4CD3" w:rsidRPr="00543FA3" w:rsidRDefault="002E4CD3" w:rsidP="002E4CD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Sylfaen" w:eastAsia="Times New Roman" w:hAnsi="Sylfaen" w:cs="Sylfaen"/>
          <w:color w:val="141B3D"/>
          <w:sz w:val="20"/>
          <w:szCs w:val="20"/>
        </w:rPr>
      </w:pPr>
      <w:r>
        <w:rPr>
          <w:rFonts w:ascii="Sylfaen" w:eastAsia="Times New Roman" w:hAnsi="Sylfaen" w:cs="Sylfaen"/>
          <w:color w:val="141B3D"/>
          <w:sz w:val="20"/>
          <w:szCs w:val="20"/>
          <w:lang w:val="ka-GE"/>
        </w:rPr>
        <w:t xml:space="preserve">პროექტის ცალკეული კომპონენტების შესრულების შესაბამისობა დამტკიცებულ სამუშაო გრაფიკთან </w:t>
      </w:r>
    </w:p>
    <w:p w14:paraId="39C27B1C" w14:textId="77777777" w:rsidR="002E4CD3" w:rsidRPr="00332C37" w:rsidRDefault="002E4CD3" w:rsidP="002E4CD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Sylfaen" w:eastAsia="Times New Roman" w:hAnsi="Sylfaen" w:cs="Sylfaen"/>
          <w:color w:val="141B3D"/>
          <w:sz w:val="20"/>
          <w:szCs w:val="20"/>
        </w:rPr>
      </w:pPr>
      <w:r>
        <w:rPr>
          <w:rFonts w:ascii="Sylfaen" w:eastAsia="Times New Roman" w:hAnsi="Sylfaen" w:cs="Sylfaen"/>
          <w:color w:val="141B3D"/>
          <w:sz w:val="20"/>
          <w:szCs w:val="20"/>
          <w:lang w:val="ka-GE"/>
        </w:rPr>
        <w:t>პროექტის ცალკეული კომპონენტების შესრულების ხარისხობრივი და რაოდენობრივი მაჩვენებლების შესაბამისობა დამტკიცებულ საპროექტო განაცხადთან</w:t>
      </w:r>
    </w:p>
    <w:p w14:paraId="74F9BC48" w14:textId="77777777" w:rsidR="002E4CD3" w:rsidRPr="00543FA3" w:rsidRDefault="002E4CD3" w:rsidP="002E4CD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Sylfaen" w:eastAsia="Times New Roman" w:hAnsi="Sylfaen" w:cs="Sylfaen"/>
          <w:color w:val="141B3D"/>
          <w:sz w:val="20"/>
          <w:szCs w:val="20"/>
        </w:rPr>
      </w:pPr>
      <w:r>
        <w:rPr>
          <w:rFonts w:ascii="Sylfaen" w:eastAsia="Times New Roman" w:hAnsi="Sylfaen" w:cs="Sylfaen"/>
          <w:color w:val="141B3D"/>
          <w:sz w:val="20"/>
          <w:szCs w:val="20"/>
          <w:lang w:val="ka-GE"/>
        </w:rPr>
        <w:t>განხორციელებული პროექტის შედეგები</w:t>
      </w:r>
      <w:r>
        <w:rPr>
          <w:rFonts w:ascii="Sylfaen" w:eastAsia="Times New Roman" w:hAnsi="Sylfaen" w:cs="Sylfaen"/>
          <w:color w:val="141B3D"/>
          <w:sz w:val="20"/>
          <w:szCs w:val="20"/>
        </w:rPr>
        <w:t xml:space="preserve"> </w:t>
      </w:r>
      <w:r>
        <w:rPr>
          <w:rFonts w:ascii="Sylfaen" w:eastAsia="Times New Roman" w:hAnsi="Sylfaen" w:cs="Sylfaen"/>
          <w:color w:val="141B3D"/>
          <w:sz w:val="20"/>
          <w:szCs w:val="20"/>
          <w:lang w:val="ka-GE"/>
        </w:rPr>
        <w:t xml:space="preserve">მათი მდგრადობა </w:t>
      </w:r>
    </w:p>
    <w:p w14:paraId="2BB91191" w14:textId="77777777" w:rsidR="002E4CD3" w:rsidRPr="00543FA3" w:rsidRDefault="002E4CD3" w:rsidP="002E4CD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Sylfaen" w:eastAsia="Times New Roman" w:hAnsi="Sylfaen" w:cs="Sylfaen"/>
          <w:color w:val="141B3D"/>
          <w:sz w:val="20"/>
          <w:szCs w:val="20"/>
        </w:rPr>
      </w:pPr>
      <w:r>
        <w:rPr>
          <w:rFonts w:ascii="Sylfaen" w:eastAsia="Times New Roman" w:hAnsi="Sylfaen" w:cs="Sylfaen"/>
          <w:color w:val="141B3D"/>
          <w:sz w:val="20"/>
          <w:szCs w:val="20"/>
          <w:lang w:val="ka-GE"/>
        </w:rPr>
        <w:t>პროექტის მართვის ეფექტურობა და განხორციელების სხვა საკითხები.</w:t>
      </w:r>
    </w:p>
    <w:p w14:paraId="75E3A171" w14:textId="77777777" w:rsidR="002E4CD3" w:rsidRPr="00213BB8" w:rsidRDefault="002E4CD3" w:rsidP="002E4CD3">
      <w:pPr>
        <w:shd w:val="clear" w:color="auto" w:fill="FFFFFF"/>
        <w:spacing w:after="150" w:line="240" w:lineRule="auto"/>
        <w:rPr>
          <w:rFonts w:ascii="Sylfaen" w:eastAsia="Times New Roman" w:hAnsi="Sylfaen" w:cs="Sylfaen"/>
          <w:color w:val="141B3D"/>
          <w:sz w:val="20"/>
          <w:szCs w:val="20"/>
        </w:rPr>
      </w:pPr>
      <w:r>
        <w:rPr>
          <w:rFonts w:ascii="Sylfaen" w:eastAsia="Times New Roman" w:hAnsi="Sylfaen" w:cs="Sylfaen"/>
          <w:color w:val="141B3D"/>
          <w:sz w:val="20"/>
          <w:szCs w:val="20"/>
          <w:lang w:val="ka-GE"/>
        </w:rPr>
        <w:t>პროექტის შეფასება შეეხება მხოლოდ მის საქმიანობას და არ მოიცავს მის ფინანსურ მხარეს</w:t>
      </w:r>
    </w:p>
    <w:p w14:paraId="38B56DFA" w14:textId="77777777" w:rsidR="002E4CD3" w:rsidRPr="003A1769" w:rsidRDefault="002E4CD3" w:rsidP="002E4CD3">
      <w:pPr>
        <w:shd w:val="clear" w:color="auto" w:fill="FFFFFF"/>
        <w:spacing w:line="240" w:lineRule="auto"/>
        <w:rPr>
          <w:rFonts w:eastAsia="Times New Roman"/>
          <w:color w:val="141B3D"/>
          <w:sz w:val="20"/>
          <w:szCs w:val="20"/>
        </w:rPr>
      </w:pPr>
      <w:proofErr w:type="spellStart"/>
      <w:r w:rsidRPr="003A1769">
        <w:rPr>
          <w:rFonts w:ascii="Sylfaen" w:eastAsia="Times New Roman" w:hAnsi="Sylfaen" w:cs="Sylfaen"/>
          <w:b/>
          <w:bCs/>
          <w:color w:val="141B3D"/>
          <w:sz w:val="20"/>
          <w:szCs w:val="20"/>
        </w:rPr>
        <w:t>პრეტენდენტის</w:t>
      </w:r>
      <w:proofErr w:type="spellEnd"/>
      <w:r w:rsidRPr="003A1769">
        <w:rPr>
          <w:rFonts w:eastAsia="Times New Roman"/>
          <w:b/>
          <w:bCs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b/>
          <w:bCs/>
          <w:color w:val="141B3D"/>
          <w:sz w:val="20"/>
          <w:szCs w:val="20"/>
        </w:rPr>
        <w:t>მიერ</w:t>
      </w:r>
      <w:proofErr w:type="spellEnd"/>
      <w:r w:rsidRPr="003A1769">
        <w:rPr>
          <w:rFonts w:eastAsia="Times New Roman"/>
          <w:b/>
          <w:bCs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b/>
          <w:bCs/>
          <w:color w:val="141B3D"/>
          <w:sz w:val="20"/>
          <w:szCs w:val="20"/>
        </w:rPr>
        <w:t>წარმოსადგენი</w:t>
      </w:r>
      <w:proofErr w:type="spellEnd"/>
      <w:r w:rsidRPr="003A1769">
        <w:rPr>
          <w:rFonts w:eastAsia="Times New Roman"/>
          <w:b/>
          <w:bCs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b/>
          <w:bCs/>
          <w:color w:val="141B3D"/>
          <w:sz w:val="20"/>
          <w:szCs w:val="20"/>
        </w:rPr>
        <w:t>დოკუმენტაცია</w:t>
      </w:r>
      <w:proofErr w:type="spellEnd"/>
      <w:r w:rsidRPr="003A1769">
        <w:rPr>
          <w:rFonts w:eastAsia="Times New Roman"/>
          <w:b/>
          <w:bCs/>
          <w:color w:val="141B3D"/>
          <w:sz w:val="20"/>
          <w:szCs w:val="20"/>
        </w:rPr>
        <w:t>:</w:t>
      </w:r>
    </w:p>
    <w:p w14:paraId="2348E876" w14:textId="77777777" w:rsidR="002E4CD3" w:rsidRDefault="002E4CD3" w:rsidP="002E4CD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eastAsia="Times New Roman"/>
          <w:color w:val="141B3D"/>
          <w:sz w:val="20"/>
          <w:szCs w:val="20"/>
        </w:rPr>
      </w:pPr>
      <w:r>
        <w:rPr>
          <w:rFonts w:ascii="Sylfaen" w:eastAsia="Times New Roman" w:hAnsi="Sylfaen" w:cs="Sylfaen"/>
          <w:color w:val="141B3D"/>
          <w:sz w:val="20"/>
          <w:szCs w:val="20"/>
          <w:lang w:val="ka-GE"/>
        </w:rPr>
        <w:t>სახელი/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კომპანიის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დასახელება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,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მისამართი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და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საკონტაქტო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ტელეფონი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>;</w:t>
      </w:r>
    </w:p>
    <w:p w14:paraId="3F0ACC23" w14:textId="77777777" w:rsidR="002E4CD3" w:rsidRPr="003A1769" w:rsidRDefault="002E4CD3" w:rsidP="002E4CD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eastAsia="Times New Roman"/>
          <w:color w:val="141B3D"/>
          <w:sz w:val="20"/>
          <w:szCs w:val="20"/>
        </w:rPr>
      </w:pPr>
      <w:r>
        <w:rPr>
          <w:rFonts w:ascii="Sylfaen" w:eastAsia="Times New Roman" w:hAnsi="Sylfaen"/>
          <w:color w:val="141B3D"/>
          <w:sz w:val="20"/>
          <w:szCs w:val="20"/>
          <w:lang w:val="ka-GE"/>
        </w:rPr>
        <w:t>პროფესიული რეზიუმე / კომპანიის გამოცდილება;</w:t>
      </w:r>
    </w:p>
    <w:p w14:paraId="1C462951" w14:textId="77777777" w:rsidR="002E4CD3" w:rsidRPr="003A1769" w:rsidRDefault="002E4CD3" w:rsidP="002E4CD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eastAsia="Times New Roman"/>
          <w:color w:val="141B3D"/>
          <w:sz w:val="20"/>
          <w:szCs w:val="20"/>
        </w:rPr>
      </w:pPr>
      <w:r>
        <w:rPr>
          <w:rFonts w:ascii="Sylfaen" w:eastAsia="Times New Roman" w:hAnsi="Sylfaen" w:cs="Sylfaen"/>
          <w:color w:val="141B3D"/>
          <w:sz w:val="20"/>
          <w:szCs w:val="20"/>
          <w:lang w:val="ka-GE"/>
        </w:rPr>
        <w:t xml:space="preserve">ტექნიკური წინადადება, რომელიც მოიცავს მეთოდოლოგიის მიმოხილვას და მომსახურების ფასს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დღგ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>-</w:t>
      </w:r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ს</w:t>
      </w:r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გარეშე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>.</w:t>
      </w:r>
      <w:r>
        <w:rPr>
          <w:rFonts w:ascii="Sylfaen" w:eastAsia="Times New Roman" w:hAnsi="Sylfaen" w:cs="Sylfaen"/>
          <w:color w:val="141B3D"/>
          <w:sz w:val="20"/>
          <w:szCs w:val="20"/>
          <w:lang w:val="ka-GE"/>
        </w:rPr>
        <w:t>;</w:t>
      </w:r>
    </w:p>
    <w:p w14:paraId="4AABD0A8" w14:textId="77777777" w:rsidR="002E4CD3" w:rsidRPr="003A1769" w:rsidRDefault="002E4CD3" w:rsidP="002E4CD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eastAsia="Times New Roman"/>
          <w:color w:val="141B3D"/>
          <w:sz w:val="20"/>
          <w:szCs w:val="20"/>
        </w:rPr>
      </w:pPr>
      <w:r>
        <w:rPr>
          <w:rFonts w:ascii="Sylfaen" w:eastAsia="Times New Roman" w:hAnsi="Sylfaen" w:cs="Sylfaen"/>
          <w:color w:val="141B3D"/>
          <w:sz w:val="20"/>
          <w:szCs w:val="20"/>
          <w:lang w:val="ka-GE"/>
        </w:rPr>
        <w:t xml:space="preserve">კომპანიის შემთხვევაში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ამონაწერი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მეწარმეთა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და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არასამეწარმეო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(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არაკომერციული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)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იურიდიულ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პირთა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რეესტრიდან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პირის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რეგისტრაციის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შესახებ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(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ინფორმაციის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მომზადების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თარიღიდან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არ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უნდა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იყოს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გასული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14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დღე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>);</w:t>
      </w:r>
    </w:p>
    <w:p w14:paraId="3C709AC4" w14:textId="77777777" w:rsidR="002E4CD3" w:rsidRPr="003A1769" w:rsidRDefault="002E4CD3" w:rsidP="002E4CD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eastAsia="Times New Roman"/>
          <w:color w:val="141B3D"/>
          <w:sz w:val="20"/>
          <w:szCs w:val="20"/>
        </w:rPr>
      </w:pPr>
      <w:r>
        <w:rPr>
          <w:rFonts w:ascii="Sylfaen" w:eastAsia="Times New Roman" w:hAnsi="Sylfaen" w:cs="Sylfaen"/>
          <w:color w:val="141B3D"/>
          <w:sz w:val="20"/>
          <w:szCs w:val="20"/>
          <w:lang w:val="ka-GE"/>
        </w:rPr>
        <w:t xml:space="preserve">კომპანიის შემთხვევაში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ცნობა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საჯარო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რეესტრის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ეროვნული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სააგენტოდან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,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რომ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არ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მიმდინარეობს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იურიდიული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პირის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რეორგანიზაცია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ან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ლიკვიდაცია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(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ინფორმაციის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მომზადების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თარიღიდან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არ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უნდა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იყოს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გასული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14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დღე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>);</w:t>
      </w:r>
    </w:p>
    <w:p w14:paraId="46EE33F5" w14:textId="77777777" w:rsidR="002E4CD3" w:rsidRPr="003A1769" w:rsidRDefault="002E4CD3" w:rsidP="002E4CD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eastAsia="Times New Roman"/>
          <w:color w:val="141B3D"/>
          <w:sz w:val="20"/>
          <w:szCs w:val="20"/>
        </w:rPr>
      </w:pPr>
      <w:r>
        <w:rPr>
          <w:rFonts w:ascii="Sylfaen" w:eastAsia="Times New Roman" w:hAnsi="Sylfaen" w:cs="Sylfaen"/>
          <w:color w:val="141B3D"/>
          <w:sz w:val="20"/>
          <w:szCs w:val="20"/>
          <w:lang w:val="ka-GE"/>
        </w:rPr>
        <w:lastRenderedPageBreak/>
        <w:t xml:space="preserve">კომპანიის შემთხვევაში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ცნობა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საჯარო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რეესტრის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ეროვნული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სააგენტოდან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,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რომ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იურიდიული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პირის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ქონებაზე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საჯარო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სამართლებრივი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შეზღუდვა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რეგისტრირებული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არ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არის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(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ინფორმაციის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მომზადების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თარიღიდან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არ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უნდა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იყოს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გასული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7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დღე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>);</w:t>
      </w:r>
    </w:p>
    <w:p w14:paraId="3B4C2747" w14:textId="77777777" w:rsidR="002E4CD3" w:rsidRPr="003A1769" w:rsidRDefault="002E4CD3" w:rsidP="002E4CD3">
      <w:pPr>
        <w:shd w:val="clear" w:color="auto" w:fill="FFFFFF"/>
        <w:spacing w:line="240" w:lineRule="auto"/>
        <w:rPr>
          <w:rFonts w:eastAsia="Times New Roman"/>
          <w:color w:val="141B3D"/>
          <w:sz w:val="20"/>
          <w:szCs w:val="20"/>
        </w:rPr>
      </w:pPr>
      <w:proofErr w:type="spellStart"/>
      <w:r w:rsidRPr="003A1769">
        <w:rPr>
          <w:rFonts w:ascii="Sylfaen" w:eastAsia="Times New Roman" w:hAnsi="Sylfaen" w:cs="Sylfaen"/>
          <w:b/>
          <w:bCs/>
          <w:color w:val="141B3D"/>
          <w:sz w:val="20"/>
          <w:szCs w:val="20"/>
        </w:rPr>
        <w:t>მიწოდების</w:t>
      </w:r>
      <w:proofErr w:type="spellEnd"/>
      <w:r w:rsidRPr="003A1769">
        <w:rPr>
          <w:rFonts w:eastAsia="Times New Roman"/>
          <w:b/>
          <w:bCs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b/>
          <w:bCs/>
          <w:color w:val="141B3D"/>
          <w:sz w:val="20"/>
          <w:szCs w:val="20"/>
        </w:rPr>
        <w:t>პირობები</w:t>
      </w:r>
      <w:proofErr w:type="spellEnd"/>
      <w:r w:rsidRPr="003A1769">
        <w:rPr>
          <w:rFonts w:eastAsia="Times New Roman"/>
          <w:b/>
          <w:bCs/>
          <w:color w:val="141B3D"/>
          <w:sz w:val="20"/>
          <w:szCs w:val="20"/>
        </w:rPr>
        <w:t>: </w:t>
      </w:r>
    </w:p>
    <w:p w14:paraId="738BB07F" w14:textId="77777777" w:rsidR="002E4CD3" w:rsidRDefault="002E4CD3" w:rsidP="002E4CD3">
      <w:pPr>
        <w:numPr>
          <w:ilvl w:val="0"/>
          <w:numId w:val="3"/>
        </w:numPr>
        <w:shd w:val="clear" w:color="auto" w:fill="FFFFFF"/>
        <w:spacing w:line="240" w:lineRule="auto"/>
        <w:rPr>
          <w:rFonts w:eastAsia="Times New Roman"/>
          <w:color w:val="141B3D"/>
          <w:sz w:val="20"/>
          <w:szCs w:val="20"/>
        </w:rPr>
      </w:pP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მომსახურების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გაწევა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უნდა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განხორციელდეს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r>
        <w:rPr>
          <w:rFonts w:ascii="Sylfaen" w:eastAsia="Times New Roman" w:hAnsi="Sylfaen" w:cs="Sylfaen"/>
          <w:color w:val="141B3D"/>
          <w:sz w:val="20"/>
          <w:szCs w:val="20"/>
          <w:lang w:val="ka-GE"/>
        </w:rPr>
        <w:t>2023 წლის 1 სექტემბრამდე</w:t>
      </w:r>
      <w:r w:rsidRPr="003A1769">
        <w:rPr>
          <w:rFonts w:eastAsia="Times New Roman"/>
          <w:color w:val="141B3D"/>
          <w:sz w:val="20"/>
          <w:szCs w:val="20"/>
        </w:rPr>
        <w:t>.</w:t>
      </w:r>
    </w:p>
    <w:p w14:paraId="50FEF2F2" w14:textId="77777777" w:rsidR="002E4CD3" w:rsidRPr="003A1769" w:rsidRDefault="002E4CD3" w:rsidP="002E4CD3">
      <w:pPr>
        <w:shd w:val="clear" w:color="auto" w:fill="FFFFFF"/>
        <w:spacing w:line="240" w:lineRule="auto"/>
        <w:ind w:left="720"/>
        <w:rPr>
          <w:rFonts w:eastAsia="Times New Roman"/>
          <w:color w:val="141B3D"/>
          <w:sz w:val="20"/>
          <w:szCs w:val="20"/>
        </w:rPr>
      </w:pPr>
    </w:p>
    <w:p w14:paraId="5FBAFCA9" w14:textId="77777777" w:rsidR="002E4CD3" w:rsidRPr="003A1769" w:rsidRDefault="002E4CD3" w:rsidP="002E4CD3">
      <w:pPr>
        <w:shd w:val="clear" w:color="auto" w:fill="FFFFFF"/>
        <w:spacing w:line="240" w:lineRule="auto"/>
        <w:rPr>
          <w:rFonts w:eastAsia="Times New Roman"/>
          <w:color w:val="141B3D"/>
          <w:sz w:val="20"/>
          <w:szCs w:val="20"/>
        </w:rPr>
      </w:pPr>
      <w:proofErr w:type="spellStart"/>
      <w:r w:rsidRPr="003A1769">
        <w:rPr>
          <w:rFonts w:ascii="Sylfaen" w:eastAsia="Times New Roman" w:hAnsi="Sylfaen" w:cs="Sylfaen"/>
          <w:b/>
          <w:bCs/>
          <w:color w:val="141B3D"/>
          <w:sz w:val="20"/>
          <w:szCs w:val="20"/>
        </w:rPr>
        <w:t>ანგარიშსწორების</w:t>
      </w:r>
      <w:proofErr w:type="spellEnd"/>
      <w:r w:rsidRPr="003A1769">
        <w:rPr>
          <w:rFonts w:eastAsia="Times New Roman"/>
          <w:b/>
          <w:bCs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b/>
          <w:bCs/>
          <w:color w:val="141B3D"/>
          <w:sz w:val="20"/>
          <w:szCs w:val="20"/>
        </w:rPr>
        <w:t>პირობები</w:t>
      </w:r>
      <w:proofErr w:type="spellEnd"/>
      <w:r w:rsidRPr="003A1769">
        <w:rPr>
          <w:rFonts w:eastAsia="Times New Roman"/>
          <w:b/>
          <w:bCs/>
          <w:color w:val="141B3D"/>
          <w:sz w:val="20"/>
          <w:szCs w:val="20"/>
        </w:rPr>
        <w:t>:</w:t>
      </w:r>
    </w:p>
    <w:p w14:paraId="237BDBED" w14:textId="77777777" w:rsidR="002E4CD3" w:rsidRPr="003A1769" w:rsidRDefault="002E4CD3" w:rsidP="002E4CD3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eastAsia="Times New Roman"/>
          <w:color w:val="141B3D"/>
          <w:sz w:val="20"/>
          <w:szCs w:val="20"/>
        </w:rPr>
      </w:pP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სატენდერო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წინადადებაში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საერთო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ფასი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გამოსახული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უნდა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იყოს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საქართველოს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კანონმდებლობით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გათვალისწინებული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,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შესყიდვის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ობიექტის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ადგილზე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მიწოდებასთან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დაკავშირებული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ყველა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გადასახადის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გათვალისწინებით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>;</w:t>
      </w:r>
    </w:p>
    <w:p w14:paraId="61B0E897" w14:textId="77777777" w:rsidR="002E4CD3" w:rsidRPr="003A1769" w:rsidRDefault="002E4CD3" w:rsidP="002E4CD3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eastAsia="Times New Roman"/>
          <w:color w:val="141B3D"/>
          <w:sz w:val="20"/>
          <w:szCs w:val="20"/>
        </w:rPr>
      </w:pP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ანგარიშსწორება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მოხდება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r>
        <w:rPr>
          <w:rFonts w:ascii="Sylfaen" w:eastAsia="Times New Roman" w:hAnsi="Sylfaen" w:cs="Sylfaen"/>
          <w:color w:val="141B3D"/>
          <w:sz w:val="20"/>
          <w:szCs w:val="20"/>
          <w:lang w:val="ka-GE"/>
        </w:rPr>
        <w:t>სამუშაოს დასრულების შემდეგ, მიღება-ჩაბარების აქტის გაფორმებიდან 5 სამუშაო დღის განმავლობაში</w:t>
      </w:r>
    </w:p>
    <w:p w14:paraId="5AD7CC5C" w14:textId="77777777" w:rsidR="002E4CD3" w:rsidRPr="003A1769" w:rsidRDefault="002E4CD3" w:rsidP="002E4CD3">
      <w:pPr>
        <w:shd w:val="clear" w:color="auto" w:fill="FFFFFF"/>
        <w:spacing w:line="240" w:lineRule="auto"/>
        <w:rPr>
          <w:rFonts w:eastAsia="Times New Roman"/>
          <w:color w:val="141B3D"/>
          <w:sz w:val="20"/>
          <w:szCs w:val="20"/>
        </w:rPr>
      </w:pPr>
      <w:proofErr w:type="spellStart"/>
      <w:r w:rsidRPr="003A1769">
        <w:rPr>
          <w:rFonts w:ascii="Sylfaen" w:eastAsia="Times New Roman" w:hAnsi="Sylfaen" w:cs="Sylfaen"/>
          <w:b/>
          <w:bCs/>
          <w:color w:val="141B3D"/>
          <w:sz w:val="20"/>
          <w:szCs w:val="20"/>
        </w:rPr>
        <w:t>შერჩევის</w:t>
      </w:r>
      <w:proofErr w:type="spellEnd"/>
      <w:r w:rsidRPr="003A1769">
        <w:rPr>
          <w:rFonts w:eastAsia="Times New Roman"/>
          <w:b/>
          <w:bCs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b/>
          <w:bCs/>
          <w:color w:val="141B3D"/>
          <w:sz w:val="20"/>
          <w:szCs w:val="20"/>
        </w:rPr>
        <w:t>კრიტერიუმები</w:t>
      </w:r>
      <w:proofErr w:type="spellEnd"/>
      <w:r w:rsidRPr="003A1769">
        <w:rPr>
          <w:rFonts w:eastAsia="Times New Roman"/>
          <w:b/>
          <w:bCs/>
          <w:color w:val="141B3D"/>
          <w:sz w:val="20"/>
          <w:szCs w:val="20"/>
        </w:rPr>
        <w:t>:</w:t>
      </w:r>
    </w:p>
    <w:p w14:paraId="23C7C7A8" w14:textId="77777777" w:rsidR="002E4CD3" w:rsidRPr="003A1769" w:rsidRDefault="002E4CD3" w:rsidP="002E4CD3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eastAsia="Times New Roman"/>
          <w:color w:val="141B3D"/>
          <w:sz w:val="20"/>
          <w:szCs w:val="20"/>
        </w:rPr>
      </w:pP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შემოთავაზებების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განხილვის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პროცესში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უპირატესობა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მიენიჭება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იმ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სატენდერო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წინადადებას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, </w:t>
      </w:r>
      <w:proofErr w:type="spellStart"/>
      <w:proofErr w:type="gram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რომელიც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 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დააკმაყოფილებს</w:t>
      </w:r>
      <w:proofErr w:type="spellEnd"/>
      <w:proofErr w:type="gram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ყველა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ზემოთ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აღნიშნულ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მოთხოვნას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და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წარმოადგენს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კონკურენტულ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ფასს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>.</w:t>
      </w:r>
    </w:p>
    <w:p w14:paraId="42433087" w14:textId="77777777" w:rsidR="002E4CD3" w:rsidRPr="003A1769" w:rsidRDefault="002E4CD3" w:rsidP="002E4CD3">
      <w:pPr>
        <w:numPr>
          <w:ilvl w:val="0"/>
          <w:numId w:val="5"/>
        </w:numPr>
        <w:shd w:val="clear" w:color="auto" w:fill="FFFFFF"/>
        <w:spacing w:line="240" w:lineRule="auto"/>
        <w:rPr>
          <w:rFonts w:eastAsia="Times New Roman"/>
          <w:color w:val="141B3D"/>
          <w:sz w:val="20"/>
          <w:szCs w:val="20"/>
        </w:rPr>
      </w:pP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არასრულად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წარმოდგენილი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სატენდერო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წინადადება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არ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განიხილება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>.</w:t>
      </w:r>
    </w:p>
    <w:p w14:paraId="26A9833C" w14:textId="77777777" w:rsidR="002E4CD3" w:rsidRDefault="002E4CD3" w:rsidP="002E4CD3">
      <w:pPr>
        <w:shd w:val="clear" w:color="auto" w:fill="FFFFFF"/>
        <w:spacing w:line="240" w:lineRule="auto"/>
        <w:rPr>
          <w:rFonts w:ascii="Sylfaen" w:eastAsia="Times New Roman" w:hAnsi="Sylfaen" w:cs="Sylfaen"/>
          <w:b/>
          <w:bCs/>
          <w:color w:val="141B3D"/>
          <w:sz w:val="20"/>
          <w:szCs w:val="20"/>
        </w:rPr>
      </w:pPr>
    </w:p>
    <w:p w14:paraId="501C669E" w14:textId="77777777" w:rsidR="002E4CD3" w:rsidRPr="003A1769" w:rsidRDefault="002E4CD3" w:rsidP="002E4CD3">
      <w:pPr>
        <w:shd w:val="clear" w:color="auto" w:fill="FFFFFF"/>
        <w:spacing w:line="240" w:lineRule="auto"/>
        <w:rPr>
          <w:rFonts w:eastAsia="Times New Roman"/>
          <w:color w:val="141B3D"/>
          <w:sz w:val="20"/>
          <w:szCs w:val="20"/>
        </w:rPr>
      </w:pPr>
      <w:proofErr w:type="spellStart"/>
      <w:r w:rsidRPr="003A1769">
        <w:rPr>
          <w:rFonts w:ascii="Sylfaen" w:eastAsia="Times New Roman" w:hAnsi="Sylfaen" w:cs="Sylfaen"/>
          <w:b/>
          <w:bCs/>
          <w:color w:val="141B3D"/>
          <w:sz w:val="20"/>
          <w:szCs w:val="20"/>
        </w:rPr>
        <w:t>ტენდერის</w:t>
      </w:r>
      <w:proofErr w:type="spellEnd"/>
      <w:r w:rsidRPr="003A1769">
        <w:rPr>
          <w:rFonts w:eastAsia="Times New Roman"/>
          <w:b/>
          <w:bCs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b/>
          <w:bCs/>
          <w:color w:val="141B3D"/>
          <w:sz w:val="20"/>
          <w:szCs w:val="20"/>
        </w:rPr>
        <w:t>ჩაბარების</w:t>
      </w:r>
      <w:proofErr w:type="spellEnd"/>
      <w:r w:rsidRPr="003A1769">
        <w:rPr>
          <w:rFonts w:eastAsia="Times New Roman"/>
          <w:b/>
          <w:bCs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b/>
          <w:bCs/>
          <w:color w:val="141B3D"/>
          <w:sz w:val="20"/>
          <w:szCs w:val="20"/>
        </w:rPr>
        <w:t>პირობები</w:t>
      </w:r>
      <w:proofErr w:type="spellEnd"/>
      <w:r w:rsidRPr="003A1769">
        <w:rPr>
          <w:rFonts w:eastAsia="Times New Roman"/>
          <w:b/>
          <w:bCs/>
          <w:color w:val="141B3D"/>
          <w:sz w:val="20"/>
          <w:szCs w:val="20"/>
        </w:rPr>
        <w:t>:</w:t>
      </w:r>
    </w:p>
    <w:p w14:paraId="6C99A2B9" w14:textId="77777777" w:rsidR="002E4CD3" w:rsidRPr="003A1769" w:rsidRDefault="002E4CD3" w:rsidP="002E4CD3">
      <w:pPr>
        <w:shd w:val="clear" w:color="auto" w:fill="FFFFFF"/>
        <w:spacing w:after="225" w:line="240" w:lineRule="auto"/>
        <w:rPr>
          <w:rFonts w:eastAsia="Times New Roman"/>
          <w:color w:val="141B3D"/>
          <w:sz w:val="20"/>
          <w:szCs w:val="20"/>
        </w:rPr>
      </w:pP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წინამდებარე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კონკურსში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მონაწილეობის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მისაღებად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,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ყველა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დაინტერესებული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მხარე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ვალდებულია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წარმოადგინოს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ზემოთ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ხსენებულ</w:t>
      </w:r>
      <w:proofErr w:type="spellEnd"/>
      <w:r>
        <w:rPr>
          <w:rFonts w:ascii="Sylfaen" w:eastAsia="Times New Roman" w:hAnsi="Sylfaen" w:cs="Sylfaen"/>
          <w:color w:val="141B3D"/>
          <w:sz w:val="20"/>
          <w:szCs w:val="20"/>
          <w:lang w:val="ka-GE"/>
        </w:rPr>
        <w:t>ი</w:t>
      </w:r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დოკუმენტაცია</w:t>
      </w:r>
      <w:proofErr w:type="spellEnd"/>
      <w:r>
        <w:rPr>
          <w:rFonts w:ascii="Sylfaen" w:eastAsia="Times New Roman" w:hAnsi="Sylfaen" w:cs="Sylfaen"/>
          <w:color w:val="141B3D"/>
          <w:sz w:val="20"/>
          <w:szCs w:val="20"/>
          <w:lang w:val="ka-GE"/>
        </w:rPr>
        <w:t xml:space="preserve"> ელექტრონულად</w:t>
      </w:r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მისამართზე</w:t>
      </w:r>
      <w:proofErr w:type="spellEnd"/>
      <w:r w:rsidRPr="003A1769">
        <w:rPr>
          <w:rFonts w:eastAsia="Times New Roman"/>
          <w:b/>
          <w:bCs/>
          <w:color w:val="141B3D"/>
          <w:sz w:val="20"/>
          <w:szCs w:val="20"/>
        </w:rPr>
        <w:t> </w:t>
      </w:r>
      <w:hyperlink r:id="rId8" w:history="1">
        <w:r w:rsidRPr="009D18F5">
          <w:rPr>
            <w:rStyle w:val="Hyperlink"/>
            <w:rFonts w:ascii="Sylfaen" w:eastAsia="Times New Roman" w:hAnsi="Sylfaen"/>
            <w:b/>
            <w:bCs/>
            <w:sz w:val="20"/>
            <w:szCs w:val="20"/>
          </w:rPr>
          <w:t>gacc@gaccgeorgia.org</w:t>
        </w:r>
      </w:hyperlink>
      <w:r>
        <w:rPr>
          <w:rFonts w:ascii="Sylfaen" w:eastAsia="Times New Roman" w:hAnsi="Sylfaen"/>
          <w:b/>
          <w:bCs/>
          <w:color w:val="141B3D"/>
          <w:sz w:val="20"/>
          <w:szCs w:val="20"/>
        </w:rPr>
        <w:t xml:space="preserve"> </w:t>
      </w:r>
      <w:r w:rsidRPr="003A1769">
        <w:rPr>
          <w:rFonts w:eastAsia="Times New Roman"/>
          <w:color w:val="141B3D"/>
          <w:sz w:val="20"/>
          <w:szCs w:val="20"/>
        </w:rPr>
        <w:t> </w:t>
      </w:r>
      <w:proofErr w:type="spellStart"/>
      <w:r w:rsidRPr="003A1769">
        <w:rPr>
          <w:rFonts w:ascii="Sylfaen" w:eastAsia="Times New Roman" w:hAnsi="Sylfaen" w:cs="Sylfaen"/>
          <w:b/>
          <w:bCs/>
          <w:color w:val="141B3D"/>
          <w:sz w:val="20"/>
          <w:szCs w:val="20"/>
        </w:rPr>
        <w:t>არა</w:t>
      </w:r>
      <w:proofErr w:type="spellEnd"/>
      <w:r w:rsidRPr="003A1769">
        <w:rPr>
          <w:rFonts w:eastAsia="Times New Roman"/>
          <w:b/>
          <w:bCs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b/>
          <w:bCs/>
          <w:color w:val="141B3D"/>
          <w:sz w:val="20"/>
          <w:szCs w:val="20"/>
        </w:rPr>
        <w:t>უგვიანეს</w:t>
      </w:r>
      <w:proofErr w:type="spellEnd"/>
      <w:r w:rsidRPr="003A1769">
        <w:rPr>
          <w:rFonts w:eastAsia="Times New Roman"/>
          <w:b/>
          <w:bCs/>
          <w:color w:val="141B3D"/>
          <w:sz w:val="20"/>
          <w:szCs w:val="20"/>
        </w:rPr>
        <w:t> 202</w:t>
      </w:r>
      <w:r>
        <w:rPr>
          <w:rFonts w:eastAsia="Times New Roman"/>
          <w:b/>
          <w:bCs/>
          <w:color w:val="141B3D"/>
          <w:sz w:val="20"/>
          <w:szCs w:val="20"/>
        </w:rPr>
        <w:t>3</w:t>
      </w:r>
      <w:r w:rsidRPr="003A1769">
        <w:rPr>
          <w:rFonts w:eastAsia="Times New Roman"/>
          <w:b/>
          <w:bCs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b/>
          <w:bCs/>
          <w:color w:val="141B3D"/>
          <w:sz w:val="20"/>
          <w:szCs w:val="20"/>
        </w:rPr>
        <w:t>წლის</w:t>
      </w:r>
      <w:proofErr w:type="spellEnd"/>
      <w:r w:rsidRPr="003A1769">
        <w:rPr>
          <w:rFonts w:eastAsia="Times New Roman"/>
          <w:b/>
          <w:bCs/>
          <w:color w:val="141B3D"/>
          <w:sz w:val="20"/>
          <w:szCs w:val="20"/>
        </w:rPr>
        <w:t xml:space="preserve"> </w:t>
      </w:r>
      <w:r>
        <w:rPr>
          <w:rFonts w:eastAsia="Times New Roman"/>
          <w:b/>
          <w:bCs/>
          <w:color w:val="141B3D"/>
          <w:sz w:val="20"/>
          <w:szCs w:val="20"/>
        </w:rPr>
        <w:t xml:space="preserve">1 </w:t>
      </w:r>
      <w:r>
        <w:rPr>
          <w:rFonts w:eastAsia="Times New Roman"/>
          <w:b/>
          <w:bCs/>
          <w:color w:val="141B3D"/>
          <w:sz w:val="20"/>
          <w:szCs w:val="20"/>
          <w:lang w:val="ka-GE"/>
        </w:rPr>
        <w:t>აგვისტოსი</w:t>
      </w:r>
      <w:r w:rsidRPr="003A1769">
        <w:rPr>
          <w:rFonts w:eastAsia="Times New Roman"/>
          <w:b/>
          <w:bCs/>
          <w:color w:val="141B3D"/>
          <w:sz w:val="20"/>
          <w:szCs w:val="20"/>
        </w:rPr>
        <w:t xml:space="preserve">  </w:t>
      </w:r>
    </w:p>
    <w:p w14:paraId="5D047F8D" w14:textId="77777777" w:rsidR="002E4CD3" w:rsidRPr="003A1769" w:rsidRDefault="002E4CD3" w:rsidP="002E4CD3">
      <w:pPr>
        <w:shd w:val="clear" w:color="auto" w:fill="FFFFFF"/>
        <w:spacing w:after="225" w:line="240" w:lineRule="auto"/>
        <w:rPr>
          <w:rFonts w:eastAsia="Times New Roman"/>
          <w:color w:val="141B3D"/>
          <w:sz w:val="20"/>
          <w:szCs w:val="20"/>
        </w:rPr>
      </w:pP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დავუკავშირდებით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მხოლოდ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შერჩეულ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კანდიდატებს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>.</w:t>
      </w:r>
    </w:p>
    <w:p w14:paraId="109E373E" w14:textId="77777777" w:rsidR="002E4CD3" w:rsidRPr="003A1769" w:rsidRDefault="002E4CD3" w:rsidP="002E4CD3">
      <w:pPr>
        <w:shd w:val="clear" w:color="auto" w:fill="FFFFFF"/>
        <w:spacing w:line="240" w:lineRule="auto"/>
        <w:rPr>
          <w:rFonts w:eastAsia="Times New Roman"/>
          <w:color w:val="141B3D"/>
          <w:sz w:val="20"/>
          <w:szCs w:val="20"/>
        </w:rPr>
      </w:pP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დამატებითი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შეკითხვების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შემთხვევაში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გთხოვთ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მოგვწეროთ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ელ</w:t>
      </w:r>
      <w:r w:rsidRPr="003A1769">
        <w:rPr>
          <w:rFonts w:eastAsia="Times New Roman"/>
          <w:color w:val="141B3D"/>
          <w:sz w:val="20"/>
          <w:szCs w:val="20"/>
        </w:rPr>
        <w:t>-</w:t>
      </w:r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ფოსტაზე</w:t>
      </w:r>
      <w:proofErr w:type="spellEnd"/>
      <w:r>
        <w:rPr>
          <w:rFonts w:ascii="Sylfaen" w:eastAsia="Times New Roman" w:hAnsi="Sylfaen" w:cs="Sylfaen"/>
          <w:color w:val="141B3D"/>
          <w:sz w:val="20"/>
          <w:szCs w:val="20"/>
          <w:lang w:val="ka-GE"/>
        </w:rPr>
        <w:t>:</w:t>
      </w:r>
      <w:r w:rsidRPr="003A1769">
        <w:rPr>
          <w:rFonts w:eastAsia="Times New Roman"/>
          <w:color w:val="141B3D"/>
          <w:sz w:val="20"/>
          <w:szCs w:val="20"/>
        </w:rPr>
        <w:t> </w:t>
      </w:r>
      <w:hyperlink r:id="rId9" w:history="1">
        <w:r w:rsidRPr="009D18F5">
          <w:rPr>
            <w:rStyle w:val="Hyperlink"/>
            <w:rFonts w:ascii="Sylfaen" w:eastAsia="Times New Roman" w:hAnsi="Sylfaen"/>
            <w:b/>
            <w:bCs/>
            <w:sz w:val="20"/>
            <w:szCs w:val="20"/>
          </w:rPr>
          <w:t>gacc@gaccgeorgia.org</w:t>
        </w:r>
      </w:hyperlink>
      <w:r w:rsidRPr="003A1769">
        <w:rPr>
          <w:rFonts w:eastAsia="Times New Roman"/>
          <w:color w:val="141B3D"/>
          <w:sz w:val="20"/>
          <w:szCs w:val="20"/>
        </w:rPr>
        <w:br/>
      </w:r>
    </w:p>
    <w:p w14:paraId="20B9F208" w14:textId="77777777" w:rsidR="002E4CD3" w:rsidRPr="003A1769" w:rsidRDefault="002E4CD3" w:rsidP="002E4CD3">
      <w:pPr>
        <w:shd w:val="clear" w:color="auto" w:fill="FFFFFF"/>
        <w:spacing w:line="240" w:lineRule="auto"/>
        <w:rPr>
          <w:rFonts w:eastAsia="Times New Roman"/>
          <w:color w:val="141B3D"/>
          <w:sz w:val="20"/>
          <w:szCs w:val="20"/>
        </w:rPr>
      </w:pP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ხელოვნების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საერთაშორისო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ცენტრის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მიმდინარე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"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ტურიზმი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,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მემკვიდრეობა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და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შემოქმედებითობა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" (“Tourism, Heritage and Creativity” (BSB-1130 </w:t>
      </w:r>
      <w:proofErr w:type="gramStart"/>
      <w:r w:rsidRPr="003A1769">
        <w:rPr>
          <w:rFonts w:eastAsia="Times New Roman"/>
          <w:color w:val="141B3D"/>
          <w:sz w:val="20"/>
          <w:szCs w:val="20"/>
        </w:rPr>
        <w:t>THC)  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პროექტის</w:t>
      </w:r>
      <w:proofErr w:type="spellEnd"/>
      <w:proofErr w:type="gramEnd"/>
      <w:r w:rsidRPr="003A1769">
        <w:rPr>
          <w:rFonts w:eastAsia="Times New Roman"/>
          <w:color w:val="141B3D"/>
          <w:sz w:val="20"/>
          <w:szCs w:val="20"/>
        </w:rPr>
        <w:t>  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მიზანია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ტურიზმის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და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კულტურული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მემკვიდრეობის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სექტორების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ერთმანეთთან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დაკავშირება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მათი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საერთო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განვითრების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ხელშესაწყობის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მიზნით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.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პროექტის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განმავლობაში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ჩატარებული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ღონისძიებები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ემსახურება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შემოქმედებითი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ტურიზმის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შემოთავაზებების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და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კულტურულ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მემკვიდრეობაზე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დაფუძნებული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კულტურული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პროდუქტების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დახმარებით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ადგილობრივი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ბიზნესის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განვითარებას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. THC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დაფინანსებულია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ევროკავშირის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მიერ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და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ხორციელდება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შავი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ზღვის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აუზის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ქვეყნების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ერთობლივი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სამოქმედო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პროგრამის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 xml:space="preserve"> </w:t>
      </w:r>
      <w:proofErr w:type="spellStart"/>
      <w:r w:rsidRPr="003A1769">
        <w:rPr>
          <w:rFonts w:ascii="Sylfaen" w:eastAsia="Times New Roman" w:hAnsi="Sylfaen" w:cs="Sylfaen"/>
          <w:color w:val="141B3D"/>
          <w:sz w:val="20"/>
          <w:szCs w:val="20"/>
        </w:rPr>
        <w:t>მხარდაჭერით</w:t>
      </w:r>
      <w:proofErr w:type="spellEnd"/>
      <w:r w:rsidRPr="003A1769">
        <w:rPr>
          <w:rFonts w:eastAsia="Times New Roman"/>
          <w:color w:val="141B3D"/>
          <w:sz w:val="20"/>
          <w:szCs w:val="20"/>
        </w:rPr>
        <w:t>. </w:t>
      </w:r>
    </w:p>
    <w:p w14:paraId="1886F2B4" w14:textId="77777777" w:rsidR="002E4CD3" w:rsidRDefault="002E4CD3" w:rsidP="002E4CD3"/>
    <w:p w14:paraId="5131338E" w14:textId="77777777" w:rsidR="002E4CD3" w:rsidRPr="00790718" w:rsidRDefault="002E4CD3" w:rsidP="00456E71">
      <w:pPr>
        <w:rPr>
          <w:rFonts w:ascii="Sylfaen" w:hAnsi="Sylfaen"/>
          <w:lang w:val="ka-GE"/>
        </w:rPr>
      </w:pPr>
    </w:p>
    <w:sectPr w:rsidR="002E4CD3" w:rsidRPr="00790718" w:rsidSect="00496FF1">
      <w:headerReference w:type="default" r:id="rId10"/>
      <w:footerReference w:type="default" r:id="rId11"/>
      <w:pgSz w:w="12240" w:h="15840"/>
      <w:pgMar w:top="2269" w:right="1170" w:bottom="1134" w:left="851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4385D5" w14:textId="77777777" w:rsidR="00D16CE4" w:rsidRDefault="00D16CE4">
      <w:pPr>
        <w:spacing w:line="240" w:lineRule="auto"/>
      </w:pPr>
      <w:r>
        <w:separator/>
      </w:r>
    </w:p>
  </w:endnote>
  <w:endnote w:type="continuationSeparator" w:id="0">
    <w:p w14:paraId="29AC437B" w14:textId="77777777" w:rsidR="00D16CE4" w:rsidRDefault="00D16C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32202799"/>
      <w:docPartObj>
        <w:docPartGallery w:val="Page Numbers (Bottom of Page)"/>
        <w:docPartUnique/>
      </w:docPartObj>
    </w:sdtPr>
    <w:sdtEndPr>
      <w:rPr>
        <w:rFonts w:ascii="Book Antiqua" w:hAnsi="Book Antiqua"/>
        <w:noProof/>
        <w:sz w:val="20"/>
        <w:szCs w:val="20"/>
      </w:rPr>
    </w:sdtEndPr>
    <w:sdtContent>
      <w:p w14:paraId="7DFF384F" w14:textId="77777777" w:rsidR="000D650B" w:rsidRDefault="000D650B">
        <w:pPr>
          <w:pStyle w:val="Footer"/>
          <w:jc w:val="center"/>
        </w:pPr>
      </w:p>
      <w:p w14:paraId="24F4D6D3" w14:textId="71616F1A" w:rsidR="000D650B" w:rsidRDefault="000D650B" w:rsidP="001537B3">
        <w:pPr>
          <w:pStyle w:val="Footer"/>
          <w:jc w:val="center"/>
        </w:pPr>
        <w:r>
          <w:rPr>
            <w:rFonts w:ascii="Trebuchet MS" w:eastAsia="Trebuchet MS" w:hAnsi="Trebuchet MS" w:cs="Trebuchet MS"/>
            <w:noProof/>
          </w:rPr>
          <w:drawing>
            <wp:inline distT="114300" distB="114300" distL="114300" distR="114300" wp14:anchorId="0259F1BE" wp14:editId="6F12D0ED">
              <wp:extent cx="5943600" cy="1120775"/>
              <wp:effectExtent l="0" t="0" r="0" b="3175"/>
              <wp:docPr id="92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112077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p>
      <w:p w14:paraId="6701728E" w14:textId="3797B714" w:rsidR="000D650B" w:rsidRPr="001537B3" w:rsidRDefault="000D650B">
        <w:pPr>
          <w:pStyle w:val="Footer"/>
          <w:jc w:val="center"/>
          <w:rPr>
            <w:rFonts w:ascii="Book Antiqua" w:hAnsi="Book Antiqua"/>
            <w:sz w:val="20"/>
            <w:szCs w:val="20"/>
          </w:rPr>
        </w:pPr>
        <w:r w:rsidRPr="001537B3">
          <w:rPr>
            <w:rFonts w:ascii="Book Antiqua" w:hAnsi="Book Antiqua"/>
            <w:sz w:val="20"/>
            <w:szCs w:val="20"/>
          </w:rPr>
          <w:fldChar w:fldCharType="begin"/>
        </w:r>
        <w:r w:rsidRPr="001537B3">
          <w:rPr>
            <w:rFonts w:ascii="Book Antiqua" w:hAnsi="Book Antiqua"/>
            <w:sz w:val="20"/>
            <w:szCs w:val="20"/>
          </w:rPr>
          <w:instrText xml:space="preserve"> PAGE   \* MERGEFORMAT </w:instrText>
        </w:r>
        <w:r w:rsidRPr="001537B3">
          <w:rPr>
            <w:rFonts w:ascii="Book Antiqua" w:hAnsi="Book Antiqua"/>
            <w:sz w:val="20"/>
            <w:szCs w:val="20"/>
          </w:rPr>
          <w:fldChar w:fldCharType="separate"/>
        </w:r>
        <w:r w:rsidR="00922F1C">
          <w:rPr>
            <w:rFonts w:ascii="Book Antiqua" w:hAnsi="Book Antiqua"/>
            <w:noProof/>
            <w:sz w:val="20"/>
            <w:szCs w:val="20"/>
          </w:rPr>
          <w:t>8</w:t>
        </w:r>
        <w:r w:rsidRPr="001537B3">
          <w:rPr>
            <w:rFonts w:ascii="Book Antiqua" w:hAnsi="Book Antiqua"/>
            <w:noProof/>
            <w:sz w:val="20"/>
            <w:szCs w:val="20"/>
          </w:rPr>
          <w:fldChar w:fldCharType="end"/>
        </w:r>
      </w:p>
    </w:sdtContent>
  </w:sdt>
  <w:p w14:paraId="02143C6F" w14:textId="0F41B675" w:rsidR="000D650B" w:rsidRDefault="000D65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5700C3" w14:textId="77777777" w:rsidR="00D16CE4" w:rsidRDefault="00D16CE4">
      <w:pPr>
        <w:spacing w:line="240" w:lineRule="auto"/>
      </w:pPr>
      <w:r>
        <w:separator/>
      </w:r>
    </w:p>
  </w:footnote>
  <w:footnote w:type="continuationSeparator" w:id="0">
    <w:p w14:paraId="773C70F3" w14:textId="77777777" w:rsidR="00D16CE4" w:rsidRDefault="00D16C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730F5" w14:textId="273F7542" w:rsidR="000D650B" w:rsidRDefault="000D650B">
    <w:r>
      <w:t xml:space="preserve">  </w:t>
    </w:r>
    <w:r>
      <w:rPr>
        <w:noProof/>
      </w:rPr>
      <w:drawing>
        <wp:inline distT="114300" distB="114300" distL="114300" distR="114300" wp14:anchorId="7D245E1D" wp14:editId="773B80AF">
          <wp:extent cx="1109663" cy="1022630"/>
          <wp:effectExtent l="0" t="0" r="0" b="0"/>
          <wp:docPr id="89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9663" cy="1022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</w:t>
    </w:r>
    <w:r>
      <w:rPr>
        <w:noProof/>
      </w:rPr>
      <w:drawing>
        <wp:inline distT="0" distB="0" distL="0" distR="0" wp14:anchorId="488226D2" wp14:editId="008AB279">
          <wp:extent cx="1511046" cy="961414"/>
          <wp:effectExtent l="0" t="0" r="635" b="3810"/>
          <wp:docPr id="90" name="Pictur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THClogo_whitebg.gi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71" t="28263" r="6392" b="5077"/>
                  <a:stretch/>
                </pic:blipFill>
                <pic:spPr bwMode="auto">
                  <a:xfrm>
                    <a:off x="0" y="0"/>
                    <a:ext cx="1544233" cy="9825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</w:t>
    </w:r>
    <w:r>
      <w:rPr>
        <w:noProof/>
      </w:rPr>
      <w:drawing>
        <wp:inline distT="114300" distB="114300" distL="114300" distR="114300" wp14:anchorId="40C4B56E" wp14:editId="5571208A">
          <wp:extent cx="1350318" cy="934835"/>
          <wp:effectExtent l="0" t="0" r="0" b="0"/>
          <wp:docPr id="9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318" cy="934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C080E"/>
    <w:multiLevelType w:val="multilevel"/>
    <w:tmpl w:val="67CC9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874263F"/>
    <w:multiLevelType w:val="multilevel"/>
    <w:tmpl w:val="04581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F213A0D"/>
    <w:multiLevelType w:val="multilevel"/>
    <w:tmpl w:val="CB9A8D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467" w:hanging="360"/>
      </w:pPr>
      <w:rPr>
        <w:rFonts w:ascii="Sylfaen" w:eastAsia="Microsoft Sans Serif" w:hAnsi="Sylfaen" w:cstheme="minorBidi"/>
      </w:rPr>
    </w:lvl>
    <w:lvl w:ilvl="2">
      <w:start w:val="1"/>
      <w:numFmt w:val="decimal"/>
      <w:lvlText w:val="%1.%2.%3"/>
      <w:lvlJc w:val="left"/>
      <w:pPr>
        <w:ind w:left="9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96" w:hanging="1440"/>
      </w:pPr>
      <w:rPr>
        <w:rFonts w:hint="default"/>
      </w:rPr>
    </w:lvl>
  </w:abstractNum>
  <w:abstractNum w:abstractNumId="3" w15:restartNumberingAfterBreak="0">
    <w:nsid w:val="57F5114C"/>
    <w:multiLevelType w:val="multilevel"/>
    <w:tmpl w:val="976C7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93839F8"/>
    <w:multiLevelType w:val="multilevel"/>
    <w:tmpl w:val="2D58F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89822803">
    <w:abstractNumId w:val="2"/>
  </w:num>
  <w:num w:numId="2" w16cid:durableId="1788693960">
    <w:abstractNumId w:val="1"/>
  </w:num>
  <w:num w:numId="3" w16cid:durableId="871459455">
    <w:abstractNumId w:val="0"/>
  </w:num>
  <w:num w:numId="4" w16cid:durableId="1773235393">
    <w:abstractNumId w:val="4"/>
  </w:num>
  <w:num w:numId="5" w16cid:durableId="1677149647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14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DE4"/>
    <w:rsid w:val="00004607"/>
    <w:rsid w:val="0003233E"/>
    <w:rsid w:val="0004556D"/>
    <w:rsid w:val="00065A67"/>
    <w:rsid w:val="000A5C19"/>
    <w:rsid w:val="000B0E33"/>
    <w:rsid w:val="000B0E91"/>
    <w:rsid w:val="000C0004"/>
    <w:rsid w:val="000C6FDE"/>
    <w:rsid w:val="000D4A38"/>
    <w:rsid w:val="000D607C"/>
    <w:rsid w:val="000D650B"/>
    <w:rsid w:val="000F5CDA"/>
    <w:rsid w:val="00102F4A"/>
    <w:rsid w:val="00120010"/>
    <w:rsid w:val="00134B63"/>
    <w:rsid w:val="001537B3"/>
    <w:rsid w:val="0016269F"/>
    <w:rsid w:val="00171ACD"/>
    <w:rsid w:val="00171D25"/>
    <w:rsid w:val="001A420A"/>
    <w:rsid w:val="001A6287"/>
    <w:rsid w:val="001B3FE0"/>
    <w:rsid w:val="001F4B10"/>
    <w:rsid w:val="0020308A"/>
    <w:rsid w:val="00205263"/>
    <w:rsid w:val="00220315"/>
    <w:rsid w:val="00236D18"/>
    <w:rsid w:val="00246328"/>
    <w:rsid w:val="00256425"/>
    <w:rsid w:val="002742F8"/>
    <w:rsid w:val="0028029A"/>
    <w:rsid w:val="002837E2"/>
    <w:rsid w:val="002A2126"/>
    <w:rsid w:val="002B49C6"/>
    <w:rsid w:val="002D2A4F"/>
    <w:rsid w:val="002E4CD3"/>
    <w:rsid w:val="002E65F4"/>
    <w:rsid w:val="002F1686"/>
    <w:rsid w:val="002F457A"/>
    <w:rsid w:val="002F5A8C"/>
    <w:rsid w:val="00313115"/>
    <w:rsid w:val="0031561D"/>
    <w:rsid w:val="0032112E"/>
    <w:rsid w:val="003240EA"/>
    <w:rsid w:val="00325CA6"/>
    <w:rsid w:val="00330AF4"/>
    <w:rsid w:val="00334B8A"/>
    <w:rsid w:val="00360648"/>
    <w:rsid w:val="00374907"/>
    <w:rsid w:val="003847D3"/>
    <w:rsid w:val="003B2212"/>
    <w:rsid w:val="003D4BEB"/>
    <w:rsid w:val="00421432"/>
    <w:rsid w:val="00453A82"/>
    <w:rsid w:val="00455F9C"/>
    <w:rsid w:val="00456E71"/>
    <w:rsid w:val="00456FFA"/>
    <w:rsid w:val="004742F2"/>
    <w:rsid w:val="004917C7"/>
    <w:rsid w:val="00496FF1"/>
    <w:rsid w:val="004F4F16"/>
    <w:rsid w:val="00515366"/>
    <w:rsid w:val="00540629"/>
    <w:rsid w:val="00565A18"/>
    <w:rsid w:val="00565D61"/>
    <w:rsid w:val="00587B33"/>
    <w:rsid w:val="00593D7A"/>
    <w:rsid w:val="005A1F97"/>
    <w:rsid w:val="005C3BFD"/>
    <w:rsid w:val="005D70D9"/>
    <w:rsid w:val="005D7C07"/>
    <w:rsid w:val="00601B02"/>
    <w:rsid w:val="00607A20"/>
    <w:rsid w:val="00610DE4"/>
    <w:rsid w:val="00613826"/>
    <w:rsid w:val="00697566"/>
    <w:rsid w:val="006B4BF5"/>
    <w:rsid w:val="006C305D"/>
    <w:rsid w:val="00722B3B"/>
    <w:rsid w:val="00726FB3"/>
    <w:rsid w:val="00733AC2"/>
    <w:rsid w:val="007416E9"/>
    <w:rsid w:val="007537FD"/>
    <w:rsid w:val="0077284D"/>
    <w:rsid w:val="00787D22"/>
    <w:rsid w:val="00790718"/>
    <w:rsid w:val="007A018C"/>
    <w:rsid w:val="007A129B"/>
    <w:rsid w:val="007A4925"/>
    <w:rsid w:val="007B151D"/>
    <w:rsid w:val="007B7E57"/>
    <w:rsid w:val="007C4A78"/>
    <w:rsid w:val="007C6D97"/>
    <w:rsid w:val="007C7DF1"/>
    <w:rsid w:val="008420C4"/>
    <w:rsid w:val="008730C5"/>
    <w:rsid w:val="008831BA"/>
    <w:rsid w:val="008C0328"/>
    <w:rsid w:val="008C6102"/>
    <w:rsid w:val="008C71BF"/>
    <w:rsid w:val="008F3E8C"/>
    <w:rsid w:val="00905A18"/>
    <w:rsid w:val="00905EFD"/>
    <w:rsid w:val="00922F1C"/>
    <w:rsid w:val="00927982"/>
    <w:rsid w:val="00985D70"/>
    <w:rsid w:val="00991F37"/>
    <w:rsid w:val="009C1CA1"/>
    <w:rsid w:val="009E295B"/>
    <w:rsid w:val="00A15693"/>
    <w:rsid w:val="00A200CE"/>
    <w:rsid w:val="00A246E7"/>
    <w:rsid w:val="00A34838"/>
    <w:rsid w:val="00A42173"/>
    <w:rsid w:val="00A63668"/>
    <w:rsid w:val="00A6498F"/>
    <w:rsid w:val="00A72BA7"/>
    <w:rsid w:val="00A9049F"/>
    <w:rsid w:val="00A96175"/>
    <w:rsid w:val="00AA17A5"/>
    <w:rsid w:val="00AC0A68"/>
    <w:rsid w:val="00AE1D43"/>
    <w:rsid w:val="00B01C26"/>
    <w:rsid w:val="00B02CD5"/>
    <w:rsid w:val="00B15543"/>
    <w:rsid w:val="00B27B01"/>
    <w:rsid w:val="00B40F5D"/>
    <w:rsid w:val="00B52397"/>
    <w:rsid w:val="00B55AAF"/>
    <w:rsid w:val="00B61B94"/>
    <w:rsid w:val="00B6698B"/>
    <w:rsid w:val="00B738B2"/>
    <w:rsid w:val="00BA028C"/>
    <w:rsid w:val="00BB2923"/>
    <w:rsid w:val="00BC0612"/>
    <w:rsid w:val="00BC1E2B"/>
    <w:rsid w:val="00BE6F55"/>
    <w:rsid w:val="00BF3E6E"/>
    <w:rsid w:val="00BF73C7"/>
    <w:rsid w:val="00C13154"/>
    <w:rsid w:val="00C14138"/>
    <w:rsid w:val="00C25616"/>
    <w:rsid w:val="00C26885"/>
    <w:rsid w:val="00C30525"/>
    <w:rsid w:val="00C34E95"/>
    <w:rsid w:val="00C35C12"/>
    <w:rsid w:val="00C51404"/>
    <w:rsid w:val="00C7196E"/>
    <w:rsid w:val="00C75CCA"/>
    <w:rsid w:val="00C87CC6"/>
    <w:rsid w:val="00CA612D"/>
    <w:rsid w:val="00CC0AF9"/>
    <w:rsid w:val="00CD1623"/>
    <w:rsid w:val="00CE0C1D"/>
    <w:rsid w:val="00CE1208"/>
    <w:rsid w:val="00CE50DB"/>
    <w:rsid w:val="00D0343A"/>
    <w:rsid w:val="00D075D1"/>
    <w:rsid w:val="00D1617D"/>
    <w:rsid w:val="00D16CE4"/>
    <w:rsid w:val="00D20924"/>
    <w:rsid w:val="00D34216"/>
    <w:rsid w:val="00D72983"/>
    <w:rsid w:val="00DC1177"/>
    <w:rsid w:val="00DE2690"/>
    <w:rsid w:val="00DF6949"/>
    <w:rsid w:val="00E139A1"/>
    <w:rsid w:val="00E44BBE"/>
    <w:rsid w:val="00E518E5"/>
    <w:rsid w:val="00E610B2"/>
    <w:rsid w:val="00E75AC8"/>
    <w:rsid w:val="00EB4FFF"/>
    <w:rsid w:val="00ED23C2"/>
    <w:rsid w:val="00ED6900"/>
    <w:rsid w:val="00EF2F08"/>
    <w:rsid w:val="00F01E82"/>
    <w:rsid w:val="00F02049"/>
    <w:rsid w:val="00F23BC3"/>
    <w:rsid w:val="00F60F69"/>
    <w:rsid w:val="00F64D1D"/>
    <w:rsid w:val="00F71194"/>
    <w:rsid w:val="00F85F3A"/>
    <w:rsid w:val="00F93FE3"/>
    <w:rsid w:val="00F94214"/>
    <w:rsid w:val="00FA6BB7"/>
    <w:rsid w:val="00FF2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29929D"/>
  <w15:docId w15:val="{C55957C4-AFD0-4E1C-BD2D-4DEB267FF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40E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1382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3826"/>
  </w:style>
  <w:style w:type="paragraph" w:styleId="Footer">
    <w:name w:val="footer"/>
    <w:basedOn w:val="Normal"/>
    <w:link w:val="FooterChar"/>
    <w:uiPriority w:val="99"/>
    <w:unhideWhenUsed/>
    <w:rsid w:val="0061382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3826"/>
  </w:style>
  <w:style w:type="paragraph" w:styleId="ListParagraph">
    <w:name w:val="List Paragraph"/>
    <w:basedOn w:val="Normal"/>
    <w:uiPriority w:val="34"/>
    <w:qFormat/>
    <w:rsid w:val="00A9049F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A9049F"/>
    <w:pPr>
      <w:autoSpaceDE w:val="0"/>
      <w:autoSpaceDN w:val="0"/>
      <w:adjustRightInd w:val="0"/>
      <w:spacing w:line="240" w:lineRule="auto"/>
    </w:pPr>
    <w:rPr>
      <w:rFonts w:ascii="Sylfaen" w:eastAsia="Times New Roman" w:hAnsi="Sylfaen" w:cs="Sylfae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A90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9049F"/>
    <w:rPr>
      <w:b/>
      <w:bCs/>
    </w:rPr>
  </w:style>
  <w:style w:type="character" w:customStyle="1" w:styleId="apple-converted-space">
    <w:name w:val="apple-converted-space"/>
    <w:basedOn w:val="DefaultParagraphFont"/>
    <w:rsid w:val="00A9049F"/>
  </w:style>
  <w:style w:type="character" w:styleId="Hyperlink">
    <w:name w:val="Hyperlink"/>
    <w:basedOn w:val="DefaultParagraphFont"/>
    <w:uiPriority w:val="99"/>
    <w:unhideWhenUsed/>
    <w:rsid w:val="00A15693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B49C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01E8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lqj4b">
    <w:name w:val="jlqj4b"/>
    <w:basedOn w:val="DefaultParagraphFont"/>
    <w:rsid w:val="00F01E82"/>
  </w:style>
  <w:style w:type="character" w:customStyle="1" w:styleId="viiyi">
    <w:name w:val="viiyi"/>
    <w:basedOn w:val="DefaultParagraphFont"/>
    <w:rsid w:val="005C3BFD"/>
  </w:style>
  <w:style w:type="paragraph" w:styleId="BalloonText">
    <w:name w:val="Balloon Text"/>
    <w:basedOn w:val="Normal"/>
    <w:link w:val="BalloonTextChar"/>
    <w:uiPriority w:val="99"/>
    <w:semiHidden/>
    <w:unhideWhenUsed/>
    <w:rsid w:val="00C305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52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305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05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052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05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0525"/>
    <w:rPr>
      <w:b/>
      <w:bCs/>
      <w:sz w:val="20"/>
      <w:szCs w:val="20"/>
    </w:rPr>
  </w:style>
  <w:style w:type="paragraph" w:customStyle="1" w:styleId="Normal0">
    <w:name w:val="[Normal]"/>
    <w:uiPriority w:val="99"/>
    <w:rsid w:val="00F64D1D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2F1686"/>
    <w:pPr>
      <w:widowControl w:val="0"/>
      <w:spacing w:line="240" w:lineRule="auto"/>
      <w:ind w:left="647"/>
    </w:pPr>
    <w:rPr>
      <w:rFonts w:ascii="Microsoft Sans Serif" w:eastAsia="Microsoft Sans Serif" w:hAnsi="Microsoft Sans Serif" w:cstheme="minorBidi"/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1"/>
    <w:rsid w:val="002F1686"/>
    <w:rPr>
      <w:rFonts w:ascii="Microsoft Sans Serif" w:eastAsia="Microsoft Sans Serif" w:hAnsi="Microsoft Sans Serif" w:cstheme="minorBidi"/>
      <w:sz w:val="19"/>
      <w:szCs w:val="19"/>
    </w:rPr>
  </w:style>
  <w:style w:type="character" w:styleId="UnresolvedMention">
    <w:name w:val="Unresolved Mention"/>
    <w:basedOn w:val="DefaultParagraphFont"/>
    <w:uiPriority w:val="99"/>
    <w:semiHidden/>
    <w:unhideWhenUsed/>
    <w:rsid w:val="00790718"/>
    <w:rPr>
      <w:color w:val="605E5C"/>
      <w:shd w:val="clear" w:color="auto" w:fill="E1DFDD"/>
    </w:rPr>
  </w:style>
  <w:style w:type="paragraph" w:customStyle="1" w:styleId="mkdf-st-text">
    <w:name w:val="mkdf-st-text"/>
    <w:basedOn w:val="Normal"/>
    <w:uiPriority w:val="99"/>
    <w:rsid w:val="003606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598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76598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4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72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36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5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07623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9425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2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6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5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41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55915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22611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39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54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4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3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45246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99956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52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44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43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61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cc@gaccgeorgia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gacc@gaccgeorgia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gi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3A7C73-57A3-4BA7-AFBC-938BB40D1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537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GACC</dc:creator>
  <cp:lastModifiedBy>Administrator</cp:lastModifiedBy>
  <cp:revision>3</cp:revision>
  <cp:lastPrinted>2021-07-12T09:54:00Z</cp:lastPrinted>
  <dcterms:created xsi:type="dcterms:W3CDTF">2023-07-19T12:41:00Z</dcterms:created>
  <dcterms:modified xsi:type="dcterms:W3CDTF">2023-07-19T12:42:00Z</dcterms:modified>
</cp:coreProperties>
</file>