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DF1070" w:rsidP="00665C42">
      <w:pPr>
        <w:spacing w:after="0" w:line="360" w:lineRule="auto"/>
        <w:jc w:val="center"/>
        <w:rPr>
          <w:rFonts w:ascii="AcadNusx" w:hAnsi="AcadNusx"/>
          <w:b/>
        </w:rPr>
      </w:pPr>
      <w:r w:rsidRPr="00DF1070">
        <w:rPr>
          <w:rFonts w:ascii="Sylfaen" w:hAnsi="Sylfaen" w:cs="Sylfaen"/>
          <w:b/>
          <w:sz w:val="24"/>
          <w:lang w:val="ka-GE"/>
        </w:rPr>
        <w:t xml:space="preserve">ჟინვალჰესში არსებული ლიფტის </w:t>
      </w:r>
      <w:r w:rsidR="002D7AFD">
        <w:rPr>
          <w:rFonts w:ascii="Sylfaen" w:hAnsi="Sylfaen" w:cs="Sylfaen"/>
          <w:b/>
          <w:sz w:val="24"/>
          <w:lang w:val="ka-GE"/>
        </w:rPr>
        <w:t>შეცვლა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DF1070" w:rsidRDefault="00FD0DCD" w:rsidP="00665C42">
      <w:pPr>
        <w:spacing w:after="0" w:line="360" w:lineRule="auto"/>
        <w:jc w:val="center"/>
        <w:rPr>
          <w:rFonts w:asciiTheme="minorHAnsi" w:hAnsiTheme="minorHAnsi"/>
          <w:b/>
          <w:lang w:val="ka-GE"/>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F1070" w:rsidRPr="00DF1070" w:rsidRDefault="00DF1070" w:rsidP="00DF1070">
      <w:pPr>
        <w:spacing w:after="0" w:line="240" w:lineRule="auto"/>
        <w:rPr>
          <w:rFonts w:ascii="Sylfaen" w:hAnsi="Sylfaen" w:cs="Sylfaen"/>
          <w:b/>
        </w:rPr>
      </w:pPr>
      <w:r w:rsidRPr="00DF1070">
        <w:rPr>
          <w:rFonts w:ascii="Sylfaen" w:hAnsi="Sylfaen" w:cs="Sylfaen"/>
          <w:b/>
          <w:lang w:val="ka-GE"/>
        </w:rPr>
        <w:t>ჟინვალჰესში არსებული ლიფტის შეცვლა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2D7AFD" w:rsidRPr="002D7AFD" w:rsidRDefault="002D7AFD" w:rsidP="002D7AFD">
      <w:pPr>
        <w:spacing w:after="0" w:line="240" w:lineRule="auto"/>
        <w:contextualSpacing/>
        <w:jc w:val="both"/>
        <w:rPr>
          <w:rFonts w:ascii="Sylfaen" w:eastAsia="Calibri" w:hAnsi="Sylfaen"/>
          <w:lang w:val="ka-GE"/>
        </w:rPr>
      </w:pP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ჟინვალჰესის ადმინისტრაციული კორპუსის სავენტილაციო შენობაში არის დამონტაჟებული ლიფტი, რომელიც ჩადის სამანქანო დარბაზში 73 მეტრის სიღრმეზე. საჭიროა მისი შეცვლა ახალი თანამედროვე ლიფტით.</w:t>
      </w:r>
    </w:p>
    <w:p w:rsidR="00DF1070" w:rsidRPr="00DF1070" w:rsidRDefault="00DF1070" w:rsidP="00DF1070">
      <w:pPr>
        <w:spacing w:after="0" w:line="240" w:lineRule="auto"/>
        <w:jc w:val="both"/>
        <w:rPr>
          <w:rFonts w:ascii="Sylfaen" w:hAnsi="Sylfaen"/>
          <w:lang w:val="ka-GE"/>
        </w:rPr>
      </w:pPr>
    </w:p>
    <w:p w:rsidR="00DF1070" w:rsidRPr="00410911" w:rsidRDefault="00DF1070" w:rsidP="00410911">
      <w:pPr>
        <w:pStyle w:val="ListParagraph"/>
        <w:numPr>
          <w:ilvl w:val="0"/>
          <w:numId w:val="21"/>
        </w:numPr>
        <w:spacing w:after="0" w:line="240" w:lineRule="auto"/>
        <w:jc w:val="both"/>
        <w:rPr>
          <w:rFonts w:ascii="Sylfaen" w:hAnsi="Sylfaen"/>
          <w:lang w:val="ka-GE"/>
        </w:rPr>
      </w:pPr>
      <w:r w:rsidRPr="00410911">
        <w:rPr>
          <w:rFonts w:ascii="Sylfaen" w:hAnsi="Sylfaen"/>
          <w:lang w:val="ka-GE"/>
        </w:rPr>
        <w:t>არსებული ლიფტის დემონტაჟი.</w:t>
      </w:r>
    </w:p>
    <w:p w:rsidR="00DF1070" w:rsidRPr="00410911" w:rsidRDefault="00DF1070" w:rsidP="00410911">
      <w:pPr>
        <w:pStyle w:val="ListParagraph"/>
        <w:numPr>
          <w:ilvl w:val="0"/>
          <w:numId w:val="21"/>
        </w:numPr>
        <w:spacing w:after="0" w:line="240" w:lineRule="auto"/>
        <w:jc w:val="both"/>
        <w:rPr>
          <w:rFonts w:ascii="Sylfaen" w:hAnsi="Sylfaen"/>
          <w:lang w:val="ka-GE"/>
        </w:rPr>
      </w:pPr>
      <w:r w:rsidRPr="00410911">
        <w:rPr>
          <w:rFonts w:ascii="Sylfaen" w:hAnsi="Sylfaen"/>
          <w:lang w:val="ka-GE"/>
        </w:rPr>
        <w:t xml:space="preserve">ახალი ლიფტის მონტაჟი </w:t>
      </w:r>
      <w:r w:rsidR="00410911" w:rsidRPr="00410911">
        <w:rPr>
          <w:rFonts w:ascii="Sylfaen" w:hAnsi="Sylfaen"/>
          <w:lang w:val="ka-GE"/>
        </w:rPr>
        <w:t>ყველა საჭირო სამუშაოების გათვალისწინებით (თანდართულია ფაილი ჟინვალის შახტის მოწყობა, რომელიც უნდა განაფასოთ)</w:t>
      </w:r>
    </w:p>
    <w:p w:rsidR="00DF1070" w:rsidRPr="00410911" w:rsidRDefault="00DF1070" w:rsidP="00410911">
      <w:pPr>
        <w:pStyle w:val="ListParagraph"/>
        <w:numPr>
          <w:ilvl w:val="0"/>
          <w:numId w:val="21"/>
        </w:numPr>
        <w:spacing w:after="0" w:line="240" w:lineRule="auto"/>
        <w:jc w:val="both"/>
        <w:rPr>
          <w:rFonts w:ascii="Sylfaen" w:hAnsi="Sylfaen"/>
        </w:rPr>
      </w:pPr>
      <w:r w:rsidRPr="00410911">
        <w:rPr>
          <w:rFonts w:ascii="Sylfaen" w:hAnsi="Sylfaen"/>
          <w:lang w:val="ka-GE"/>
        </w:rPr>
        <w:t>ყველა საჭირო დოკუმენტაციის მომზადებით</w:t>
      </w:r>
    </w:p>
    <w:p w:rsidR="002D7AFD" w:rsidRDefault="00DF1070" w:rsidP="00410911">
      <w:pPr>
        <w:pStyle w:val="ListParagraph"/>
        <w:numPr>
          <w:ilvl w:val="0"/>
          <w:numId w:val="21"/>
        </w:numPr>
        <w:spacing w:after="0" w:line="240" w:lineRule="auto"/>
        <w:jc w:val="both"/>
        <w:rPr>
          <w:rFonts w:ascii="Sylfaen" w:hAnsi="Sylfaen"/>
          <w:b/>
          <w:lang w:val="ka-GE"/>
        </w:rPr>
      </w:pPr>
      <w:r w:rsidRPr="00410911">
        <w:rPr>
          <w:rFonts w:ascii="Sylfaen" w:hAnsi="Sylfaen"/>
          <w:lang w:val="ka-GE"/>
        </w:rPr>
        <w:t xml:space="preserve">ლიფტი უნდა აკმაყოფილებდეს შემდეგ პარამეტრებს. </w:t>
      </w:r>
      <w:r w:rsidRPr="00410911">
        <w:rPr>
          <w:rFonts w:ascii="Sylfaen" w:hAnsi="Sylfaen"/>
          <w:b/>
          <w:lang w:val="ka-GE"/>
        </w:rPr>
        <w:t>იხლეთ დანართი N1</w:t>
      </w:r>
    </w:p>
    <w:p w:rsidR="00410911" w:rsidRPr="00410911" w:rsidRDefault="00410911" w:rsidP="00410911">
      <w:pPr>
        <w:pStyle w:val="ListParagraph"/>
        <w:numPr>
          <w:ilvl w:val="0"/>
          <w:numId w:val="21"/>
        </w:numPr>
        <w:spacing w:after="0" w:line="240" w:lineRule="auto"/>
        <w:jc w:val="both"/>
        <w:rPr>
          <w:rFonts w:ascii="Sylfaen" w:hAnsi="Sylfaen"/>
          <w:lang w:val="ka-GE"/>
        </w:rPr>
      </w:pPr>
      <w:r w:rsidRPr="00410911">
        <w:rPr>
          <w:rFonts w:ascii="Sylfaen" w:hAnsi="Sylfaen"/>
          <w:lang w:val="ka-GE"/>
        </w:rPr>
        <w:t>დაცული უნდა იყოს შრომის უსაფრთხოების ნორმები</w:t>
      </w:r>
      <w:r>
        <w:rPr>
          <w:rFonts w:ascii="Sylfaen" w:hAnsi="Sylfaen"/>
          <w:lang w:val="ka-GE"/>
        </w:rPr>
        <w:t xml:space="preserve"> (თანდართულია დანართი გთხოვთ დაეთანხმეთ)</w:t>
      </w:r>
    </w:p>
    <w:p w:rsidR="00410911" w:rsidRDefault="00410911" w:rsidP="00DF1070">
      <w:pPr>
        <w:spacing w:after="0" w:line="240" w:lineRule="auto"/>
        <w:jc w:val="both"/>
        <w:rPr>
          <w:rFonts w:ascii="Sylfaen" w:hAnsi="Sylfaen"/>
          <w:lang w:val="ka-GE"/>
        </w:rPr>
      </w:pPr>
    </w:p>
    <w:p w:rsidR="00DF1070" w:rsidRPr="002D7AFD" w:rsidRDefault="00DF1070" w:rsidP="00DF1070">
      <w:pPr>
        <w:spacing w:after="0" w:line="240" w:lineRule="auto"/>
        <w:jc w:val="both"/>
        <w:rPr>
          <w:rFonts w:ascii="Sylfaen" w:hAnsi="Sylfaen"/>
          <w:lang w:val="ka-GE"/>
        </w:rPr>
      </w:pPr>
    </w:p>
    <w:p w:rsidR="00206CEC" w:rsidRDefault="00206CEC" w:rsidP="002D7AFD">
      <w:pPr>
        <w:spacing w:after="0" w:line="240" w:lineRule="auto"/>
        <w:jc w:val="both"/>
        <w:rPr>
          <w:rFonts w:ascii="Sylfaen" w:hAnsi="Sylfaen"/>
          <w:b/>
          <w:lang w:val="ka-GE"/>
        </w:rPr>
      </w:pPr>
      <w:r>
        <w:rPr>
          <w:rFonts w:ascii="Sylfaen" w:hAnsi="Sylfaen"/>
          <w:b/>
          <w:lang w:val="ka-GE"/>
        </w:rPr>
        <w:t>შენიშვნა:</w:t>
      </w:r>
    </w:p>
    <w:p w:rsidR="002D7AFD" w:rsidRDefault="002D7AFD" w:rsidP="00206CEC">
      <w:pPr>
        <w:pStyle w:val="ListParagraph"/>
        <w:numPr>
          <w:ilvl w:val="0"/>
          <w:numId w:val="20"/>
        </w:numPr>
        <w:spacing w:after="0" w:line="240" w:lineRule="auto"/>
        <w:jc w:val="both"/>
        <w:rPr>
          <w:rFonts w:ascii="Sylfaen" w:hAnsi="Sylfaen"/>
          <w:b/>
          <w:lang w:val="ka-GE"/>
        </w:rPr>
      </w:pPr>
      <w:r w:rsidRPr="00206CEC">
        <w:rPr>
          <w:rFonts w:ascii="Sylfaen" w:hAnsi="Sylfaen"/>
          <w:b/>
          <w:lang w:val="ka-GE"/>
        </w:rPr>
        <w:t xml:space="preserve">გთხოვთ გაითვალისწინოთ, მოწყობილობა დანადგარები უნდა იყოს </w:t>
      </w:r>
      <w:r w:rsidR="00DF1070">
        <w:rPr>
          <w:rFonts w:ascii="Sylfaen" w:hAnsi="Sylfaen"/>
          <w:b/>
        </w:rPr>
        <w:t xml:space="preserve">OECD </w:t>
      </w:r>
      <w:r w:rsidR="00DF1070">
        <w:rPr>
          <w:rFonts w:ascii="Sylfaen" w:hAnsi="Sylfaen"/>
          <w:b/>
          <w:lang w:val="ka-GE"/>
        </w:rPr>
        <w:t>ქყვეყნებში წარმოებული!</w:t>
      </w:r>
    </w:p>
    <w:p w:rsidR="00A86E81" w:rsidRDefault="00A86E81"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გთხოვთ იხილედ თანდართული შახტის ნახაზი</w:t>
      </w:r>
    </w:p>
    <w:p w:rsidR="00206CEC" w:rsidRPr="00410911" w:rsidRDefault="00206CEC" w:rsidP="00206CEC">
      <w:pPr>
        <w:pStyle w:val="ListParagraph"/>
        <w:numPr>
          <w:ilvl w:val="0"/>
          <w:numId w:val="20"/>
        </w:numPr>
        <w:spacing w:after="0" w:line="240" w:lineRule="auto"/>
        <w:jc w:val="both"/>
        <w:rPr>
          <w:rFonts w:ascii="Sylfaen" w:hAnsi="Sylfaen"/>
          <w:b/>
          <w:u w:val="single"/>
          <w:lang w:val="ka-GE"/>
        </w:rPr>
      </w:pPr>
      <w:r w:rsidRPr="00410911">
        <w:rPr>
          <w:rFonts w:ascii="Sylfaen" w:hAnsi="Sylfaen"/>
          <w:b/>
          <w:u w:val="single"/>
          <w:lang w:val="ka-GE"/>
        </w:rPr>
        <w:t>მოწოდება-მონტაჟის დასრულება უნდა მოხდეს 2023 წელს</w:t>
      </w:r>
    </w:p>
    <w:p w:rsidR="00206CEC" w:rsidRDefault="00DF1070"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გარანტია 3</w:t>
      </w:r>
      <w:r w:rsidR="00206CEC">
        <w:rPr>
          <w:rFonts w:ascii="Sylfaen" w:hAnsi="Sylfaen"/>
          <w:b/>
          <w:lang w:val="ka-GE"/>
        </w:rPr>
        <w:t xml:space="preserve"> წელი</w:t>
      </w:r>
    </w:p>
    <w:p w:rsidR="008B47B5" w:rsidRPr="008B47B5" w:rsidRDefault="008B47B5" w:rsidP="00206CEC">
      <w:pPr>
        <w:pStyle w:val="ListParagraph"/>
        <w:numPr>
          <w:ilvl w:val="0"/>
          <w:numId w:val="20"/>
        </w:numPr>
        <w:spacing w:after="0" w:line="240" w:lineRule="auto"/>
        <w:jc w:val="both"/>
        <w:rPr>
          <w:rFonts w:ascii="Sylfaen" w:hAnsi="Sylfaen"/>
          <w:b/>
          <w:color w:val="FF0000"/>
          <w:lang w:val="ka-GE"/>
        </w:rPr>
      </w:pPr>
      <w:r w:rsidRPr="008B47B5">
        <w:rPr>
          <w:rFonts w:ascii="Sylfaen" w:hAnsi="Sylfaen"/>
          <w:b/>
          <w:color w:val="FF0000"/>
          <w:lang w:val="ka-GE"/>
        </w:rPr>
        <w:t>მომწოებელმა აუცილებლად უნდა ნახოს ობიექტი სანამ წინადადებას წარმოადგენს</w:t>
      </w:r>
      <w:bookmarkStart w:id="0" w:name="_GoBack"/>
      <w:bookmarkEnd w:id="0"/>
    </w:p>
    <w:p w:rsidR="00206CEC" w:rsidRPr="002D7AFD" w:rsidRDefault="00206CEC" w:rsidP="002D7AFD">
      <w:pPr>
        <w:spacing w:after="0" w:line="240" w:lineRule="auto"/>
        <w:jc w:val="both"/>
        <w:rPr>
          <w:rFonts w:ascii="Sylfaen" w:hAnsi="Sylfaen"/>
          <w:b/>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w:t>
      </w:r>
      <w:r w:rsidR="00472459">
        <w:rPr>
          <w:rFonts w:ascii="Sylfaen" w:hAnsi="Sylfaen"/>
          <w:lang w:val="ka-GE"/>
        </w:rPr>
        <w:lastRenderedPageBreak/>
        <w:t xml:space="preserve">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410911">
        <w:rPr>
          <w:rFonts w:ascii="Sylfaen" w:hAnsi="Sylfaen"/>
          <w:b/>
          <w:i/>
          <w:u w:val="single"/>
        </w:rPr>
        <w:t xml:space="preserve">14 </w:t>
      </w:r>
      <w:r w:rsidR="00410911">
        <w:rPr>
          <w:rFonts w:ascii="Sylfaen" w:hAnsi="Sylfaen"/>
          <w:b/>
          <w:i/>
          <w:u w:val="single"/>
          <w:lang w:val="ka-GE"/>
        </w:rPr>
        <w:t xml:space="preserve">აგვისტოს </w:t>
      </w:r>
      <w:r w:rsidR="003E29FC">
        <w:rPr>
          <w:rFonts w:ascii="Sylfaen" w:hAnsi="Sylfaen"/>
          <w:b/>
          <w:i/>
          <w:u w:val="single"/>
          <w:lang w:val="ka-GE"/>
        </w:rPr>
        <w:t>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DF1070" w:rsidRDefault="00A02673" w:rsidP="004B148B">
      <w:pPr>
        <w:spacing w:after="0" w:line="360" w:lineRule="auto"/>
        <w:jc w:val="both"/>
        <w:rPr>
          <w:rFonts w:ascii="Sylfaen" w:hAnsi="Sylfaen"/>
          <w:b/>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lastRenderedPageBreak/>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8.55pt" o:ole="">
            <v:imagedata r:id="rId9" o:title=""/>
          </v:shape>
          <o:OLEObject Type="Embed" ProgID="Acrobat.Document.DC" ShapeID="_x0000_i1025" DrawAspect="Icon" ObjectID="_1752906815"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6AB" w:rsidRDefault="000226AB" w:rsidP="007902EA">
      <w:pPr>
        <w:spacing w:after="0" w:line="240" w:lineRule="auto"/>
      </w:pPr>
      <w:r>
        <w:separator/>
      </w:r>
    </w:p>
  </w:endnote>
  <w:endnote w:type="continuationSeparator" w:id="0">
    <w:p w:rsidR="000226AB" w:rsidRDefault="000226A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410911">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6AB" w:rsidRDefault="000226AB" w:rsidP="007902EA">
      <w:pPr>
        <w:spacing w:after="0" w:line="240" w:lineRule="auto"/>
      </w:pPr>
      <w:r>
        <w:separator/>
      </w:r>
    </w:p>
  </w:footnote>
  <w:footnote w:type="continuationSeparator" w:id="0">
    <w:p w:rsidR="000226AB" w:rsidRDefault="000226A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372C"/>
    <w:multiLevelType w:val="hybridMultilevel"/>
    <w:tmpl w:val="ADA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C3F8E"/>
    <w:multiLevelType w:val="hybridMultilevel"/>
    <w:tmpl w:val="D6BED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D007B4"/>
    <w:multiLevelType w:val="hybridMultilevel"/>
    <w:tmpl w:val="57946166"/>
    <w:lvl w:ilvl="0" w:tplc="77B841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0"/>
  </w:num>
  <w:num w:numId="4">
    <w:abstractNumId w:val="18"/>
  </w:num>
  <w:num w:numId="5">
    <w:abstractNumId w:val="11"/>
  </w:num>
  <w:num w:numId="6">
    <w:abstractNumId w:val="1"/>
  </w:num>
  <w:num w:numId="7">
    <w:abstractNumId w:val="19"/>
  </w:num>
  <w:num w:numId="8">
    <w:abstractNumId w:val="6"/>
  </w:num>
  <w:num w:numId="9">
    <w:abstractNumId w:val="7"/>
  </w:num>
  <w:num w:numId="10">
    <w:abstractNumId w:val="13"/>
  </w:num>
  <w:num w:numId="11">
    <w:abstractNumId w:val="17"/>
  </w:num>
  <w:num w:numId="12">
    <w:abstractNumId w:val="8"/>
  </w:num>
  <w:num w:numId="13">
    <w:abstractNumId w:val="5"/>
  </w:num>
  <w:num w:numId="14">
    <w:abstractNumId w:val="14"/>
  </w:num>
  <w:num w:numId="15">
    <w:abstractNumId w:val="15"/>
  </w:num>
  <w:num w:numId="16">
    <w:abstractNumId w:val="12"/>
  </w:num>
  <w:num w:numId="17">
    <w:abstractNumId w:val="4"/>
  </w:num>
  <w:num w:numId="18">
    <w:abstractNumId w:val="21"/>
  </w:num>
  <w:num w:numId="19">
    <w:abstractNumId w:val="10"/>
  </w:num>
  <w:num w:numId="20">
    <w:abstractNumId w:val="2"/>
  </w:num>
  <w:num w:numId="21">
    <w:abstractNumId w:val="3"/>
  </w:num>
  <w:num w:numId="2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26AB"/>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746D9"/>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CEC"/>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01FE"/>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911"/>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2E0"/>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978E2"/>
    <w:rsid w:val="008A0735"/>
    <w:rsid w:val="008A1212"/>
    <w:rsid w:val="008A5094"/>
    <w:rsid w:val="008A673F"/>
    <w:rsid w:val="008B04EA"/>
    <w:rsid w:val="008B31FD"/>
    <w:rsid w:val="008B47B5"/>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6E81"/>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97607"/>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1070"/>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43F89B"/>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BCD2-492B-49B3-A6F6-226E4F1E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102</cp:revision>
  <cp:lastPrinted>2022-10-31T12:05:00Z</cp:lastPrinted>
  <dcterms:created xsi:type="dcterms:W3CDTF">2021-10-22T05:18:00Z</dcterms:created>
  <dcterms:modified xsi:type="dcterms:W3CDTF">2023-08-07T05:47:00Z</dcterms:modified>
</cp:coreProperties>
</file>