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1340789" w:displacedByCustomXml="next"/>
    <w:sdt>
      <w:sdtPr>
        <w:id w:val="1867242669"/>
        <w:docPartObj>
          <w:docPartGallery w:val="Cover Pages"/>
          <w:docPartUnique/>
        </w:docPartObj>
      </w:sdtPr>
      <w:sdtEndPr>
        <w:rPr>
          <w:b/>
        </w:rPr>
      </w:sdtEndPr>
      <w:sdtContent>
        <w:p w14:paraId="27F0E0F6" w14:textId="416A165F" w:rsidR="00923D1F" w:rsidRPr="00381C6E" w:rsidRDefault="00923D1F" w:rsidP="00923D1F"/>
        <w:p w14:paraId="5EF31867" w14:textId="3751099A" w:rsidR="00527BF2" w:rsidRPr="00381C6E" w:rsidRDefault="00527BF2" w:rsidP="00923D1F">
          <w:pPr>
            <w:rPr>
              <w:b/>
            </w:rPr>
          </w:pPr>
        </w:p>
        <w:p w14:paraId="2EFC1BDC" w14:textId="09E9BE0A" w:rsidR="00923D1F" w:rsidRPr="00381C6E" w:rsidRDefault="00236A3C" w:rsidP="00923D1F">
          <w:pPr>
            <w:rPr>
              <w:rFonts w:cs="Times New Roman"/>
            </w:rPr>
          </w:pPr>
          <w:r w:rsidRPr="00381C6E">
            <w:rPr>
              <w:noProof/>
            </w:rPr>
            <mc:AlternateContent>
              <mc:Choice Requires="wps">
                <w:drawing>
                  <wp:anchor distT="0" distB="0" distL="182880" distR="182880" simplePos="0" relativeHeight="251660288" behindDoc="0" locked="0" layoutInCell="1" allowOverlap="1" wp14:anchorId="2101F850" wp14:editId="34108B78">
                    <wp:simplePos x="0" y="0"/>
                    <wp:positionH relativeFrom="margin">
                      <wp:posOffset>438150</wp:posOffset>
                    </wp:positionH>
                    <wp:positionV relativeFrom="page">
                      <wp:posOffset>3286125</wp:posOffset>
                    </wp:positionV>
                    <wp:extent cx="5562600" cy="2571750"/>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5562600" cy="2571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2BED9" w14:textId="7ABD397E" w:rsidR="00D75994" w:rsidRPr="00236A3C" w:rsidRDefault="00000000" w:rsidP="00923D1F">
                                <w:pPr>
                                  <w:pStyle w:val="NoSpacing"/>
                                  <w:spacing w:before="40" w:after="560" w:line="216" w:lineRule="auto"/>
                                  <w:rPr>
                                    <w:rFonts w:ascii="Univers Condensed" w:hAnsi="Univers Condensed"/>
                                    <w:b/>
                                    <w:color w:val="3494BA" w:themeColor="accent1"/>
                                    <w:sz w:val="40"/>
                                    <w:szCs w:val="40"/>
                                  </w:rPr>
                                </w:pPr>
                                <w:sdt>
                                  <w:sdtPr>
                                    <w:rPr>
                                      <w:rFonts w:ascii="Univers Condensed" w:hAnsi="Univers Condensed"/>
                                      <w:b/>
                                      <w:sz w:val="40"/>
                                      <w:szCs w:val="40"/>
                                    </w:rPr>
                                    <w:alias w:val="Title"/>
                                    <w:tag w:val=""/>
                                    <w:id w:val="-954632775"/>
                                    <w:dataBinding w:prefixMappings="xmlns:ns0='http://purl.org/dc/elements/1.1/' xmlns:ns1='http://schemas.openxmlformats.org/package/2006/metadata/core-properties' " w:xpath="/ns1:coreProperties[1]/ns0:title[1]" w:storeItemID="{6C3C8BC8-F283-45AE-878A-BAB7291924A1}"/>
                                    <w:text/>
                                  </w:sdtPr>
                                  <w:sdtContent>
                                    <w:r w:rsidR="006A23D5">
                                      <w:rPr>
                                        <w:rFonts w:ascii="Univers Condensed" w:hAnsi="Univers Condensed"/>
                                        <w:b/>
                                        <w:sz w:val="40"/>
                                        <w:szCs w:val="40"/>
                                      </w:rPr>
                                      <w:t>მზის ენერგიაზე მომუშავე წყლის სატუმბი სისტემის მოწყობა</w:t>
                                    </w:r>
                                  </w:sdtContent>
                                </w:sdt>
                              </w:p>
                              <w:p w14:paraId="1210449B" w14:textId="77777777" w:rsidR="00D75994" w:rsidRDefault="00D75994" w:rsidP="00923D1F">
                                <w:pPr>
                                  <w:spacing w:after="0"/>
                                  <w:rPr>
                                    <w:color w:val="3494BA" w:themeColor="accent1"/>
                                    <w:szCs w:val="72"/>
                                    <w:lang w:val="ka-GE"/>
                                  </w:rPr>
                                </w:pPr>
                              </w:p>
                              <w:p w14:paraId="57E35B15" w14:textId="77777777" w:rsidR="00D75994" w:rsidRPr="000107D4" w:rsidRDefault="00D75994" w:rsidP="001A1BD1">
                                <w:pPr>
                                  <w:pStyle w:val="NoSpacing"/>
                                  <w:spacing w:before="40" w:after="40"/>
                                  <w:rPr>
                                    <w:rFonts w:ascii="Sylfaen" w:hAnsi="Sylfaen"/>
                                    <w:szCs w:val="72"/>
                                    <w:lang w:val="ka-GE"/>
                                  </w:rPr>
                                </w:pPr>
                              </w:p>
                              <w:p w14:paraId="6F686196" w14:textId="366B32F5" w:rsidR="00D75994" w:rsidRPr="006B75B2" w:rsidRDefault="000107D4" w:rsidP="000107D4">
                                <w:pPr>
                                  <w:pStyle w:val="NoSpacing"/>
                                  <w:spacing w:before="40" w:after="40"/>
                                  <w:rPr>
                                    <w:rFonts w:ascii="Sylfaen" w:hAnsi="Sylfaen"/>
                                    <w:b/>
                                    <w:i/>
                                    <w:szCs w:val="72"/>
                                    <w:lang w:val="ka-GE"/>
                                  </w:rPr>
                                </w:pPr>
                                <w:r w:rsidRPr="00A1035E">
                                  <w:rPr>
                                    <w:rFonts w:ascii="Sylfaen" w:hAnsi="Sylfaen"/>
                                    <w:b/>
                                    <w:i/>
                                    <w:szCs w:val="72"/>
                                    <w:lang w:val="ka-GE"/>
                                  </w:rPr>
                                  <w:t>სამუხის ველზე</w:t>
                                </w:r>
                                <w:r w:rsidR="00113F30" w:rsidRPr="00A1035E">
                                  <w:rPr>
                                    <w:rFonts w:ascii="Sylfaen" w:hAnsi="Sylfaen"/>
                                    <w:b/>
                                    <w:i/>
                                    <w:szCs w:val="72"/>
                                    <w:lang w:val="ka-GE"/>
                                  </w:rPr>
                                  <w:t xml:space="preserve"> მდინარე იორის</w:t>
                                </w:r>
                                <w:r w:rsidRPr="00A1035E">
                                  <w:rPr>
                                    <w:rFonts w:ascii="Sylfaen" w:hAnsi="Sylfaen"/>
                                    <w:b/>
                                    <w:i/>
                                    <w:szCs w:val="72"/>
                                    <w:lang w:val="ka-GE"/>
                                  </w:rPr>
                                  <w:t xml:space="preserve"> არხიდან </w:t>
                                </w:r>
                                <w:r w:rsidR="006B75B2" w:rsidRPr="00A1035E">
                                  <w:rPr>
                                    <w:rFonts w:ascii="Sylfaen" w:hAnsi="Sylfaen"/>
                                    <w:b/>
                                    <w:i/>
                                    <w:szCs w:val="72"/>
                                  </w:rPr>
                                  <w:t>მ</w:t>
                                </w:r>
                                <w:r w:rsidR="006B75B2" w:rsidRPr="00A1035E">
                                  <w:rPr>
                                    <w:rFonts w:ascii="Sylfaen" w:hAnsi="Sylfaen"/>
                                    <w:b/>
                                    <w:i/>
                                    <w:szCs w:val="72"/>
                                    <w:lang w:val="ka-GE"/>
                                  </w:rPr>
                                  <w:t xml:space="preserve">ზის ენერგიაზე მომუშავე </w:t>
                                </w:r>
                                <w:r w:rsidR="00334183" w:rsidRPr="00A1035E">
                                  <w:rPr>
                                    <w:rFonts w:ascii="Sylfaen" w:hAnsi="Sylfaen"/>
                                    <w:b/>
                                    <w:i/>
                                    <w:szCs w:val="72"/>
                                    <w:lang w:val="ka-GE"/>
                                  </w:rPr>
                                  <w:t xml:space="preserve">წყლის </w:t>
                                </w:r>
                                <w:r w:rsidRPr="00A1035E">
                                  <w:rPr>
                                    <w:rFonts w:ascii="Sylfaen" w:hAnsi="Sylfaen"/>
                                    <w:b/>
                                    <w:i/>
                                    <w:szCs w:val="72"/>
                                    <w:lang w:val="ka-GE"/>
                                  </w:rPr>
                                  <w:t xml:space="preserve"> სატუმბი</w:t>
                                </w:r>
                                <w:r w:rsidR="00334183" w:rsidRPr="00A1035E">
                                  <w:rPr>
                                    <w:rFonts w:ascii="Sylfaen" w:hAnsi="Sylfaen"/>
                                    <w:b/>
                                    <w:i/>
                                    <w:szCs w:val="72"/>
                                    <w:lang w:val="ka-GE"/>
                                  </w:rPr>
                                  <w:t xml:space="preserve"> სისტემის მოწყობა</w:t>
                                </w:r>
                              </w:p>
                              <w:p w14:paraId="1274B97F" w14:textId="77777777" w:rsidR="00D75994" w:rsidRPr="00236A3C" w:rsidRDefault="00D75994" w:rsidP="001A1BD1">
                                <w:pPr>
                                  <w:pStyle w:val="NoSpacing"/>
                                  <w:spacing w:before="40" w:after="40"/>
                                  <w:rPr>
                                    <w:caps/>
                                    <w:sz w:val="28"/>
                                    <w:szCs w:val="28"/>
                                    <w:lang w:val="en-GB"/>
                                  </w:rPr>
                                </w:pPr>
                              </w:p>
                              <w:p w14:paraId="20021177" w14:textId="03C5CBED" w:rsidR="007F5795" w:rsidRDefault="00D75994">
                                <w:r w:rsidRPr="00236A3C">
                                  <w:rPr>
                                    <w:rFonts w:ascii="Sylfaen" w:hAnsi="Sylfaen"/>
                                    <w:szCs w:val="72"/>
                                    <w:lang w:val="ka-GE"/>
                                  </w:rPr>
                                  <w:t>თარი</w:t>
                                </w:r>
                                <w:r w:rsidR="00752E17" w:rsidRPr="00236A3C">
                                  <w:rPr>
                                    <w:rFonts w:ascii="Sylfaen" w:hAnsi="Sylfaen"/>
                                    <w:szCs w:val="72"/>
                                    <w:lang w:val="ka-GE"/>
                                  </w:rPr>
                                  <w:t>ღ</w:t>
                                </w:r>
                                <w:r w:rsidRPr="00236A3C">
                                  <w:rPr>
                                    <w:rFonts w:ascii="Sylfaen" w:hAnsi="Sylfaen"/>
                                    <w:szCs w:val="72"/>
                                    <w:lang w:val="ka-GE"/>
                                  </w:rPr>
                                  <w:t xml:space="preserve">ი: </w:t>
                                </w:r>
                                <w:r w:rsidR="006B75B2">
                                  <w:rPr>
                                    <w:rFonts w:ascii="Sylfaen" w:hAnsi="Sylfaen"/>
                                    <w:szCs w:val="72"/>
                                    <w:lang w:val="ka-GE"/>
                                  </w:rPr>
                                  <w:t>21</w:t>
                                </w:r>
                                <w:r w:rsidR="00334183" w:rsidRPr="00236A3C">
                                  <w:rPr>
                                    <w:rFonts w:ascii="Sylfaen" w:hAnsi="Sylfaen"/>
                                    <w:szCs w:val="72"/>
                                    <w:lang w:val="ka-GE"/>
                                  </w:rPr>
                                  <w:t xml:space="preserve"> </w:t>
                                </w:r>
                                <w:r w:rsidR="000107D4">
                                  <w:rPr>
                                    <w:rFonts w:ascii="Sylfaen" w:hAnsi="Sylfaen"/>
                                    <w:szCs w:val="72"/>
                                    <w:lang w:val="ka-GE"/>
                                  </w:rPr>
                                  <w:t>ივლისი</w:t>
                                </w:r>
                                <w:r w:rsidRPr="00236A3C">
                                  <w:rPr>
                                    <w:rFonts w:ascii="Sylfaen" w:hAnsi="Sylfaen"/>
                                    <w:szCs w:val="72"/>
                                    <w:lang w:val="ka-GE"/>
                                  </w:rPr>
                                  <w:t xml:space="preserve"> 202</w:t>
                                </w:r>
                                <w:r w:rsidR="000107D4">
                                  <w:rPr>
                                    <w:rFonts w:ascii="Sylfaen" w:hAnsi="Sylfaen"/>
                                    <w:szCs w:val="72"/>
                                    <w:lang w:val="ka-GE"/>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101F850" id="_x0000_t202" coordsize="21600,21600" o:spt="202" path="m,l,21600r21600,l21600,xe">
                    <v:stroke joinstyle="miter"/>
                    <v:path gradientshapeok="t" o:connecttype="rect"/>
                  </v:shapetype>
                  <v:shape id="Text Box 131" o:spid="_x0000_s1026" type="#_x0000_t202" style="position:absolute;margin-left:34.5pt;margin-top:258.75pt;width:438pt;height:202.5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" filled="f" stroked="f" strokeweight=".5pt">
                    <v:textbox inset="0,0,0,0">
                      <w:txbxContent>
                        <w:p w14:paraId="0972BED9" w14:textId="7ABD397E" w:rsidR="00D75994" w:rsidRPr="00236A3C" w:rsidRDefault="00000000" w:rsidP="00923D1F">
                          <w:pPr>
                            <w:pStyle w:val="NoSpacing"/>
                            <w:spacing w:before="40" w:after="560" w:line="216" w:lineRule="auto"/>
                            <w:rPr>
                              <w:rFonts w:ascii="Univers Condensed" w:hAnsi="Univers Condensed"/>
                              <w:b/>
                              <w:color w:val="3494BA" w:themeColor="accent1"/>
                              <w:sz w:val="40"/>
                              <w:szCs w:val="40"/>
                            </w:rPr>
                          </w:pPr>
                          <w:sdt>
                            <w:sdtPr>
                              <w:rPr>
                                <w:rFonts w:ascii="Univers Condensed" w:hAnsi="Univers Condensed"/>
                                <w:b/>
                                <w:sz w:val="40"/>
                                <w:szCs w:val="40"/>
                              </w:rPr>
                              <w:alias w:val="Title"/>
                              <w:tag w:val=""/>
                              <w:id w:val="-954632775"/>
                              <w:dataBinding w:prefixMappings="xmlns:ns0='http://purl.org/dc/elements/1.1/' xmlns:ns1='http://schemas.openxmlformats.org/package/2006/metadata/core-properties' " w:xpath="/ns1:coreProperties[1]/ns0:title[1]" w:storeItemID="{6C3C8BC8-F283-45AE-878A-BAB7291924A1}"/>
                              <w:text/>
                            </w:sdtPr>
                            <w:sdtContent>
                              <w:r w:rsidR="006A23D5">
                                <w:rPr>
                                  <w:rFonts w:ascii="Univers Condensed" w:hAnsi="Univers Condensed"/>
                                  <w:b/>
                                  <w:sz w:val="40"/>
                                  <w:szCs w:val="40"/>
                                </w:rPr>
                                <w:t>მზის ენერგიაზე მომუშავე წყლის სატუმბი სისტემის მოწყობა</w:t>
                              </w:r>
                            </w:sdtContent>
                          </w:sdt>
                        </w:p>
                        <w:p w14:paraId="1210449B" w14:textId="77777777" w:rsidR="00D75994" w:rsidRDefault="00D75994" w:rsidP="00923D1F">
                          <w:pPr>
                            <w:spacing w:after="0"/>
                            <w:rPr>
                              <w:color w:val="3494BA" w:themeColor="accent1"/>
                              <w:szCs w:val="72"/>
                              <w:lang w:val="ka-GE"/>
                            </w:rPr>
                          </w:pPr>
                        </w:p>
                        <w:p w14:paraId="57E35B15" w14:textId="77777777" w:rsidR="00D75994" w:rsidRPr="000107D4" w:rsidRDefault="00D75994" w:rsidP="001A1BD1">
                          <w:pPr>
                            <w:pStyle w:val="NoSpacing"/>
                            <w:spacing w:before="40" w:after="40"/>
                            <w:rPr>
                              <w:rFonts w:ascii="Sylfaen" w:hAnsi="Sylfaen"/>
                              <w:szCs w:val="72"/>
                              <w:lang w:val="ka-GE"/>
                            </w:rPr>
                          </w:pPr>
                        </w:p>
                        <w:p w14:paraId="6F686196" w14:textId="366B32F5" w:rsidR="00D75994" w:rsidRPr="006B75B2" w:rsidRDefault="000107D4" w:rsidP="000107D4">
                          <w:pPr>
                            <w:pStyle w:val="NoSpacing"/>
                            <w:spacing w:before="40" w:after="40"/>
                            <w:rPr>
                              <w:rFonts w:ascii="Sylfaen" w:hAnsi="Sylfaen"/>
                              <w:b/>
                              <w:i/>
                              <w:szCs w:val="72"/>
                              <w:lang w:val="ka-GE"/>
                            </w:rPr>
                          </w:pPr>
                          <w:r w:rsidRPr="00A1035E">
                            <w:rPr>
                              <w:rFonts w:ascii="Sylfaen" w:hAnsi="Sylfaen"/>
                              <w:b/>
                              <w:i/>
                              <w:szCs w:val="72"/>
                              <w:lang w:val="ka-GE"/>
                            </w:rPr>
                            <w:t>სამუხის ველზე</w:t>
                          </w:r>
                          <w:r w:rsidR="00113F30" w:rsidRPr="00A1035E">
                            <w:rPr>
                              <w:rFonts w:ascii="Sylfaen" w:hAnsi="Sylfaen"/>
                              <w:b/>
                              <w:i/>
                              <w:szCs w:val="72"/>
                              <w:lang w:val="ka-GE"/>
                            </w:rPr>
                            <w:t xml:space="preserve"> მდინარე იორის</w:t>
                          </w:r>
                          <w:r w:rsidRPr="00A1035E">
                            <w:rPr>
                              <w:rFonts w:ascii="Sylfaen" w:hAnsi="Sylfaen"/>
                              <w:b/>
                              <w:i/>
                              <w:szCs w:val="72"/>
                              <w:lang w:val="ka-GE"/>
                            </w:rPr>
                            <w:t xml:space="preserve"> არხიდან </w:t>
                          </w:r>
                          <w:r w:rsidR="006B75B2" w:rsidRPr="00A1035E">
                            <w:rPr>
                              <w:rFonts w:ascii="Sylfaen" w:hAnsi="Sylfaen"/>
                              <w:b/>
                              <w:i/>
                              <w:szCs w:val="72"/>
                            </w:rPr>
                            <w:t>მ</w:t>
                          </w:r>
                          <w:r w:rsidR="006B75B2" w:rsidRPr="00A1035E">
                            <w:rPr>
                              <w:rFonts w:ascii="Sylfaen" w:hAnsi="Sylfaen"/>
                              <w:b/>
                              <w:i/>
                              <w:szCs w:val="72"/>
                              <w:lang w:val="ka-GE"/>
                            </w:rPr>
                            <w:t xml:space="preserve">ზის ენერგიაზე მომუშავე </w:t>
                          </w:r>
                          <w:r w:rsidR="00334183" w:rsidRPr="00A1035E">
                            <w:rPr>
                              <w:rFonts w:ascii="Sylfaen" w:hAnsi="Sylfaen"/>
                              <w:b/>
                              <w:i/>
                              <w:szCs w:val="72"/>
                              <w:lang w:val="ka-GE"/>
                            </w:rPr>
                            <w:t xml:space="preserve">წყლის </w:t>
                          </w:r>
                          <w:r w:rsidRPr="00A1035E">
                            <w:rPr>
                              <w:rFonts w:ascii="Sylfaen" w:hAnsi="Sylfaen"/>
                              <w:b/>
                              <w:i/>
                              <w:szCs w:val="72"/>
                              <w:lang w:val="ka-GE"/>
                            </w:rPr>
                            <w:t xml:space="preserve"> სატუმბი</w:t>
                          </w:r>
                          <w:r w:rsidR="00334183" w:rsidRPr="00A1035E">
                            <w:rPr>
                              <w:rFonts w:ascii="Sylfaen" w:hAnsi="Sylfaen"/>
                              <w:b/>
                              <w:i/>
                              <w:szCs w:val="72"/>
                              <w:lang w:val="ka-GE"/>
                            </w:rPr>
                            <w:t xml:space="preserve"> სისტემის მოწყობა</w:t>
                          </w:r>
                        </w:p>
                        <w:p w14:paraId="1274B97F" w14:textId="77777777" w:rsidR="00D75994" w:rsidRPr="00236A3C" w:rsidRDefault="00D75994" w:rsidP="001A1BD1">
                          <w:pPr>
                            <w:pStyle w:val="NoSpacing"/>
                            <w:spacing w:before="40" w:after="40"/>
                            <w:rPr>
                              <w:caps/>
                              <w:sz w:val="28"/>
                              <w:szCs w:val="28"/>
                              <w:lang w:val="en-GB"/>
                            </w:rPr>
                          </w:pPr>
                        </w:p>
                        <w:p w14:paraId="20021177" w14:textId="03C5CBED" w:rsidR="00000000" w:rsidRDefault="00D75994">
                          <w:r w:rsidRPr="00236A3C">
                            <w:rPr>
                              <w:rFonts w:ascii="Sylfaen" w:hAnsi="Sylfaen"/>
                              <w:szCs w:val="72"/>
                              <w:lang w:val="ka-GE"/>
                            </w:rPr>
                            <w:t>თარი</w:t>
                          </w:r>
                          <w:r w:rsidR="00752E17" w:rsidRPr="00236A3C">
                            <w:rPr>
                              <w:rFonts w:ascii="Sylfaen" w:hAnsi="Sylfaen"/>
                              <w:szCs w:val="72"/>
                              <w:lang w:val="ka-GE"/>
                            </w:rPr>
                            <w:t>ღ</w:t>
                          </w:r>
                          <w:r w:rsidRPr="00236A3C">
                            <w:rPr>
                              <w:rFonts w:ascii="Sylfaen" w:hAnsi="Sylfaen"/>
                              <w:szCs w:val="72"/>
                              <w:lang w:val="ka-GE"/>
                            </w:rPr>
                            <w:t xml:space="preserve">ი: </w:t>
                          </w:r>
                          <w:r w:rsidR="006B75B2">
                            <w:rPr>
                              <w:rFonts w:ascii="Sylfaen" w:hAnsi="Sylfaen"/>
                              <w:szCs w:val="72"/>
                              <w:lang w:val="ka-GE"/>
                            </w:rPr>
                            <w:t>21</w:t>
                          </w:r>
                          <w:r w:rsidR="00334183" w:rsidRPr="00236A3C">
                            <w:rPr>
                              <w:rFonts w:ascii="Sylfaen" w:hAnsi="Sylfaen"/>
                              <w:szCs w:val="72"/>
                              <w:lang w:val="ka-GE"/>
                            </w:rPr>
                            <w:t xml:space="preserve"> </w:t>
                          </w:r>
                          <w:r w:rsidR="000107D4">
                            <w:rPr>
                              <w:rFonts w:ascii="Sylfaen" w:hAnsi="Sylfaen"/>
                              <w:szCs w:val="72"/>
                              <w:lang w:val="ka-GE"/>
                            </w:rPr>
                            <w:t>ივლისი</w:t>
                          </w:r>
                          <w:r w:rsidRPr="00236A3C">
                            <w:rPr>
                              <w:rFonts w:ascii="Sylfaen" w:hAnsi="Sylfaen"/>
                              <w:szCs w:val="72"/>
                              <w:lang w:val="ka-GE"/>
                            </w:rPr>
                            <w:t xml:space="preserve"> 202</w:t>
                          </w:r>
                          <w:r w:rsidR="000107D4">
                            <w:rPr>
                              <w:rFonts w:ascii="Sylfaen" w:hAnsi="Sylfaen"/>
                              <w:szCs w:val="72"/>
                              <w:lang w:val="ka-GE"/>
                            </w:rPr>
                            <w:t>3</w:t>
                          </w:r>
                        </w:p>
                      </w:txbxContent>
                    </v:textbox>
                    <w10:wrap type="square" anchorx="margin" anchory="page"/>
                  </v:shape>
                </w:pict>
              </mc:Fallback>
            </mc:AlternateContent>
          </w:r>
          <w:r>
            <w:rPr>
              <w:noProof/>
            </w:rPr>
            <mc:AlternateContent>
              <mc:Choice Requires="wps">
                <w:drawing>
                  <wp:anchor distT="0" distB="0" distL="114300" distR="114300" simplePos="0" relativeHeight="251662336" behindDoc="0" locked="0" layoutInCell="1" allowOverlap="1" wp14:anchorId="7DFFBCF7" wp14:editId="23CCF0B2">
                    <wp:simplePos x="0" y="0"/>
                    <wp:positionH relativeFrom="column">
                      <wp:posOffset>431800</wp:posOffset>
                    </wp:positionH>
                    <wp:positionV relativeFrom="paragraph">
                      <wp:posOffset>2585085</wp:posOffset>
                    </wp:positionV>
                    <wp:extent cx="51968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1968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D363F"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203.55pt" to="443.2pt,2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" strokecolor="#3494ba [3204]" strokeweight="1pt">
                    <v:stroke joinstyle="miter"/>
                  </v:line>
                </w:pict>
              </mc:Fallback>
            </mc:AlternateContent>
          </w:r>
          <w:r w:rsidR="00923D1F" w:rsidRPr="00381C6E">
            <w:rPr>
              <w:b/>
            </w:rPr>
            <w:br w:type="page"/>
          </w:r>
        </w:p>
      </w:sdtContent>
    </w:sdt>
    <w:p w14:paraId="2A81AD6F" w14:textId="77777777" w:rsidR="00A1035E" w:rsidRDefault="006B75B2" w:rsidP="00923D1F">
      <w:pPr>
        <w:pStyle w:val="TOCHeading"/>
        <w:rPr>
          <w:rStyle w:val="IntenseEmphasis"/>
          <w:rFonts w:ascii="Sylfaen" w:hAnsi="Sylfaen"/>
          <w:lang w:val="ka-GE"/>
        </w:rPr>
      </w:pPr>
      <w:bookmarkStart w:id="1" w:name="_Toc98159132"/>
      <w:bookmarkStart w:id="2" w:name="_Hlk521342655"/>
      <w:r w:rsidRPr="006B75B2">
        <w:rPr>
          <w:rFonts w:ascii="Sylfaen" w:hAnsi="Sylfaen"/>
          <w:b/>
          <w:lang w:val="ka-GE"/>
        </w:rPr>
        <w:lastRenderedPageBreak/>
        <w:t>მზის ენერგიაზე მომუშავე წყლის სატუმბი სისტემის მოწყობა</w:t>
      </w:r>
      <w:r w:rsidDel="006B75B2">
        <w:rPr>
          <w:rStyle w:val="IntenseEmphasis"/>
          <w:rFonts w:ascii="Sylfaen" w:hAnsi="Sylfaen"/>
          <w:lang w:val="ka-GE"/>
        </w:rPr>
        <w:t xml:space="preserve"> </w:t>
      </w:r>
      <w:bookmarkEnd w:id="0"/>
      <w:bookmarkEnd w:id="1"/>
      <w:bookmarkEnd w:id="2"/>
    </w:p>
    <w:sdt>
      <w:sdtPr>
        <w:rPr>
          <w:rFonts w:ascii="Univers Condensed" w:eastAsiaTheme="minorHAnsi" w:hAnsi="Univers Condensed"/>
          <w:caps w:val="0"/>
          <w:color w:val="auto"/>
          <w:spacing w:val="0"/>
          <w:sz w:val="20"/>
          <w:szCs w:val="20"/>
          <w:lang w:val="en-GB"/>
        </w:rPr>
        <w:id w:val="-925415064"/>
        <w:docPartObj>
          <w:docPartGallery w:val="Table of Contents"/>
          <w:docPartUnique/>
        </w:docPartObj>
      </w:sdtPr>
      <w:sdtEndPr>
        <w:rPr>
          <w:rFonts w:asciiTheme="minorHAnsi" w:eastAsiaTheme="minorEastAsia" w:hAnsiTheme="minorHAnsi"/>
          <w:b/>
          <w:bCs/>
          <w:noProof/>
          <w:lang w:val="en-US"/>
        </w:rPr>
      </w:sdtEndPr>
      <w:sdtContent>
        <w:p w14:paraId="6C821AE1" w14:textId="692423E3" w:rsidR="00923D1F" w:rsidRPr="00381C6E" w:rsidRDefault="00011DD5" w:rsidP="00923D1F">
          <w:pPr>
            <w:pStyle w:val="TOCHeading"/>
            <w:rPr>
              <w:lang w:val="ka-GE"/>
            </w:rPr>
          </w:pPr>
          <w:r w:rsidRPr="00381C6E">
            <w:rPr>
              <w:lang w:val="ka-GE"/>
            </w:rPr>
            <w:t>სარჩევი</w:t>
          </w:r>
        </w:p>
        <w:p w14:paraId="29991744" w14:textId="49B61D09" w:rsidR="00CD23D4" w:rsidRDefault="00923D1F">
          <w:pPr>
            <w:pStyle w:val="TOC1"/>
            <w:tabs>
              <w:tab w:val="right" w:leader="dot" w:pos="9736"/>
            </w:tabs>
            <w:rPr>
              <w:noProof/>
              <w:sz w:val="22"/>
              <w:szCs w:val="22"/>
            </w:rPr>
          </w:pPr>
          <w:r w:rsidRPr="00381C6E">
            <w:rPr>
              <w:b/>
              <w:bCs/>
              <w:noProof/>
            </w:rPr>
            <w:fldChar w:fldCharType="begin"/>
          </w:r>
          <w:r w:rsidRPr="00381C6E">
            <w:rPr>
              <w:b/>
              <w:bCs/>
              <w:noProof/>
            </w:rPr>
            <w:instrText xml:space="preserve"> TOC \o "1-3" \h \z \u </w:instrText>
          </w:r>
          <w:r w:rsidRPr="00381C6E">
            <w:rPr>
              <w:b/>
              <w:bCs/>
              <w:noProof/>
            </w:rPr>
            <w:fldChar w:fldCharType="separate"/>
          </w:r>
          <w:hyperlink w:anchor="_Toc98159132" w:history="1">
            <w:r w:rsidR="00CD23D4" w:rsidRPr="00AF062B">
              <w:rPr>
                <w:rStyle w:val="Hyperlink"/>
                <w:rFonts w:ascii="Sylfaen" w:hAnsi="Sylfaen"/>
                <w:b/>
                <w:bCs/>
                <w:noProof/>
                <w:spacing w:val="10"/>
                <w:lang w:val="ka-GE"/>
              </w:rPr>
              <w:t xml:space="preserve">ტენდერი </w:t>
            </w:r>
            <w:r w:rsidR="006B75B2">
              <w:rPr>
                <w:rStyle w:val="Hyperlink"/>
                <w:rFonts w:ascii="Sylfaen" w:hAnsi="Sylfaen"/>
                <w:b/>
                <w:bCs/>
                <w:noProof/>
                <w:spacing w:val="10"/>
                <w:lang w:val="ka-GE"/>
              </w:rPr>
              <w:t xml:space="preserve">მზის ენერგიაზე მომუშავე </w:t>
            </w:r>
            <w:r w:rsidR="00F1155C">
              <w:rPr>
                <w:rStyle w:val="Hyperlink"/>
                <w:rFonts w:ascii="Sylfaen" w:hAnsi="Sylfaen"/>
                <w:b/>
                <w:bCs/>
                <w:noProof/>
                <w:spacing w:val="10"/>
                <w:lang w:val="ka-GE"/>
              </w:rPr>
              <w:t xml:space="preserve">წყლის </w:t>
            </w:r>
            <w:r w:rsidR="006B75B2">
              <w:rPr>
                <w:rStyle w:val="Hyperlink"/>
                <w:rFonts w:ascii="Sylfaen" w:hAnsi="Sylfaen"/>
                <w:b/>
                <w:bCs/>
                <w:noProof/>
                <w:spacing w:val="10"/>
                <w:lang w:val="ka-GE"/>
              </w:rPr>
              <w:t xml:space="preserve">სატუმბი სისტემის </w:t>
            </w:r>
            <w:r w:rsidR="00F1155C">
              <w:rPr>
                <w:rStyle w:val="Hyperlink"/>
                <w:rFonts w:ascii="Sylfaen" w:hAnsi="Sylfaen"/>
                <w:b/>
                <w:bCs/>
                <w:noProof/>
                <w:spacing w:val="10"/>
                <w:lang w:val="ka-GE"/>
              </w:rPr>
              <w:t xml:space="preserve"> მოწყობაზე</w:t>
            </w:r>
            <w:r w:rsidR="00CD23D4">
              <w:rPr>
                <w:noProof/>
                <w:webHidden/>
              </w:rPr>
              <w:tab/>
            </w:r>
            <w:r w:rsidR="00CD23D4">
              <w:rPr>
                <w:noProof/>
                <w:webHidden/>
              </w:rPr>
              <w:fldChar w:fldCharType="begin"/>
            </w:r>
            <w:r w:rsidR="00CD23D4">
              <w:rPr>
                <w:noProof/>
                <w:webHidden/>
              </w:rPr>
              <w:instrText xml:space="preserve"> PAGEREF _Toc98159132 \h </w:instrText>
            </w:r>
            <w:r w:rsidR="00CD23D4">
              <w:rPr>
                <w:noProof/>
                <w:webHidden/>
              </w:rPr>
            </w:r>
            <w:r w:rsidR="00CD23D4">
              <w:rPr>
                <w:noProof/>
                <w:webHidden/>
              </w:rPr>
              <w:fldChar w:fldCharType="separate"/>
            </w:r>
            <w:r w:rsidR="00CD23D4">
              <w:rPr>
                <w:noProof/>
                <w:webHidden/>
              </w:rPr>
              <w:t>1</w:t>
            </w:r>
            <w:r w:rsidR="00CD23D4">
              <w:rPr>
                <w:noProof/>
                <w:webHidden/>
              </w:rPr>
              <w:fldChar w:fldCharType="end"/>
            </w:r>
          </w:hyperlink>
        </w:p>
        <w:p w14:paraId="711E4D7A" w14:textId="402CCEA3" w:rsidR="00CD23D4" w:rsidRPr="006B75B2" w:rsidRDefault="00000000">
          <w:pPr>
            <w:pStyle w:val="TOC1"/>
            <w:tabs>
              <w:tab w:val="left" w:pos="440"/>
              <w:tab w:val="right" w:leader="dot" w:pos="9736"/>
            </w:tabs>
            <w:rPr>
              <w:rFonts w:ascii="Sylfaen" w:hAnsi="Sylfaen"/>
              <w:noProof/>
            </w:rPr>
          </w:pPr>
          <w:hyperlink w:anchor="_Toc98159133" w:history="1">
            <w:r w:rsidR="00CD23D4" w:rsidRPr="006B75B2">
              <w:rPr>
                <w:rStyle w:val="Hyperlink"/>
                <w:rFonts w:ascii="Sylfaen" w:hAnsi="Sylfaen"/>
                <w:noProof/>
              </w:rPr>
              <w:t>1)</w:t>
            </w:r>
            <w:r w:rsidR="00CD23D4" w:rsidRPr="006B75B2">
              <w:rPr>
                <w:rFonts w:ascii="Sylfaen" w:hAnsi="Sylfaen"/>
                <w:noProof/>
              </w:rPr>
              <w:tab/>
            </w:r>
            <w:r w:rsidR="00CD23D4" w:rsidRPr="006B75B2">
              <w:rPr>
                <w:rStyle w:val="Hyperlink"/>
                <w:rFonts w:ascii="Sylfaen" w:hAnsi="Sylfaen"/>
                <w:noProof/>
                <w:lang w:val="ka-GE"/>
              </w:rPr>
              <w:t>შესავალი</w:t>
            </w:r>
            <w:r w:rsidR="00CD23D4" w:rsidRPr="006B75B2">
              <w:rPr>
                <w:rFonts w:ascii="Sylfaen" w:hAnsi="Sylfaen"/>
                <w:noProof/>
                <w:webHidden/>
              </w:rPr>
              <w:tab/>
            </w:r>
            <w:r w:rsidR="00CD23D4" w:rsidRPr="006B75B2">
              <w:rPr>
                <w:rFonts w:ascii="Sylfaen" w:hAnsi="Sylfaen"/>
                <w:noProof/>
                <w:webHidden/>
              </w:rPr>
              <w:fldChar w:fldCharType="begin"/>
            </w:r>
            <w:r w:rsidR="00CD23D4" w:rsidRPr="006B75B2">
              <w:rPr>
                <w:rFonts w:ascii="Sylfaen" w:hAnsi="Sylfaen"/>
                <w:noProof/>
                <w:webHidden/>
              </w:rPr>
              <w:instrText xml:space="preserve"> PAGEREF _Toc98159133 \h </w:instrText>
            </w:r>
            <w:r w:rsidR="00CD23D4" w:rsidRPr="006B75B2">
              <w:rPr>
                <w:rFonts w:ascii="Sylfaen" w:hAnsi="Sylfaen"/>
                <w:noProof/>
                <w:webHidden/>
              </w:rPr>
            </w:r>
            <w:r w:rsidR="00CD23D4" w:rsidRPr="006B75B2">
              <w:rPr>
                <w:rFonts w:ascii="Sylfaen" w:hAnsi="Sylfaen"/>
                <w:noProof/>
                <w:webHidden/>
              </w:rPr>
              <w:fldChar w:fldCharType="separate"/>
            </w:r>
            <w:r w:rsidR="00CD23D4" w:rsidRPr="006B75B2">
              <w:rPr>
                <w:rFonts w:ascii="Sylfaen" w:hAnsi="Sylfaen"/>
                <w:noProof/>
                <w:webHidden/>
              </w:rPr>
              <w:t>2</w:t>
            </w:r>
            <w:r w:rsidR="00CD23D4" w:rsidRPr="006B75B2">
              <w:rPr>
                <w:rFonts w:ascii="Sylfaen" w:hAnsi="Sylfaen"/>
                <w:noProof/>
                <w:webHidden/>
              </w:rPr>
              <w:fldChar w:fldCharType="end"/>
            </w:r>
          </w:hyperlink>
        </w:p>
        <w:p w14:paraId="328F44B5" w14:textId="503BD1C2" w:rsidR="00CD23D4" w:rsidRPr="006B75B2" w:rsidRDefault="00000000">
          <w:pPr>
            <w:pStyle w:val="TOC1"/>
            <w:tabs>
              <w:tab w:val="left" w:pos="440"/>
              <w:tab w:val="right" w:leader="dot" w:pos="9736"/>
            </w:tabs>
            <w:rPr>
              <w:rFonts w:ascii="Sylfaen" w:hAnsi="Sylfaen"/>
              <w:noProof/>
            </w:rPr>
          </w:pPr>
          <w:hyperlink w:anchor="_Toc98159134" w:history="1">
            <w:r w:rsidR="00CD23D4" w:rsidRPr="006B75B2">
              <w:rPr>
                <w:rStyle w:val="Hyperlink"/>
                <w:rFonts w:ascii="Sylfaen" w:hAnsi="Sylfaen" w:cstheme="minorHAnsi"/>
                <w:noProof/>
              </w:rPr>
              <w:t>2)</w:t>
            </w:r>
            <w:r w:rsidR="00CD23D4" w:rsidRPr="006B75B2">
              <w:rPr>
                <w:rFonts w:ascii="Sylfaen" w:hAnsi="Sylfaen"/>
                <w:noProof/>
              </w:rPr>
              <w:tab/>
            </w:r>
            <w:r w:rsidR="00CD23D4" w:rsidRPr="006B75B2">
              <w:rPr>
                <w:rStyle w:val="Hyperlink"/>
                <w:rFonts w:ascii="Sylfaen" w:hAnsi="Sylfaen" w:cstheme="minorHAnsi"/>
                <w:noProof/>
                <w:lang w:val="ka-GE"/>
              </w:rPr>
              <w:t>ზოგადი პირობები</w:t>
            </w:r>
            <w:r w:rsidR="00CD23D4" w:rsidRPr="006B75B2">
              <w:rPr>
                <w:rFonts w:ascii="Sylfaen" w:hAnsi="Sylfaen"/>
                <w:noProof/>
                <w:webHidden/>
              </w:rPr>
              <w:tab/>
            </w:r>
            <w:r w:rsidR="00CD23D4" w:rsidRPr="006B75B2">
              <w:rPr>
                <w:rFonts w:ascii="Sylfaen" w:hAnsi="Sylfaen"/>
                <w:noProof/>
                <w:webHidden/>
              </w:rPr>
              <w:fldChar w:fldCharType="begin"/>
            </w:r>
            <w:r w:rsidR="00CD23D4" w:rsidRPr="006B75B2">
              <w:rPr>
                <w:rFonts w:ascii="Sylfaen" w:hAnsi="Sylfaen"/>
                <w:noProof/>
                <w:webHidden/>
              </w:rPr>
              <w:instrText xml:space="preserve"> PAGEREF _Toc98159134 \h </w:instrText>
            </w:r>
            <w:r w:rsidR="00CD23D4" w:rsidRPr="006B75B2">
              <w:rPr>
                <w:rFonts w:ascii="Sylfaen" w:hAnsi="Sylfaen"/>
                <w:noProof/>
                <w:webHidden/>
              </w:rPr>
            </w:r>
            <w:r w:rsidR="00CD23D4" w:rsidRPr="006B75B2">
              <w:rPr>
                <w:rFonts w:ascii="Sylfaen" w:hAnsi="Sylfaen"/>
                <w:noProof/>
                <w:webHidden/>
              </w:rPr>
              <w:fldChar w:fldCharType="separate"/>
            </w:r>
            <w:r w:rsidR="00CD23D4" w:rsidRPr="006B75B2">
              <w:rPr>
                <w:rFonts w:ascii="Sylfaen" w:hAnsi="Sylfaen"/>
                <w:noProof/>
                <w:webHidden/>
              </w:rPr>
              <w:t>2</w:t>
            </w:r>
            <w:r w:rsidR="00CD23D4" w:rsidRPr="006B75B2">
              <w:rPr>
                <w:rFonts w:ascii="Sylfaen" w:hAnsi="Sylfaen"/>
                <w:noProof/>
                <w:webHidden/>
              </w:rPr>
              <w:fldChar w:fldCharType="end"/>
            </w:r>
          </w:hyperlink>
        </w:p>
        <w:p w14:paraId="3D4BADE5" w14:textId="0DAB080A" w:rsidR="00CD23D4" w:rsidRPr="006B75B2" w:rsidRDefault="00000000">
          <w:pPr>
            <w:pStyle w:val="TOC1"/>
            <w:tabs>
              <w:tab w:val="left" w:pos="440"/>
              <w:tab w:val="right" w:leader="dot" w:pos="9736"/>
            </w:tabs>
            <w:rPr>
              <w:rFonts w:ascii="Sylfaen" w:hAnsi="Sylfaen"/>
              <w:noProof/>
            </w:rPr>
          </w:pPr>
          <w:hyperlink w:anchor="_Toc98159135" w:history="1">
            <w:r w:rsidR="00CD23D4" w:rsidRPr="006B75B2">
              <w:rPr>
                <w:rStyle w:val="Hyperlink"/>
                <w:rFonts w:ascii="Sylfaen" w:hAnsi="Sylfaen" w:cstheme="minorHAnsi"/>
                <w:noProof/>
              </w:rPr>
              <w:t>3)</w:t>
            </w:r>
            <w:r w:rsidR="00CD23D4" w:rsidRPr="006B75B2">
              <w:rPr>
                <w:rFonts w:ascii="Sylfaen" w:hAnsi="Sylfaen"/>
                <w:noProof/>
              </w:rPr>
              <w:tab/>
            </w:r>
            <w:r w:rsidR="00CD23D4" w:rsidRPr="006B75B2">
              <w:rPr>
                <w:rStyle w:val="Hyperlink"/>
                <w:rFonts w:ascii="Sylfaen" w:hAnsi="Sylfaen" w:cstheme="minorHAnsi"/>
                <w:noProof/>
                <w:lang w:val="ka-GE"/>
              </w:rPr>
              <w:t>სატენდერო წინადადების წარდგენა</w:t>
            </w:r>
            <w:r w:rsidR="00CD23D4" w:rsidRPr="006B75B2">
              <w:rPr>
                <w:rFonts w:ascii="Sylfaen" w:hAnsi="Sylfaen"/>
                <w:noProof/>
                <w:webHidden/>
              </w:rPr>
              <w:tab/>
            </w:r>
            <w:r w:rsidR="00CD23D4" w:rsidRPr="006B75B2">
              <w:rPr>
                <w:rFonts w:ascii="Sylfaen" w:hAnsi="Sylfaen"/>
                <w:noProof/>
                <w:webHidden/>
              </w:rPr>
              <w:fldChar w:fldCharType="begin"/>
            </w:r>
            <w:r w:rsidR="00CD23D4" w:rsidRPr="006B75B2">
              <w:rPr>
                <w:rFonts w:ascii="Sylfaen" w:hAnsi="Sylfaen"/>
                <w:noProof/>
                <w:webHidden/>
              </w:rPr>
              <w:instrText xml:space="preserve"> PAGEREF _Toc98159135 \h </w:instrText>
            </w:r>
            <w:r w:rsidR="00CD23D4" w:rsidRPr="006B75B2">
              <w:rPr>
                <w:rFonts w:ascii="Sylfaen" w:hAnsi="Sylfaen"/>
                <w:noProof/>
                <w:webHidden/>
              </w:rPr>
            </w:r>
            <w:r w:rsidR="00CD23D4" w:rsidRPr="006B75B2">
              <w:rPr>
                <w:rFonts w:ascii="Sylfaen" w:hAnsi="Sylfaen"/>
                <w:noProof/>
                <w:webHidden/>
              </w:rPr>
              <w:fldChar w:fldCharType="separate"/>
            </w:r>
            <w:r w:rsidR="00CD23D4" w:rsidRPr="006B75B2">
              <w:rPr>
                <w:rFonts w:ascii="Sylfaen" w:hAnsi="Sylfaen"/>
                <w:noProof/>
                <w:webHidden/>
              </w:rPr>
              <w:t>3</w:t>
            </w:r>
            <w:r w:rsidR="00CD23D4" w:rsidRPr="006B75B2">
              <w:rPr>
                <w:rFonts w:ascii="Sylfaen" w:hAnsi="Sylfaen"/>
                <w:noProof/>
                <w:webHidden/>
              </w:rPr>
              <w:fldChar w:fldCharType="end"/>
            </w:r>
          </w:hyperlink>
        </w:p>
        <w:p w14:paraId="1B5AF160" w14:textId="1499D5E8" w:rsidR="00CD23D4" w:rsidRPr="006B75B2" w:rsidRDefault="00000000">
          <w:pPr>
            <w:pStyle w:val="TOC1"/>
            <w:tabs>
              <w:tab w:val="left" w:pos="440"/>
              <w:tab w:val="right" w:leader="dot" w:pos="9736"/>
            </w:tabs>
            <w:rPr>
              <w:rFonts w:ascii="Sylfaen" w:hAnsi="Sylfaen"/>
              <w:noProof/>
            </w:rPr>
          </w:pPr>
          <w:hyperlink w:anchor="_Toc98159136" w:history="1">
            <w:r w:rsidR="00CD23D4" w:rsidRPr="006B75B2">
              <w:rPr>
                <w:rStyle w:val="Hyperlink"/>
                <w:rFonts w:ascii="Sylfaen" w:hAnsi="Sylfaen" w:cstheme="minorHAnsi"/>
                <w:noProof/>
              </w:rPr>
              <w:t>4)</w:t>
            </w:r>
            <w:r w:rsidR="00CD23D4" w:rsidRPr="006B75B2">
              <w:rPr>
                <w:rFonts w:ascii="Sylfaen" w:hAnsi="Sylfaen"/>
                <w:noProof/>
              </w:rPr>
              <w:tab/>
            </w:r>
            <w:r w:rsidR="00CD23D4" w:rsidRPr="006B75B2">
              <w:rPr>
                <w:rStyle w:val="Hyperlink"/>
                <w:rFonts w:ascii="Sylfaen" w:hAnsi="Sylfaen" w:cstheme="minorHAnsi"/>
                <w:noProof/>
                <w:lang w:val="ka-GE"/>
              </w:rPr>
              <w:t>კომუნიკაცია და ინფორმაციის მოთხოვნა</w:t>
            </w:r>
            <w:r w:rsidR="00CD23D4" w:rsidRPr="006B75B2">
              <w:rPr>
                <w:rFonts w:ascii="Sylfaen" w:hAnsi="Sylfaen"/>
                <w:noProof/>
                <w:webHidden/>
              </w:rPr>
              <w:tab/>
            </w:r>
            <w:r w:rsidR="00CD23D4" w:rsidRPr="006B75B2">
              <w:rPr>
                <w:rFonts w:ascii="Sylfaen" w:hAnsi="Sylfaen"/>
                <w:noProof/>
                <w:webHidden/>
              </w:rPr>
              <w:fldChar w:fldCharType="begin"/>
            </w:r>
            <w:r w:rsidR="00CD23D4" w:rsidRPr="006B75B2">
              <w:rPr>
                <w:rFonts w:ascii="Sylfaen" w:hAnsi="Sylfaen"/>
                <w:noProof/>
                <w:webHidden/>
              </w:rPr>
              <w:instrText xml:space="preserve"> PAGEREF _Toc98159136 \h </w:instrText>
            </w:r>
            <w:r w:rsidR="00CD23D4" w:rsidRPr="006B75B2">
              <w:rPr>
                <w:rFonts w:ascii="Sylfaen" w:hAnsi="Sylfaen"/>
                <w:noProof/>
                <w:webHidden/>
              </w:rPr>
            </w:r>
            <w:r w:rsidR="00CD23D4" w:rsidRPr="006B75B2">
              <w:rPr>
                <w:rFonts w:ascii="Sylfaen" w:hAnsi="Sylfaen"/>
                <w:noProof/>
                <w:webHidden/>
              </w:rPr>
              <w:fldChar w:fldCharType="separate"/>
            </w:r>
            <w:r w:rsidR="00CD23D4" w:rsidRPr="006B75B2">
              <w:rPr>
                <w:rFonts w:ascii="Sylfaen" w:hAnsi="Sylfaen"/>
                <w:noProof/>
                <w:webHidden/>
              </w:rPr>
              <w:t>3</w:t>
            </w:r>
            <w:r w:rsidR="00CD23D4" w:rsidRPr="006B75B2">
              <w:rPr>
                <w:rFonts w:ascii="Sylfaen" w:hAnsi="Sylfaen"/>
                <w:noProof/>
                <w:webHidden/>
              </w:rPr>
              <w:fldChar w:fldCharType="end"/>
            </w:r>
          </w:hyperlink>
        </w:p>
        <w:p w14:paraId="0AEAB8C9" w14:textId="710B7CE6" w:rsidR="00CD23D4" w:rsidRPr="006B75B2" w:rsidRDefault="00000000">
          <w:pPr>
            <w:pStyle w:val="TOC1"/>
            <w:tabs>
              <w:tab w:val="left" w:pos="440"/>
              <w:tab w:val="right" w:leader="dot" w:pos="9736"/>
            </w:tabs>
            <w:rPr>
              <w:rFonts w:ascii="Sylfaen" w:hAnsi="Sylfaen"/>
              <w:noProof/>
            </w:rPr>
          </w:pPr>
          <w:hyperlink w:anchor="_Toc98159137" w:history="1">
            <w:r w:rsidR="00CD23D4" w:rsidRPr="006B75B2">
              <w:rPr>
                <w:rStyle w:val="Hyperlink"/>
                <w:rFonts w:ascii="Sylfaen" w:hAnsi="Sylfaen" w:cstheme="minorHAnsi"/>
                <w:noProof/>
              </w:rPr>
              <w:t>5)</w:t>
            </w:r>
            <w:r w:rsidR="00CD23D4" w:rsidRPr="006B75B2">
              <w:rPr>
                <w:rFonts w:ascii="Sylfaen" w:hAnsi="Sylfaen"/>
                <w:noProof/>
              </w:rPr>
              <w:tab/>
            </w:r>
            <w:r w:rsidR="00CD23D4" w:rsidRPr="006B75B2">
              <w:rPr>
                <w:rStyle w:val="Hyperlink"/>
                <w:rFonts w:ascii="Sylfaen" w:hAnsi="Sylfaen" w:cstheme="minorHAnsi"/>
                <w:noProof/>
                <w:lang w:val="ka-GE"/>
              </w:rPr>
              <w:t>სატენდერო წინადადების ფორმატი</w:t>
            </w:r>
            <w:r w:rsidR="00CD23D4" w:rsidRPr="006B75B2">
              <w:rPr>
                <w:rFonts w:ascii="Sylfaen" w:hAnsi="Sylfaen"/>
                <w:noProof/>
                <w:webHidden/>
              </w:rPr>
              <w:tab/>
            </w:r>
            <w:r w:rsidR="00CD23D4" w:rsidRPr="006B75B2">
              <w:rPr>
                <w:rFonts w:ascii="Sylfaen" w:hAnsi="Sylfaen"/>
                <w:noProof/>
                <w:webHidden/>
              </w:rPr>
              <w:fldChar w:fldCharType="begin"/>
            </w:r>
            <w:r w:rsidR="00CD23D4" w:rsidRPr="006B75B2">
              <w:rPr>
                <w:rFonts w:ascii="Sylfaen" w:hAnsi="Sylfaen"/>
                <w:noProof/>
                <w:webHidden/>
              </w:rPr>
              <w:instrText xml:space="preserve"> PAGEREF _Toc98159137 \h </w:instrText>
            </w:r>
            <w:r w:rsidR="00CD23D4" w:rsidRPr="006B75B2">
              <w:rPr>
                <w:rFonts w:ascii="Sylfaen" w:hAnsi="Sylfaen"/>
                <w:noProof/>
                <w:webHidden/>
              </w:rPr>
            </w:r>
            <w:r w:rsidR="00CD23D4" w:rsidRPr="006B75B2">
              <w:rPr>
                <w:rFonts w:ascii="Sylfaen" w:hAnsi="Sylfaen"/>
                <w:noProof/>
                <w:webHidden/>
              </w:rPr>
              <w:fldChar w:fldCharType="separate"/>
            </w:r>
            <w:r w:rsidR="00CD23D4" w:rsidRPr="006B75B2">
              <w:rPr>
                <w:rFonts w:ascii="Sylfaen" w:hAnsi="Sylfaen"/>
                <w:noProof/>
                <w:webHidden/>
              </w:rPr>
              <w:t>3</w:t>
            </w:r>
            <w:r w:rsidR="00CD23D4" w:rsidRPr="006B75B2">
              <w:rPr>
                <w:rFonts w:ascii="Sylfaen" w:hAnsi="Sylfaen"/>
                <w:noProof/>
                <w:webHidden/>
              </w:rPr>
              <w:fldChar w:fldCharType="end"/>
            </w:r>
          </w:hyperlink>
        </w:p>
        <w:p w14:paraId="69BFA061" w14:textId="497F86F9" w:rsidR="00CD23D4" w:rsidRPr="006B75B2" w:rsidRDefault="00000000">
          <w:pPr>
            <w:pStyle w:val="TOC1"/>
            <w:tabs>
              <w:tab w:val="left" w:pos="440"/>
              <w:tab w:val="right" w:leader="dot" w:pos="9736"/>
            </w:tabs>
            <w:rPr>
              <w:rFonts w:ascii="Sylfaen" w:hAnsi="Sylfaen"/>
              <w:noProof/>
            </w:rPr>
          </w:pPr>
          <w:hyperlink w:anchor="_Toc98159138" w:history="1">
            <w:r w:rsidR="00CD23D4" w:rsidRPr="006B75B2">
              <w:rPr>
                <w:rStyle w:val="Hyperlink"/>
                <w:rFonts w:ascii="Sylfaen" w:hAnsi="Sylfaen" w:cstheme="minorHAnsi"/>
                <w:noProof/>
              </w:rPr>
              <w:t>6)</w:t>
            </w:r>
            <w:r w:rsidR="00CD23D4" w:rsidRPr="006B75B2">
              <w:rPr>
                <w:rFonts w:ascii="Sylfaen" w:hAnsi="Sylfaen"/>
                <w:noProof/>
              </w:rPr>
              <w:tab/>
            </w:r>
            <w:r w:rsidR="00CD23D4" w:rsidRPr="006B75B2">
              <w:rPr>
                <w:rStyle w:val="Hyperlink"/>
                <w:rFonts w:ascii="Sylfaen" w:hAnsi="Sylfaen" w:cstheme="minorHAnsi"/>
                <w:noProof/>
                <w:lang w:val="ka-GE"/>
              </w:rPr>
              <w:t>მომსახურებისა ზოგადი აღწერა</w:t>
            </w:r>
            <w:r w:rsidR="00CD23D4" w:rsidRPr="006B75B2">
              <w:rPr>
                <w:rFonts w:ascii="Sylfaen" w:hAnsi="Sylfaen"/>
                <w:noProof/>
                <w:webHidden/>
              </w:rPr>
              <w:tab/>
            </w:r>
            <w:r w:rsidR="00CD23D4" w:rsidRPr="006B75B2">
              <w:rPr>
                <w:rFonts w:ascii="Sylfaen" w:hAnsi="Sylfaen"/>
                <w:noProof/>
                <w:webHidden/>
              </w:rPr>
              <w:fldChar w:fldCharType="begin"/>
            </w:r>
            <w:r w:rsidR="00CD23D4" w:rsidRPr="006B75B2">
              <w:rPr>
                <w:rFonts w:ascii="Sylfaen" w:hAnsi="Sylfaen"/>
                <w:noProof/>
                <w:webHidden/>
              </w:rPr>
              <w:instrText xml:space="preserve"> PAGEREF _Toc98159138 \h </w:instrText>
            </w:r>
            <w:r w:rsidR="00CD23D4" w:rsidRPr="006B75B2">
              <w:rPr>
                <w:rFonts w:ascii="Sylfaen" w:hAnsi="Sylfaen"/>
                <w:noProof/>
                <w:webHidden/>
              </w:rPr>
            </w:r>
            <w:r w:rsidR="00CD23D4" w:rsidRPr="006B75B2">
              <w:rPr>
                <w:rFonts w:ascii="Sylfaen" w:hAnsi="Sylfaen"/>
                <w:noProof/>
                <w:webHidden/>
              </w:rPr>
              <w:fldChar w:fldCharType="separate"/>
            </w:r>
            <w:r w:rsidR="00CD23D4" w:rsidRPr="006B75B2">
              <w:rPr>
                <w:rFonts w:ascii="Sylfaen" w:hAnsi="Sylfaen"/>
                <w:noProof/>
                <w:webHidden/>
              </w:rPr>
              <w:t>4</w:t>
            </w:r>
            <w:r w:rsidR="00CD23D4" w:rsidRPr="006B75B2">
              <w:rPr>
                <w:rFonts w:ascii="Sylfaen" w:hAnsi="Sylfaen"/>
                <w:noProof/>
                <w:webHidden/>
              </w:rPr>
              <w:fldChar w:fldCharType="end"/>
            </w:r>
          </w:hyperlink>
        </w:p>
        <w:p w14:paraId="618D7CDB" w14:textId="7506F41D" w:rsidR="00CD23D4" w:rsidRPr="006B75B2" w:rsidRDefault="00000000">
          <w:pPr>
            <w:pStyle w:val="TOC1"/>
            <w:tabs>
              <w:tab w:val="left" w:pos="440"/>
              <w:tab w:val="right" w:leader="dot" w:pos="9736"/>
            </w:tabs>
            <w:rPr>
              <w:rFonts w:ascii="Sylfaen" w:hAnsi="Sylfaen"/>
              <w:noProof/>
            </w:rPr>
          </w:pPr>
          <w:hyperlink w:anchor="_Toc98159141" w:history="1">
            <w:r w:rsidR="00322640">
              <w:rPr>
                <w:rStyle w:val="Hyperlink"/>
                <w:rFonts w:ascii="Sylfaen" w:hAnsi="Sylfaen" w:cstheme="minorHAnsi"/>
                <w:noProof/>
                <w:lang w:val="ka-GE"/>
              </w:rPr>
              <w:t>7</w:t>
            </w:r>
            <w:r w:rsidR="00CD23D4" w:rsidRPr="006B75B2">
              <w:rPr>
                <w:rStyle w:val="Hyperlink"/>
                <w:rFonts w:ascii="Sylfaen" w:hAnsi="Sylfaen" w:cstheme="minorHAnsi"/>
                <w:noProof/>
              </w:rPr>
              <w:t>)</w:t>
            </w:r>
            <w:r w:rsidR="00CD23D4" w:rsidRPr="006B75B2">
              <w:rPr>
                <w:rFonts w:ascii="Sylfaen" w:hAnsi="Sylfaen"/>
                <w:noProof/>
              </w:rPr>
              <w:tab/>
            </w:r>
            <w:r w:rsidR="00CD23D4" w:rsidRPr="006B75B2">
              <w:rPr>
                <w:rStyle w:val="Hyperlink"/>
                <w:rFonts w:ascii="Sylfaen" w:hAnsi="Sylfaen" w:cstheme="minorHAnsi"/>
                <w:noProof/>
                <w:lang w:val="ka-GE"/>
              </w:rPr>
              <w:t>ქვეკონტრაქტორი</w:t>
            </w:r>
            <w:r w:rsidR="00CD23D4" w:rsidRPr="006B75B2">
              <w:rPr>
                <w:rFonts w:ascii="Sylfaen" w:hAnsi="Sylfaen"/>
                <w:noProof/>
                <w:webHidden/>
              </w:rPr>
              <w:tab/>
            </w:r>
            <w:r w:rsidR="00CD23D4" w:rsidRPr="006B75B2">
              <w:rPr>
                <w:rFonts w:ascii="Sylfaen" w:hAnsi="Sylfaen"/>
                <w:noProof/>
                <w:webHidden/>
              </w:rPr>
              <w:fldChar w:fldCharType="begin"/>
            </w:r>
            <w:r w:rsidR="00CD23D4" w:rsidRPr="006B75B2">
              <w:rPr>
                <w:rFonts w:ascii="Sylfaen" w:hAnsi="Sylfaen"/>
                <w:noProof/>
                <w:webHidden/>
              </w:rPr>
              <w:instrText xml:space="preserve"> PAGEREF _Toc98159141 \h </w:instrText>
            </w:r>
            <w:r w:rsidR="00CD23D4" w:rsidRPr="006B75B2">
              <w:rPr>
                <w:rFonts w:ascii="Sylfaen" w:hAnsi="Sylfaen"/>
                <w:noProof/>
                <w:webHidden/>
              </w:rPr>
            </w:r>
            <w:r w:rsidR="00CD23D4" w:rsidRPr="006B75B2">
              <w:rPr>
                <w:rFonts w:ascii="Sylfaen" w:hAnsi="Sylfaen"/>
                <w:noProof/>
                <w:webHidden/>
              </w:rPr>
              <w:fldChar w:fldCharType="separate"/>
            </w:r>
            <w:r w:rsidR="00CD23D4" w:rsidRPr="006B75B2">
              <w:rPr>
                <w:rFonts w:ascii="Sylfaen" w:hAnsi="Sylfaen"/>
                <w:noProof/>
                <w:webHidden/>
              </w:rPr>
              <w:t>4</w:t>
            </w:r>
            <w:r w:rsidR="00CD23D4" w:rsidRPr="006B75B2">
              <w:rPr>
                <w:rFonts w:ascii="Sylfaen" w:hAnsi="Sylfaen"/>
                <w:noProof/>
                <w:webHidden/>
              </w:rPr>
              <w:fldChar w:fldCharType="end"/>
            </w:r>
          </w:hyperlink>
        </w:p>
        <w:p w14:paraId="0BFBC650" w14:textId="26CFF253" w:rsidR="00CD23D4" w:rsidRPr="006B75B2" w:rsidRDefault="00000000">
          <w:pPr>
            <w:pStyle w:val="TOC1"/>
            <w:tabs>
              <w:tab w:val="left" w:pos="660"/>
              <w:tab w:val="right" w:leader="dot" w:pos="9736"/>
            </w:tabs>
            <w:rPr>
              <w:rFonts w:ascii="Sylfaen" w:hAnsi="Sylfaen"/>
              <w:noProof/>
            </w:rPr>
          </w:pPr>
          <w:hyperlink w:anchor="_Toc98159142" w:history="1">
            <w:r w:rsidR="00322640">
              <w:rPr>
                <w:rStyle w:val="Hyperlink"/>
                <w:rFonts w:ascii="Sylfaen" w:hAnsi="Sylfaen" w:cstheme="minorHAnsi"/>
                <w:noProof/>
                <w:lang w:val="ka-GE"/>
              </w:rPr>
              <w:t>8</w:t>
            </w:r>
            <w:r w:rsidR="00CD23D4" w:rsidRPr="006B75B2">
              <w:rPr>
                <w:rStyle w:val="Hyperlink"/>
                <w:rFonts w:ascii="Sylfaen" w:hAnsi="Sylfaen" w:cstheme="minorHAnsi"/>
                <w:noProof/>
              </w:rPr>
              <w:t>)</w:t>
            </w:r>
            <w:r w:rsidR="00CD23D4" w:rsidRPr="006B75B2">
              <w:rPr>
                <w:rFonts w:ascii="Sylfaen" w:hAnsi="Sylfaen"/>
                <w:noProof/>
              </w:rPr>
              <w:tab/>
            </w:r>
            <w:r w:rsidR="00CD23D4" w:rsidRPr="006B75B2">
              <w:rPr>
                <w:rStyle w:val="Hyperlink"/>
                <w:rFonts w:ascii="Sylfaen" w:hAnsi="Sylfaen" w:cstheme="minorHAnsi"/>
                <w:noProof/>
                <w:lang w:val="ka-GE"/>
              </w:rPr>
              <w:t>კომერციული წინადადება</w:t>
            </w:r>
            <w:r w:rsidR="00CD23D4" w:rsidRPr="006B75B2">
              <w:rPr>
                <w:rFonts w:ascii="Sylfaen" w:hAnsi="Sylfaen"/>
                <w:noProof/>
                <w:webHidden/>
              </w:rPr>
              <w:tab/>
            </w:r>
            <w:r w:rsidR="00CD23D4" w:rsidRPr="006B75B2">
              <w:rPr>
                <w:rFonts w:ascii="Sylfaen" w:hAnsi="Sylfaen"/>
                <w:noProof/>
                <w:webHidden/>
              </w:rPr>
              <w:fldChar w:fldCharType="begin"/>
            </w:r>
            <w:r w:rsidR="00CD23D4" w:rsidRPr="006B75B2">
              <w:rPr>
                <w:rFonts w:ascii="Sylfaen" w:hAnsi="Sylfaen"/>
                <w:noProof/>
                <w:webHidden/>
              </w:rPr>
              <w:instrText xml:space="preserve"> PAGEREF _Toc98159142 \h </w:instrText>
            </w:r>
            <w:r w:rsidR="00CD23D4" w:rsidRPr="006B75B2">
              <w:rPr>
                <w:rFonts w:ascii="Sylfaen" w:hAnsi="Sylfaen"/>
                <w:noProof/>
                <w:webHidden/>
              </w:rPr>
            </w:r>
            <w:r w:rsidR="00CD23D4" w:rsidRPr="006B75B2">
              <w:rPr>
                <w:rFonts w:ascii="Sylfaen" w:hAnsi="Sylfaen"/>
                <w:noProof/>
                <w:webHidden/>
              </w:rPr>
              <w:fldChar w:fldCharType="separate"/>
            </w:r>
            <w:r w:rsidR="00CD23D4" w:rsidRPr="006B75B2">
              <w:rPr>
                <w:rFonts w:ascii="Sylfaen" w:hAnsi="Sylfaen"/>
                <w:noProof/>
                <w:webHidden/>
              </w:rPr>
              <w:t>4</w:t>
            </w:r>
            <w:r w:rsidR="00CD23D4" w:rsidRPr="006B75B2">
              <w:rPr>
                <w:rFonts w:ascii="Sylfaen" w:hAnsi="Sylfaen"/>
                <w:noProof/>
                <w:webHidden/>
              </w:rPr>
              <w:fldChar w:fldCharType="end"/>
            </w:r>
          </w:hyperlink>
        </w:p>
        <w:p w14:paraId="54F39BFD" w14:textId="12902250" w:rsidR="00CD23D4" w:rsidRPr="006B75B2" w:rsidRDefault="00000000">
          <w:pPr>
            <w:pStyle w:val="TOC1"/>
            <w:tabs>
              <w:tab w:val="left" w:pos="660"/>
              <w:tab w:val="right" w:leader="dot" w:pos="9736"/>
            </w:tabs>
            <w:rPr>
              <w:rFonts w:ascii="Sylfaen" w:hAnsi="Sylfaen"/>
              <w:noProof/>
            </w:rPr>
          </w:pPr>
          <w:hyperlink w:anchor="_Toc98159143" w:history="1">
            <w:r w:rsidR="00322640">
              <w:rPr>
                <w:rStyle w:val="Hyperlink"/>
                <w:rFonts w:ascii="Sylfaen" w:hAnsi="Sylfaen" w:cstheme="minorHAnsi"/>
                <w:noProof/>
                <w:lang w:val="ka-GE"/>
              </w:rPr>
              <w:t>9</w:t>
            </w:r>
            <w:r w:rsidR="00CD23D4" w:rsidRPr="006B75B2">
              <w:rPr>
                <w:rStyle w:val="Hyperlink"/>
                <w:rFonts w:ascii="Sylfaen" w:hAnsi="Sylfaen" w:cstheme="minorHAnsi"/>
                <w:noProof/>
              </w:rPr>
              <w:t>)</w:t>
            </w:r>
            <w:r w:rsidR="00CD23D4" w:rsidRPr="006B75B2">
              <w:rPr>
                <w:rFonts w:ascii="Sylfaen" w:hAnsi="Sylfaen"/>
                <w:noProof/>
              </w:rPr>
              <w:tab/>
            </w:r>
            <w:r w:rsidR="00CD23D4" w:rsidRPr="006B75B2">
              <w:rPr>
                <w:rStyle w:val="Hyperlink"/>
                <w:rFonts w:ascii="Sylfaen" w:hAnsi="Sylfaen" w:cstheme="minorHAnsi"/>
                <w:noProof/>
                <w:lang w:val="ka-GE"/>
              </w:rPr>
              <w:t>შეფასების პროცესი</w:t>
            </w:r>
            <w:r w:rsidR="00CD23D4" w:rsidRPr="006B75B2">
              <w:rPr>
                <w:rFonts w:ascii="Sylfaen" w:hAnsi="Sylfaen"/>
                <w:noProof/>
                <w:webHidden/>
              </w:rPr>
              <w:tab/>
            </w:r>
            <w:r w:rsidR="00CD23D4" w:rsidRPr="006B75B2">
              <w:rPr>
                <w:rFonts w:ascii="Sylfaen" w:hAnsi="Sylfaen"/>
                <w:noProof/>
                <w:webHidden/>
              </w:rPr>
              <w:fldChar w:fldCharType="begin"/>
            </w:r>
            <w:r w:rsidR="00CD23D4" w:rsidRPr="006B75B2">
              <w:rPr>
                <w:rFonts w:ascii="Sylfaen" w:hAnsi="Sylfaen"/>
                <w:noProof/>
                <w:webHidden/>
              </w:rPr>
              <w:instrText xml:space="preserve"> PAGEREF _Toc98159143 \h </w:instrText>
            </w:r>
            <w:r w:rsidR="00CD23D4" w:rsidRPr="006B75B2">
              <w:rPr>
                <w:rFonts w:ascii="Sylfaen" w:hAnsi="Sylfaen"/>
                <w:noProof/>
                <w:webHidden/>
              </w:rPr>
            </w:r>
            <w:r w:rsidR="00CD23D4" w:rsidRPr="006B75B2">
              <w:rPr>
                <w:rFonts w:ascii="Sylfaen" w:hAnsi="Sylfaen"/>
                <w:noProof/>
                <w:webHidden/>
              </w:rPr>
              <w:fldChar w:fldCharType="separate"/>
            </w:r>
            <w:r w:rsidR="00CD23D4" w:rsidRPr="006B75B2">
              <w:rPr>
                <w:rFonts w:ascii="Sylfaen" w:hAnsi="Sylfaen"/>
                <w:noProof/>
                <w:webHidden/>
              </w:rPr>
              <w:t>5</w:t>
            </w:r>
            <w:r w:rsidR="00CD23D4" w:rsidRPr="006B75B2">
              <w:rPr>
                <w:rFonts w:ascii="Sylfaen" w:hAnsi="Sylfaen"/>
                <w:noProof/>
                <w:webHidden/>
              </w:rPr>
              <w:fldChar w:fldCharType="end"/>
            </w:r>
          </w:hyperlink>
        </w:p>
        <w:p w14:paraId="20B42A34" w14:textId="3E810777" w:rsidR="00CD23D4" w:rsidRPr="006B75B2" w:rsidRDefault="00000000">
          <w:pPr>
            <w:pStyle w:val="TOC1"/>
            <w:tabs>
              <w:tab w:val="left" w:pos="660"/>
              <w:tab w:val="right" w:leader="dot" w:pos="9736"/>
            </w:tabs>
            <w:rPr>
              <w:rFonts w:ascii="Sylfaen" w:hAnsi="Sylfaen"/>
              <w:noProof/>
            </w:rPr>
          </w:pPr>
          <w:hyperlink w:anchor="_Toc98159144" w:history="1">
            <w:r w:rsidR="00CD23D4" w:rsidRPr="006B75B2">
              <w:rPr>
                <w:rStyle w:val="Hyperlink"/>
                <w:rFonts w:ascii="Sylfaen" w:hAnsi="Sylfaen" w:cstheme="minorHAnsi"/>
                <w:noProof/>
              </w:rPr>
              <w:t>1</w:t>
            </w:r>
            <w:r w:rsidR="00322640">
              <w:rPr>
                <w:rStyle w:val="Hyperlink"/>
                <w:rFonts w:ascii="Sylfaen" w:hAnsi="Sylfaen" w:cstheme="minorHAnsi"/>
                <w:noProof/>
                <w:lang w:val="ka-GE"/>
              </w:rPr>
              <w:t>0</w:t>
            </w:r>
            <w:r w:rsidR="00CD23D4" w:rsidRPr="006B75B2">
              <w:rPr>
                <w:rStyle w:val="Hyperlink"/>
                <w:rFonts w:ascii="Sylfaen" w:hAnsi="Sylfaen" w:cstheme="minorHAnsi"/>
                <w:noProof/>
              </w:rPr>
              <w:t>)</w:t>
            </w:r>
            <w:r w:rsidR="00CD23D4" w:rsidRPr="006B75B2">
              <w:rPr>
                <w:rFonts w:ascii="Sylfaen" w:hAnsi="Sylfaen"/>
                <w:noProof/>
              </w:rPr>
              <w:tab/>
            </w:r>
            <w:r w:rsidR="00CD23D4" w:rsidRPr="006B75B2">
              <w:rPr>
                <w:rStyle w:val="Hyperlink"/>
                <w:rFonts w:ascii="Sylfaen" w:hAnsi="Sylfaen" w:cstheme="minorHAnsi"/>
                <w:noProof/>
                <w:lang w:val="ka-GE"/>
              </w:rPr>
              <w:t>დამატება ცვლილება</w:t>
            </w:r>
            <w:r w:rsidR="00CD23D4" w:rsidRPr="006B75B2">
              <w:rPr>
                <w:rFonts w:ascii="Sylfaen" w:hAnsi="Sylfaen"/>
                <w:noProof/>
                <w:webHidden/>
              </w:rPr>
              <w:tab/>
            </w:r>
            <w:r w:rsidR="00CD23D4" w:rsidRPr="006B75B2">
              <w:rPr>
                <w:rFonts w:ascii="Sylfaen" w:hAnsi="Sylfaen"/>
                <w:noProof/>
                <w:webHidden/>
              </w:rPr>
              <w:fldChar w:fldCharType="begin"/>
            </w:r>
            <w:r w:rsidR="00CD23D4" w:rsidRPr="006B75B2">
              <w:rPr>
                <w:rFonts w:ascii="Sylfaen" w:hAnsi="Sylfaen"/>
                <w:noProof/>
                <w:webHidden/>
              </w:rPr>
              <w:instrText xml:space="preserve"> PAGEREF _Toc98159144 \h </w:instrText>
            </w:r>
            <w:r w:rsidR="00CD23D4" w:rsidRPr="006B75B2">
              <w:rPr>
                <w:rFonts w:ascii="Sylfaen" w:hAnsi="Sylfaen"/>
                <w:noProof/>
                <w:webHidden/>
              </w:rPr>
            </w:r>
            <w:r w:rsidR="00CD23D4" w:rsidRPr="006B75B2">
              <w:rPr>
                <w:rFonts w:ascii="Sylfaen" w:hAnsi="Sylfaen"/>
                <w:noProof/>
                <w:webHidden/>
              </w:rPr>
              <w:fldChar w:fldCharType="separate"/>
            </w:r>
            <w:r w:rsidR="00CD23D4" w:rsidRPr="006B75B2">
              <w:rPr>
                <w:rFonts w:ascii="Sylfaen" w:hAnsi="Sylfaen"/>
                <w:noProof/>
                <w:webHidden/>
              </w:rPr>
              <w:t>5</w:t>
            </w:r>
            <w:r w:rsidR="00CD23D4" w:rsidRPr="006B75B2">
              <w:rPr>
                <w:rFonts w:ascii="Sylfaen" w:hAnsi="Sylfaen"/>
                <w:noProof/>
                <w:webHidden/>
              </w:rPr>
              <w:fldChar w:fldCharType="end"/>
            </w:r>
          </w:hyperlink>
        </w:p>
        <w:p w14:paraId="3AC3D8F2" w14:textId="7708471B" w:rsidR="00CD23D4" w:rsidRPr="006B75B2" w:rsidRDefault="00000000">
          <w:pPr>
            <w:pStyle w:val="TOC1"/>
            <w:tabs>
              <w:tab w:val="left" w:pos="660"/>
              <w:tab w:val="right" w:leader="dot" w:pos="9736"/>
            </w:tabs>
            <w:rPr>
              <w:rFonts w:ascii="Sylfaen" w:hAnsi="Sylfaen"/>
              <w:noProof/>
            </w:rPr>
          </w:pPr>
          <w:hyperlink w:anchor="_Toc98159145" w:history="1">
            <w:r w:rsidR="00CD23D4" w:rsidRPr="006B75B2">
              <w:rPr>
                <w:rStyle w:val="Hyperlink"/>
                <w:rFonts w:ascii="Sylfaen" w:hAnsi="Sylfaen" w:cstheme="minorHAnsi"/>
                <w:noProof/>
              </w:rPr>
              <w:t>1</w:t>
            </w:r>
            <w:r w:rsidR="00322640">
              <w:rPr>
                <w:rStyle w:val="Hyperlink"/>
                <w:rFonts w:ascii="Sylfaen" w:hAnsi="Sylfaen" w:cstheme="minorHAnsi"/>
                <w:noProof/>
                <w:lang w:val="ka-GE"/>
              </w:rPr>
              <w:t>1</w:t>
            </w:r>
            <w:r w:rsidR="00CD23D4" w:rsidRPr="006B75B2">
              <w:rPr>
                <w:rStyle w:val="Hyperlink"/>
                <w:rFonts w:ascii="Sylfaen" w:hAnsi="Sylfaen" w:cstheme="minorHAnsi"/>
                <w:noProof/>
              </w:rPr>
              <w:t>)</w:t>
            </w:r>
            <w:r w:rsidR="00CD23D4" w:rsidRPr="006B75B2">
              <w:rPr>
                <w:rFonts w:ascii="Sylfaen" w:hAnsi="Sylfaen"/>
                <w:noProof/>
              </w:rPr>
              <w:tab/>
            </w:r>
            <w:r w:rsidR="00CD23D4" w:rsidRPr="006B75B2">
              <w:rPr>
                <w:rStyle w:val="Hyperlink"/>
                <w:rFonts w:ascii="Sylfaen" w:hAnsi="Sylfaen" w:cstheme="minorHAnsi"/>
                <w:noProof/>
                <w:lang w:val="ka-GE"/>
              </w:rPr>
              <w:t>დოკუმენტაცია და კონფიდენციალურობა</w:t>
            </w:r>
            <w:r w:rsidR="00CD23D4" w:rsidRPr="006B75B2">
              <w:rPr>
                <w:rFonts w:ascii="Sylfaen" w:hAnsi="Sylfaen"/>
                <w:noProof/>
                <w:webHidden/>
              </w:rPr>
              <w:tab/>
            </w:r>
            <w:r w:rsidR="00CD23D4" w:rsidRPr="006B75B2">
              <w:rPr>
                <w:rFonts w:ascii="Sylfaen" w:hAnsi="Sylfaen"/>
                <w:noProof/>
                <w:webHidden/>
              </w:rPr>
              <w:fldChar w:fldCharType="begin"/>
            </w:r>
            <w:r w:rsidR="00CD23D4" w:rsidRPr="006B75B2">
              <w:rPr>
                <w:rFonts w:ascii="Sylfaen" w:hAnsi="Sylfaen"/>
                <w:noProof/>
                <w:webHidden/>
              </w:rPr>
              <w:instrText xml:space="preserve"> PAGEREF _Toc98159145 \h </w:instrText>
            </w:r>
            <w:r w:rsidR="00CD23D4" w:rsidRPr="006B75B2">
              <w:rPr>
                <w:rFonts w:ascii="Sylfaen" w:hAnsi="Sylfaen"/>
                <w:noProof/>
                <w:webHidden/>
              </w:rPr>
            </w:r>
            <w:r w:rsidR="00CD23D4" w:rsidRPr="006B75B2">
              <w:rPr>
                <w:rFonts w:ascii="Sylfaen" w:hAnsi="Sylfaen"/>
                <w:noProof/>
                <w:webHidden/>
              </w:rPr>
              <w:fldChar w:fldCharType="separate"/>
            </w:r>
            <w:r w:rsidR="00CD23D4" w:rsidRPr="006B75B2">
              <w:rPr>
                <w:rFonts w:ascii="Sylfaen" w:hAnsi="Sylfaen"/>
                <w:noProof/>
                <w:webHidden/>
              </w:rPr>
              <w:t>5</w:t>
            </w:r>
            <w:r w:rsidR="00CD23D4" w:rsidRPr="006B75B2">
              <w:rPr>
                <w:rFonts w:ascii="Sylfaen" w:hAnsi="Sylfaen"/>
                <w:noProof/>
                <w:webHidden/>
              </w:rPr>
              <w:fldChar w:fldCharType="end"/>
            </w:r>
          </w:hyperlink>
        </w:p>
        <w:p w14:paraId="06667D68" w14:textId="139CBFB6" w:rsidR="00CD23D4" w:rsidRPr="006B75B2" w:rsidRDefault="00000000">
          <w:pPr>
            <w:pStyle w:val="TOC1"/>
            <w:tabs>
              <w:tab w:val="left" w:pos="660"/>
              <w:tab w:val="right" w:leader="dot" w:pos="9736"/>
            </w:tabs>
            <w:rPr>
              <w:rFonts w:ascii="Sylfaen" w:hAnsi="Sylfaen"/>
              <w:noProof/>
            </w:rPr>
          </w:pPr>
          <w:hyperlink w:anchor="_Toc98159146" w:history="1">
            <w:r w:rsidR="00CD23D4" w:rsidRPr="006B75B2">
              <w:rPr>
                <w:rStyle w:val="Hyperlink"/>
                <w:rFonts w:ascii="Sylfaen" w:hAnsi="Sylfaen" w:cstheme="minorHAnsi"/>
                <w:noProof/>
              </w:rPr>
              <w:t>1</w:t>
            </w:r>
            <w:r w:rsidR="00322640">
              <w:rPr>
                <w:rStyle w:val="Hyperlink"/>
                <w:rFonts w:ascii="Sylfaen" w:hAnsi="Sylfaen" w:cstheme="minorHAnsi"/>
                <w:noProof/>
                <w:lang w:val="ka-GE"/>
              </w:rPr>
              <w:t>2</w:t>
            </w:r>
            <w:r w:rsidR="00CD23D4" w:rsidRPr="006B75B2">
              <w:rPr>
                <w:rStyle w:val="Hyperlink"/>
                <w:rFonts w:ascii="Sylfaen" w:hAnsi="Sylfaen" w:cstheme="minorHAnsi"/>
                <w:noProof/>
              </w:rPr>
              <w:t>)</w:t>
            </w:r>
            <w:r w:rsidR="00CD23D4" w:rsidRPr="006B75B2">
              <w:rPr>
                <w:rFonts w:ascii="Sylfaen" w:hAnsi="Sylfaen"/>
                <w:noProof/>
              </w:rPr>
              <w:tab/>
            </w:r>
            <w:r w:rsidR="00CD23D4" w:rsidRPr="006B75B2">
              <w:rPr>
                <w:rStyle w:val="Hyperlink"/>
                <w:rFonts w:ascii="Sylfaen" w:hAnsi="Sylfaen" w:cstheme="minorHAnsi"/>
                <w:noProof/>
                <w:lang w:val="ka-GE"/>
              </w:rPr>
              <w:t>დამატებითი მოთხოვნები</w:t>
            </w:r>
            <w:r w:rsidR="00CD23D4" w:rsidRPr="006B75B2">
              <w:rPr>
                <w:rFonts w:ascii="Sylfaen" w:hAnsi="Sylfaen"/>
                <w:noProof/>
                <w:webHidden/>
              </w:rPr>
              <w:tab/>
            </w:r>
            <w:r w:rsidR="00CD23D4" w:rsidRPr="006B75B2">
              <w:rPr>
                <w:rFonts w:ascii="Sylfaen" w:hAnsi="Sylfaen"/>
                <w:noProof/>
                <w:webHidden/>
              </w:rPr>
              <w:fldChar w:fldCharType="begin"/>
            </w:r>
            <w:r w:rsidR="00CD23D4" w:rsidRPr="006B75B2">
              <w:rPr>
                <w:rFonts w:ascii="Sylfaen" w:hAnsi="Sylfaen"/>
                <w:noProof/>
                <w:webHidden/>
              </w:rPr>
              <w:instrText xml:space="preserve"> PAGEREF _Toc98159146 \h </w:instrText>
            </w:r>
            <w:r w:rsidR="00CD23D4" w:rsidRPr="006B75B2">
              <w:rPr>
                <w:rFonts w:ascii="Sylfaen" w:hAnsi="Sylfaen"/>
                <w:noProof/>
                <w:webHidden/>
              </w:rPr>
            </w:r>
            <w:r w:rsidR="00CD23D4" w:rsidRPr="006B75B2">
              <w:rPr>
                <w:rFonts w:ascii="Sylfaen" w:hAnsi="Sylfaen"/>
                <w:noProof/>
                <w:webHidden/>
              </w:rPr>
              <w:fldChar w:fldCharType="separate"/>
            </w:r>
            <w:r w:rsidR="00CD23D4" w:rsidRPr="006B75B2">
              <w:rPr>
                <w:rFonts w:ascii="Sylfaen" w:hAnsi="Sylfaen"/>
                <w:noProof/>
                <w:webHidden/>
              </w:rPr>
              <w:t>5</w:t>
            </w:r>
            <w:r w:rsidR="00CD23D4" w:rsidRPr="006B75B2">
              <w:rPr>
                <w:rFonts w:ascii="Sylfaen" w:hAnsi="Sylfaen"/>
                <w:noProof/>
                <w:webHidden/>
              </w:rPr>
              <w:fldChar w:fldCharType="end"/>
            </w:r>
          </w:hyperlink>
        </w:p>
        <w:p w14:paraId="46AAAA1E" w14:textId="24E5A8D1" w:rsidR="00923D1F" w:rsidRPr="00381C6E" w:rsidRDefault="00923D1F" w:rsidP="00923D1F">
          <w:r w:rsidRPr="00381C6E">
            <w:rPr>
              <w:b/>
              <w:bCs/>
              <w:noProof/>
            </w:rPr>
            <w:fldChar w:fldCharType="end"/>
          </w:r>
        </w:p>
      </w:sdtContent>
    </w:sdt>
    <w:p w14:paraId="1C4D0AB5" w14:textId="77777777" w:rsidR="00923D1F" w:rsidRPr="00381C6E" w:rsidRDefault="00923D1F" w:rsidP="00923D1F">
      <w:pPr>
        <w:spacing w:after="0"/>
        <w:rPr>
          <w:rFonts w:cs="Times New Roman"/>
        </w:rPr>
      </w:pPr>
    </w:p>
    <w:p w14:paraId="52A07202" w14:textId="77777777" w:rsidR="00923D1F" w:rsidRPr="00381C6E" w:rsidRDefault="00923D1F" w:rsidP="00923D1F">
      <w:pPr>
        <w:spacing w:after="0"/>
        <w:rPr>
          <w:rFonts w:cs="Times New Roman"/>
        </w:rPr>
      </w:pPr>
    </w:p>
    <w:p w14:paraId="70428FAA" w14:textId="77777777" w:rsidR="00923D1F" w:rsidRPr="00381C6E" w:rsidRDefault="00923D1F" w:rsidP="00923D1F">
      <w:pPr>
        <w:spacing w:after="0"/>
        <w:rPr>
          <w:rFonts w:cs="Times New Roman"/>
        </w:rPr>
      </w:pPr>
    </w:p>
    <w:p w14:paraId="448E5DE6" w14:textId="77777777" w:rsidR="00923D1F" w:rsidRPr="00381C6E" w:rsidRDefault="00923D1F" w:rsidP="00923D1F">
      <w:pPr>
        <w:spacing w:after="0"/>
        <w:rPr>
          <w:rFonts w:cs="Times New Roman"/>
        </w:rPr>
      </w:pPr>
    </w:p>
    <w:p w14:paraId="24B5252F" w14:textId="77777777" w:rsidR="00923D1F" w:rsidRPr="00381C6E" w:rsidRDefault="00923D1F" w:rsidP="00923D1F">
      <w:pPr>
        <w:rPr>
          <w:rFonts w:cs="Times New Roman"/>
        </w:rPr>
      </w:pPr>
      <w:r w:rsidRPr="00381C6E">
        <w:rPr>
          <w:rFonts w:cs="Times New Roman"/>
        </w:rPr>
        <w:br w:type="page"/>
      </w:r>
    </w:p>
    <w:p w14:paraId="546053BD" w14:textId="77777777" w:rsidR="00923D1F" w:rsidRPr="006B75B2" w:rsidRDefault="00B073A0" w:rsidP="009500F7">
      <w:pPr>
        <w:pStyle w:val="Heading1"/>
        <w:numPr>
          <w:ilvl w:val="0"/>
          <w:numId w:val="10"/>
        </w:numPr>
        <w:rPr>
          <w:rFonts w:ascii="Sylfaen" w:hAnsi="Sylfaen"/>
        </w:rPr>
      </w:pPr>
      <w:bookmarkStart w:id="3" w:name="_Toc98159133"/>
      <w:r w:rsidRPr="006B75B2">
        <w:rPr>
          <w:rFonts w:ascii="Sylfaen" w:hAnsi="Sylfaen"/>
          <w:lang w:val="ka-GE"/>
        </w:rPr>
        <w:lastRenderedPageBreak/>
        <w:t>შესავალი</w:t>
      </w:r>
      <w:bookmarkEnd w:id="3"/>
    </w:p>
    <w:p w14:paraId="4D23A680" w14:textId="1AE9CE58" w:rsidR="006B75B2" w:rsidRDefault="00000000" w:rsidP="006B75B2">
      <w:pPr>
        <w:pStyle w:val="NoSpacing"/>
        <w:spacing w:before="40" w:after="40"/>
        <w:jc w:val="both"/>
        <w:rPr>
          <w:rFonts w:ascii="Sylfaen" w:hAnsi="Sylfaen" w:cstheme="minorHAnsi"/>
          <w:lang w:val="ka-GE"/>
        </w:rPr>
      </w:pPr>
      <w:hyperlink r:id="rId9" w:history="1">
        <w:r w:rsidR="000A5ECE" w:rsidRPr="006B75B2">
          <w:rPr>
            <w:rFonts w:ascii="Sylfaen" w:hAnsi="Sylfaen" w:cstheme="minorHAnsi"/>
            <w:b/>
            <w:bCs/>
            <w:lang w:val="ka-GE"/>
          </w:rPr>
          <w:t>ბუნების დაცვის მსოფლიო ფონდი</w:t>
        </w:r>
      </w:hyperlink>
      <w:r w:rsidR="000A5ECE" w:rsidRPr="006B75B2">
        <w:rPr>
          <w:rFonts w:ascii="Sylfaen" w:hAnsi="Sylfaen" w:cstheme="minorHAnsi"/>
          <w:b/>
          <w:bCs/>
          <w:lang w:val="ka-GE"/>
        </w:rPr>
        <w:t>ს (WWF) კავკასიის პროგრამ ოფისი</w:t>
      </w:r>
      <w:r w:rsidR="006B75B2">
        <w:rPr>
          <w:rFonts w:ascii="Sylfaen" w:hAnsi="Sylfaen" w:cstheme="minorHAnsi"/>
          <w:b/>
          <w:bCs/>
        </w:rPr>
        <w:t xml:space="preserve"> </w:t>
      </w:r>
      <w:r w:rsidR="000A5ECE" w:rsidRPr="006B75B2">
        <w:rPr>
          <w:rFonts w:ascii="Sylfaen" w:hAnsi="Sylfaen" w:cstheme="minorHAnsi"/>
          <w:bCs/>
          <w:lang w:val="ka-GE"/>
        </w:rPr>
        <w:t>(</w:t>
      </w:r>
      <w:r w:rsidR="000A5ECE" w:rsidRPr="006B75B2">
        <w:rPr>
          <w:rFonts w:ascii="Sylfaen" w:hAnsi="Sylfaen" w:cstheme="minorHAnsi"/>
          <w:lang w:val="ka-GE"/>
        </w:rPr>
        <w:t xml:space="preserve">ს/კ </w:t>
      </w:r>
      <w:r w:rsidR="000A5ECE" w:rsidRPr="006B75B2">
        <w:rPr>
          <w:rFonts w:ascii="Sylfaen" w:eastAsiaTheme="minorHAnsi" w:hAnsi="Sylfaen"/>
          <w:lang w:val="ka-GE"/>
        </w:rPr>
        <w:t>203845964</w:t>
      </w:r>
      <w:r w:rsidR="000A5ECE" w:rsidRPr="006B75B2">
        <w:rPr>
          <w:rFonts w:ascii="Sylfaen" w:hAnsi="Sylfaen" w:cstheme="minorHAnsi"/>
          <w:lang w:val="ka-GE"/>
        </w:rPr>
        <w:t xml:space="preserve">) </w:t>
      </w:r>
      <w:r w:rsidR="005F6472" w:rsidRPr="006B75B2">
        <w:rPr>
          <w:rFonts w:ascii="Sylfaen" w:hAnsi="Sylfaen" w:cs="Times New Roman"/>
          <w:lang w:val="ka-GE"/>
        </w:rPr>
        <w:t xml:space="preserve">(შემდგომში “დამკვეთი”) აცხადებს </w:t>
      </w:r>
      <w:r w:rsidR="00B6718D" w:rsidRPr="006B75B2">
        <w:rPr>
          <w:rFonts w:ascii="Sylfaen" w:hAnsi="Sylfaen" w:cstheme="minorHAnsi"/>
          <w:lang w:val="ka-GE"/>
        </w:rPr>
        <w:t>ტენდერს</w:t>
      </w:r>
      <w:r w:rsidR="000A5ECE" w:rsidRPr="006B75B2">
        <w:rPr>
          <w:rFonts w:ascii="Sylfaen" w:hAnsi="Sylfaen" w:cstheme="minorHAnsi"/>
          <w:lang w:val="ka-GE"/>
        </w:rPr>
        <w:t xml:space="preserve"> </w:t>
      </w:r>
      <w:r w:rsidR="005F6472" w:rsidRPr="006B75B2">
        <w:rPr>
          <w:rFonts w:ascii="Sylfaen" w:hAnsi="Sylfaen" w:cstheme="minorHAnsi"/>
          <w:lang w:val="ka-GE"/>
        </w:rPr>
        <w:t xml:space="preserve">წინადადების მისაღებად (შემდგომში „სატენდერო წინადადება”) ტენდერში მონაწილეებისგან (შემდგომში “პრეტენდენტი ”) </w:t>
      </w:r>
      <w:r w:rsidR="00F1155C" w:rsidRPr="006B75B2">
        <w:rPr>
          <w:rFonts w:ascii="Sylfaen" w:hAnsi="Sylfaen" w:cstheme="minorHAnsi"/>
          <w:lang w:val="ka-GE"/>
        </w:rPr>
        <w:t xml:space="preserve">სამუხის ველზე </w:t>
      </w:r>
      <w:r w:rsidR="006B75B2" w:rsidRPr="006B75B2">
        <w:rPr>
          <w:rFonts w:ascii="Sylfaen" w:hAnsi="Sylfaen"/>
          <w:szCs w:val="72"/>
          <w:lang w:val="ka-GE"/>
        </w:rPr>
        <w:t>მდინარე ი</w:t>
      </w:r>
      <w:r w:rsidR="00F86E95">
        <w:rPr>
          <w:rFonts w:ascii="Sylfaen" w:hAnsi="Sylfaen"/>
          <w:szCs w:val="72"/>
          <w:lang w:val="ka-GE"/>
        </w:rPr>
        <w:t>ვრის</w:t>
      </w:r>
      <w:r w:rsidR="006B75B2" w:rsidRPr="006B75B2">
        <w:rPr>
          <w:rFonts w:ascii="Sylfaen" w:hAnsi="Sylfaen"/>
          <w:szCs w:val="72"/>
          <w:lang w:val="ka-GE"/>
        </w:rPr>
        <w:t xml:space="preserve"> არხიდან </w:t>
      </w:r>
      <w:r w:rsidR="006B75B2" w:rsidRPr="006B75B2">
        <w:rPr>
          <w:rFonts w:ascii="Sylfaen" w:hAnsi="Sylfaen"/>
          <w:szCs w:val="72"/>
        </w:rPr>
        <w:t>მ</w:t>
      </w:r>
      <w:r w:rsidR="006B75B2" w:rsidRPr="006B75B2">
        <w:rPr>
          <w:rFonts w:ascii="Sylfaen" w:hAnsi="Sylfaen"/>
          <w:szCs w:val="72"/>
          <w:lang w:val="ka-GE"/>
        </w:rPr>
        <w:t>ზის ენერგიაზე მომუშავე წყლის სატუმბი სისტემის</w:t>
      </w:r>
      <w:r w:rsidR="006B75B2">
        <w:rPr>
          <w:rFonts w:ascii="Sylfaen" w:hAnsi="Sylfaen"/>
          <w:szCs w:val="72"/>
        </w:rPr>
        <w:t xml:space="preserve"> </w:t>
      </w:r>
      <w:r w:rsidR="00F1155C" w:rsidRPr="006B75B2">
        <w:rPr>
          <w:rFonts w:ascii="Sylfaen" w:hAnsi="Sylfaen" w:cstheme="minorHAnsi"/>
          <w:lang w:val="ka-GE"/>
        </w:rPr>
        <w:t>მოწყობაზე</w:t>
      </w:r>
      <w:r w:rsidR="006B75B2">
        <w:rPr>
          <w:rFonts w:ascii="Sylfaen" w:hAnsi="Sylfaen" w:cstheme="minorHAnsi"/>
        </w:rPr>
        <w:t>.</w:t>
      </w:r>
    </w:p>
    <w:p w14:paraId="6281C4C5" w14:textId="6E46E17D" w:rsidR="00923D1F" w:rsidRPr="006B75B2" w:rsidRDefault="00AB4037" w:rsidP="006B75B2">
      <w:pPr>
        <w:pStyle w:val="Heading1"/>
        <w:numPr>
          <w:ilvl w:val="0"/>
          <w:numId w:val="10"/>
        </w:numPr>
        <w:jc w:val="both"/>
        <w:rPr>
          <w:rFonts w:ascii="Sylfaen" w:hAnsi="Sylfaen" w:cstheme="minorHAnsi"/>
        </w:rPr>
      </w:pPr>
      <w:bookmarkStart w:id="4" w:name="_Toc98159134"/>
      <w:r w:rsidRPr="006B75B2">
        <w:rPr>
          <w:rFonts w:ascii="Sylfaen" w:hAnsi="Sylfaen" w:cstheme="minorHAnsi"/>
          <w:lang w:val="ka-GE"/>
        </w:rPr>
        <w:t>ზოგადი პირობები</w:t>
      </w:r>
      <w:bookmarkEnd w:id="4"/>
    </w:p>
    <w:p w14:paraId="1081626C" w14:textId="764D5AC7" w:rsidR="00B6718D" w:rsidRPr="006B75B2" w:rsidRDefault="003A0D33" w:rsidP="006B75B2">
      <w:pPr>
        <w:ind w:right="180"/>
        <w:jc w:val="both"/>
        <w:rPr>
          <w:rFonts w:ascii="Sylfaen" w:hAnsi="Sylfaen" w:cstheme="minorHAnsi"/>
          <w:lang w:val="ka-GE"/>
        </w:rPr>
      </w:pPr>
      <w:r w:rsidRPr="006B75B2">
        <w:rPr>
          <w:rFonts w:ascii="Sylfaen" w:hAnsi="Sylfaen" w:cstheme="minorHAnsi"/>
          <w:lang w:val="ka-GE"/>
        </w:rPr>
        <w:t>1) კონკურსში</w:t>
      </w:r>
      <w:r w:rsidR="00B6718D" w:rsidRPr="006B75B2">
        <w:rPr>
          <w:rFonts w:ascii="Sylfaen" w:hAnsi="Sylfaen" w:cstheme="minorHAnsi"/>
          <w:lang w:val="ka-GE"/>
        </w:rPr>
        <w:t xml:space="preserve"> მონაწილეობა შეუძლიათ მიიღონ არასამთავრობო და კომერციულმა ორგანიზაციებმა. კონკურსში მონაწილე</w:t>
      </w:r>
      <w:r w:rsidR="00F1155C" w:rsidRPr="006B75B2">
        <w:rPr>
          <w:rFonts w:ascii="Sylfaen" w:hAnsi="Sylfaen" w:cstheme="minorHAnsi"/>
          <w:lang w:val="ka-GE"/>
        </w:rPr>
        <w:t>მ</w:t>
      </w:r>
      <w:r w:rsidR="00B6718D" w:rsidRPr="006B75B2">
        <w:rPr>
          <w:rFonts w:ascii="Sylfaen" w:hAnsi="Sylfaen" w:cstheme="minorHAnsi"/>
          <w:lang w:val="ka-GE"/>
        </w:rPr>
        <w:t xml:space="preserve"> უნდა წარმოადგინოს </w:t>
      </w:r>
      <w:r w:rsidRPr="006B75B2">
        <w:rPr>
          <w:rFonts w:ascii="Sylfaen" w:hAnsi="Sylfaen" w:cstheme="minorHAnsi"/>
          <w:lang w:val="ka-GE"/>
        </w:rPr>
        <w:t xml:space="preserve">წინადადება წინამდებარე </w:t>
      </w:r>
      <w:r w:rsidR="0094525E" w:rsidRPr="006B75B2">
        <w:rPr>
          <w:rFonts w:ascii="Sylfaen" w:hAnsi="Sylfaen" w:cstheme="minorHAnsi"/>
          <w:lang w:val="ka-GE"/>
        </w:rPr>
        <w:t>სატენდერო წ</w:t>
      </w:r>
      <w:r w:rsidRPr="006B75B2">
        <w:rPr>
          <w:rFonts w:ascii="Sylfaen" w:hAnsi="Sylfaen" w:cstheme="minorHAnsi"/>
          <w:lang w:val="ka-GE"/>
        </w:rPr>
        <w:t>ესებით განსაზღვრული პირობების მიხედვით.</w:t>
      </w:r>
    </w:p>
    <w:p w14:paraId="619F0F30" w14:textId="10A07A02" w:rsidR="003A0D33" w:rsidRPr="006B75B2" w:rsidRDefault="003A0D33" w:rsidP="006B75B2">
      <w:pPr>
        <w:jc w:val="both"/>
        <w:rPr>
          <w:rFonts w:ascii="Sylfaen" w:hAnsi="Sylfaen" w:cstheme="minorHAnsi"/>
        </w:rPr>
      </w:pPr>
      <w:r w:rsidRPr="006B75B2">
        <w:rPr>
          <w:rFonts w:ascii="Sylfaen" w:hAnsi="Sylfaen" w:cstheme="minorHAnsi"/>
          <w:lang w:val="ka-GE"/>
        </w:rPr>
        <w:t>2) დამკვეთი უფლებამოსილი</w:t>
      </w:r>
      <w:r w:rsidR="00F1155C" w:rsidRPr="006B75B2">
        <w:rPr>
          <w:rFonts w:ascii="Sylfaen" w:hAnsi="Sylfaen" w:cstheme="minorHAnsi"/>
          <w:lang w:val="ka-GE"/>
        </w:rPr>
        <w:t>ა</w:t>
      </w:r>
      <w:r w:rsidRPr="006B75B2">
        <w:rPr>
          <w:rFonts w:ascii="Sylfaen" w:hAnsi="Sylfaen" w:cstheme="minorHAnsi"/>
          <w:lang w:val="ka-GE"/>
        </w:rPr>
        <w:t xml:space="preserve"> მიიღოს ან უარყოს ნებისმიერი „სატენდერო წინდადება“, განახორციელოს დაკვეთის განთავსება ნაწილობრივ ან სრულად, წინამდებარე დოკუმენტის მომსახურების მოცულობის განფასების მიხედვით.</w:t>
      </w:r>
      <w:r w:rsidRPr="006B75B2">
        <w:rPr>
          <w:rFonts w:ascii="Sylfaen" w:hAnsi="Sylfaen" w:cstheme="minorHAnsi"/>
        </w:rPr>
        <w:t xml:space="preserve"> </w:t>
      </w:r>
    </w:p>
    <w:p w14:paraId="5519C25A" w14:textId="6745C39E" w:rsidR="00FE00B7" w:rsidRPr="006B75B2" w:rsidRDefault="00FE00B7" w:rsidP="006B75B2">
      <w:pPr>
        <w:jc w:val="both"/>
        <w:rPr>
          <w:rFonts w:ascii="Sylfaen" w:hAnsi="Sylfaen" w:cstheme="minorHAnsi"/>
          <w:lang w:val="ka-GE"/>
        </w:rPr>
      </w:pPr>
      <w:r w:rsidRPr="006B75B2">
        <w:rPr>
          <w:rFonts w:ascii="Sylfaen" w:hAnsi="Sylfaen" w:cstheme="minorHAnsi"/>
          <w:lang w:val="ka-GE"/>
        </w:rPr>
        <w:t>3)</w:t>
      </w:r>
      <w:r w:rsidR="00886968" w:rsidRPr="006B75B2">
        <w:rPr>
          <w:rFonts w:ascii="Sylfaen" w:hAnsi="Sylfaen" w:cstheme="minorHAnsi"/>
          <w:lang w:val="ka-GE"/>
        </w:rPr>
        <w:t xml:space="preserve"> </w:t>
      </w:r>
      <w:r w:rsidR="00AB4037" w:rsidRPr="006B75B2">
        <w:rPr>
          <w:rFonts w:ascii="Sylfaen" w:hAnsi="Sylfaen" w:cstheme="minorHAnsi"/>
          <w:lang w:val="ka-GE"/>
        </w:rPr>
        <w:t>დამკვეთი უფლებამოსილი</w:t>
      </w:r>
      <w:r w:rsidR="006316A8" w:rsidRPr="006B75B2">
        <w:rPr>
          <w:rFonts w:ascii="Sylfaen" w:hAnsi="Sylfaen" w:cstheme="minorHAnsi"/>
          <w:lang w:val="ka-GE"/>
        </w:rPr>
        <w:t>ა</w:t>
      </w:r>
      <w:r w:rsidR="00AB4037" w:rsidRPr="006B75B2">
        <w:rPr>
          <w:rFonts w:ascii="Sylfaen" w:hAnsi="Sylfaen" w:cstheme="minorHAnsi"/>
          <w:lang w:val="ka-GE"/>
        </w:rPr>
        <w:t xml:space="preserve"> აწარმოოს პრეტენდენტებთან დამატებითი კომუნიკაცია დაზუსტების მიზნით. დამკვეთი არ არის ვალდებული </w:t>
      </w:r>
      <w:r w:rsidR="009113D6" w:rsidRPr="006B75B2">
        <w:rPr>
          <w:rFonts w:ascii="Sylfaen" w:hAnsi="Sylfaen" w:cstheme="minorHAnsi"/>
          <w:lang w:val="ka-GE"/>
        </w:rPr>
        <w:t>გაუზიაროს</w:t>
      </w:r>
      <w:r w:rsidR="00AB4037" w:rsidRPr="006B75B2">
        <w:rPr>
          <w:rFonts w:ascii="Sylfaen" w:hAnsi="Sylfaen" w:cstheme="minorHAnsi"/>
          <w:lang w:val="ka-GE"/>
        </w:rPr>
        <w:t xml:space="preserve"> სხვა მონაწილეებს რომელიმე </w:t>
      </w:r>
      <w:r w:rsidR="009113D6" w:rsidRPr="006B75B2">
        <w:rPr>
          <w:rFonts w:ascii="Sylfaen" w:hAnsi="Sylfaen" w:cstheme="minorHAnsi"/>
          <w:lang w:val="ka-GE"/>
        </w:rPr>
        <w:t xml:space="preserve">კონკრეტული </w:t>
      </w:r>
      <w:r w:rsidR="00AB4037" w:rsidRPr="006B75B2">
        <w:rPr>
          <w:rFonts w:ascii="Sylfaen" w:hAnsi="Sylfaen" w:cstheme="minorHAnsi"/>
          <w:lang w:val="ka-GE"/>
        </w:rPr>
        <w:t>პრეტენდენტისგან მიღებული მონაცემები.</w:t>
      </w:r>
      <w:r w:rsidR="009113D6" w:rsidRPr="006B75B2">
        <w:rPr>
          <w:rFonts w:ascii="Sylfaen" w:hAnsi="Sylfaen" w:cstheme="minorHAnsi"/>
          <w:lang w:val="ka-GE"/>
        </w:rPr>
        <w:t xml:space="preserve"> ნებისმიერი დამატებითი ინფორმაციის გაზიარება, რომელიც საჭიროა წინადადების მოსამზადებლად</w:t>
      </w:r>
      <w:r w:rsidR="006B75B2">
        <w:rPr>
          <w:rFonts w:ascii="Sylfaen" w:hAnsi="Sylfaen" w:cstheme="minorHAnsi"/>
        </w:rPr>
        <w:t>,</w:t>
      </w:r>
      <w:r w:rsidR="009113D6" w:rsidRPr="006B75B2">
        <w:rPr>
          <w:rFonts w:ascii="Sylfaen" w:hAnsi="Sylfaen" w:cstheme="minorHAnsi"/>
          <w:lang w:val="ka-GE"/>
        </w:rPr>
        <w:t xml:space="preserve"> დამკვეთის მხრიდან განხორციელდება ყველა პრეტენდენტის მიმართ ერთდროულად. </w:t>
      </w:r>
      <w:r w:rsidR="00AB4037" w:rsidRPr="006B75B2">
        <w:rPr>
          <w:rFonts w:ascii="Sylfaen" w:hAnsi="Sylfaen" w:cstheme="minorHAnsi"/>
          <w:lang w:val="ka-GE"/>
        </w:rPr>
        <w:t xml:space="preserve"> </w:t>
      </w:r>
    </w:p>
    <w:p w14:paraId="5841C79E" w14:textId="3A9873FE" w:rsidR="00FE00B7" w:rsidRPr="006B75B2" w:rsidRDefault="00FE00B7" w:rsidP="006B75B2">
      <w:pPr>
        <w:jc w:val="both"/>
        <w:rPr>
          <w:rFonts w:ascii="Sylfaen" w:hAnsi="Sylfaen" w:cstheme="minorHAnsi"/>
          <w:lang w:val="ka-GE"/>
        </w:rPr>
      </w:pPr>
      <w:r w:rsidRPr="006B75B2">
        <w:rPr>
          <w:rFonts w:ascii="Sylfaen" w:hAnsi="Sylfaen" w:cstheme="minorHAnsi"/>
          <w:lang w:val="ka-GE"/>
        </w:rPr>
        <w:t xml:space="preserve">4) </w:t>
      </w:r>
      <w:r w:rsidR="009113D6" w:rsidRPr="006B75B2">
        <w:rPr>
          <w:rFonts w:ascii="Sylfaen" w:hAnsi="Sylfaen" w:cstheme="minorHAnsi"/>
          <w:lang w:val="ka-GE"/>
        </w:rPr>
        <w:t xml:space="preserve">დამკვეთის მხრიდან სატენდერო წინადადების შერჩევა განპირობებული იქნება გამოცდილების, </w:t>
      </w:r>
      <w:r w:rsidR="00DF43D4" w:rsidRPr="006B75B2">
        <w:rPr>
          <w:rFonts w:ascii="Sylfaen" w:hAnsi="Sylfaen" w:cstheme="minorHAnsi"/>
          <w:lang w:val="ka-GE"/>
        </w:rPr>
        <w:t>კვალიფიკაციის</w:t>
      </w:r>
      <w:r w:rsidR="009113D6" w:rsidRPr="006B75B2">
        <w:rPr>
          <w:rFonts w:ascii="Sylfaen" w:hAnsi="Sylfaen" w:cstheme="minorHAnsi"/>
          <w:lang w:val="ka-GE"/>
        </w:rPr>
        <w:t xml:space="preserve">, შესრულების ვადების, </w:t>
      </w:r>
      <w:r w:rsidR="00DF43D4" w:rsidRPr="006B75B2">
        <w:rPr>
          <w:rFonts w:ascii="Sylfaen" w:hAnsi="Sylfaen" w:cstheme="minorHAnsi"/>
          <w:lang w:val="ka-GE"/>
        </w:rPr>
        <w:t xml:space="preserve">მომსახურების საფასურის </w:t>
      </w:r>
      <w:r w:rsidR="009113D6" w:rsidRPr="006B75B2">
        <w:rPr>
          <w:rFonts w:ascii="Sylfaen" w:hAnsi="Sylfaen" w:cstheme="minorHAnsi"/>
          <w:lang w:val="ka-GE"/>
        </w:rPr>
        <w:t xml:space="preserve">ან სხვა რომელიმე კრიტერიუმის საფუძველზე და არა მხოლოდ ყველაზე დაბალი ფასის მიხედვით. </w:t>
      </w:r>
    </w:p>
    <w:p w14:paraId="6E93D8D4" w14:textId="6F5C8922" w:rsidR="00FE00B7" w:rsidRPr="006B75B2" w:rsidRDefault="00FE00B7" w:rsidP="006B75B2">
      <w:pPr>
        <w:jc w:val="both"/>
        <w:rPr>
          <w:rFonts w:ascii="Sylfaen" w:hAnsi="Sylfaen" w:cstheme="minorHAnsi"/>
          <w:lang w:val="ka-GE"/>
        </w:rPr>
      </w:pPr>
      <w:r w:rsidRPr="006B75B2">
        <w:rPr>
          <w:rFonts w:ascii="Sylfaen" w:hAnsi="Sylfaen" w:cstheme="minorHAnsi"/>
          <w:lang w:val="ka-GE"/>
        </w:rPr>
        <w:t xml:space="preserve">5) </w:t>
      </w:r>
      <w:r w:rsidR="00DF43D4" w:rsidRPr="006B75B2">
        <w:rPr>
          <w:rFonts w:ascii="Sylfaen" w:hAnsi="Sylfaen" w:cstheme="minorHAnsi"/>
          <w:lang w:val="ka-GE"/>
        </w:rPr>
        <w:t>ხარჯთაღრიცხვიდან/კომერციული</w:t>
      </w:r>
      <w:r w:rsidR="009113D6" w:rsidRPr="006B75B2">
        <w:rPr>
          <w:rFonts w:ascii="Sylfaen" w:hAnsi="Sylfaen" w:cstheme="minorHAnsi"/>
          <w:lang w:val="ka-GE"/>
        </w:rPr>
        <w:t xml:space="preserve"> წინადადებიდან გამომდინარე დამკვეთი უფლებამოსილია მოახდინოს გარკვეული კომპონენტების შეცვლა/ჩანაცვლება ან ამოღება წინასწარ განსაზღვრული ჩამონათვალიდან</w:t>
      </w:r>
      <w:r w:rsidR="00DF43D4" w:rsidRPr="006B75B2">
        <w:rPr>
          <w:rFonts w:ascii="Sylfaen" w:hAnsi="Sylfaen" w:cstheme="minorHAnsi"/>
          <w:lang w:val="ka-GE"/>
        </w:rPr>
        <w:t>.</w:t>
      </w:r>
      <w:r w:rsidR="00A85BE4" w:rsidRPr="006B75B2">
        <w:rPr>
          <w:rFonts w:ascii="Sylfaen" w:hAnsi="Sylfaen" w:cstheme="minorHAnsi"/>
          <w:lang w:val="ka-GE"/>
        </w:rPr>
        <w:t xml:space="preserve"> </w:t>
      </w:r>
      <w:r w:rsidR="00DF43D4" w:rsidRPr="006B75B2">
        <w:rPr>
          <w:rFonts w:ascii="Sylfaen" w:hAnsi="Sylfaen" w:cstheme="minorHAnsi"/>
          <w:lang w:val="ka-GE"/>
        </w:rPr>
        <w:t xml:space="preserve">დამკვეთი ასევე, უფლებამოსილია </w:t>
      </w:r>
      <w:r w:rsidR="00A85BE4" w:rsidRPr="006B75B2">
        <w:rPr>
          <w:rFonts w:ascii="Sylfaen" w:hAnsi="Sylfaen" w:cstheme="minorHAnsi"/>
          <w:lang w:val="ka-GE"/>
        </w:rPr>
        <w:t xml:space="preserve">აწარმოოს მოლაპარაკება </w:t>
      </w:r>
      <w:r w:rsidR="00DF43D4" w:rsidRPr="006B75B2">
        <w:rPr>
          <w:rFonts w:ascii="Sylfaen" w:hAnsi="Sylfaen" w:cstheme="minorHAnsi"/>
          <w:lang w:val="ka-GE"/>
        </w:rPr>
        <w:t>ტენდერში მონაწილესთან მისი</w:t>
      </w:r>
      <w:r w:rsidR="00A85BE4" w:rsidRPr="006B75B2">
        <w:rPr>
          <w:rFonts w:ascii="Sylfaen" w:hAnsi="Sylfaen" w:cstheme="minorHAnsi"/>
          <w:lang w:val="ka-GE"/>
        </w:rPr>
        <w:t xml:space="preserve"> მოთხოვნების სრული შესაბამისობის მისაღწევად.</w:t>
      </w:r>
      <w:r w:rsidR="009113D6" w:rsidRPr="006B75B2">
        <w:rPr>
          <w:rFonts w:ascii="Sylfaen" w:hAnsi="Sylfaen" w:cstheme="minorHAnsi"/>
          <w:lang w:val="ka-GE"/>
        </w:rPr>
        <w:t xml:space="preserve"> </w:t>
      </w:r>
      <w:r w:rsidR="00923D1F" w:rsidRPr="006B75B2">
        <w:rPr>
          <w:rFonts w:ascii="Sylfaen" w:hAnsi="Sylfaen" w:cstheme="minorHAnsi"/>
        </w:rPr>
        <w:t xml:space="preserve"> </w:t>
      </w:r>
      <w:r w:rsidR="00AB4037" w:rsidRPr="006B75B2">
        <w:rPr>
          <w:rFonts w:ascii="Sylfaen" w:hAnsi="Sylfaen" w:cstheme="minorHAnsi"/>
          <w:lang w:val="ka-GE"/>
        </w:rPr>
        <w:t xml:space="preserve"> </w:t>
      </w:r>
    </w:p>
    <w:p w14:paraId="38F23474" w14:textId="12C1906A" w:rsidR="00FE00B7" w:rsidRPr="006B75B2" w:rsidRDefault="00FE00B7" w:rsidP="006B75B2">
      <w:pPr>
        <w:jc w:val="both"/>
        <w:rPr>
          <w:rFonts w:ascii="Sylfaen" w:hAnsi="Sylfaen" w:cstheme="minorHAnsi"/>
          <w:lang w:val="ka-GE"/>
        </w:rPr>
      </w:pPr>
      <w:r w:rsidRPr="006B75B2">
        <w:rPr>
          <w:rFonts w:ascii="Sylfaen" w:hAnsi="Sylfaen" w:cstheme="minorHAnsi"/>
          <w:lang w:val="ka-GE"/>
        </w:rPr>
        <w:t xml:space="preserve">6) </w:t>
      </w:r>
      <w:r w:rsidR="00A85BE4" w:rsidRPr="006B75B2">
        <w:rPr>
          <w:rFonts w:ascii="Sylfaen" w:hAnsi="Sylfaen" w:cstheme="minorHAnsi"/>
          <w:lang w:val="ka-GE"/>
        </w:rPr>
        <w:t xml:space="preserve">ტენდერის დასრულების თარიღის </w:t>
      </w:r>
      <w:r w:rsidR="00A37327" w:rsidRPr="006B75B2">
        <w:rPr>
          <w:rFonts w:ascii="Sylfaen" w:hAnsi="Sylfaen" w:cstheme="minorHAnsi"/>
          <w:lang w:val="ka-GE"/>
        </w:rPr>
        <w:t xml:space="preserve">გასვლის </w:t>
      </w:r>
      <w:r w:rsidR="00A85BE4" w:rsidRPr="006B75B2">
        <w:rPr>
          <w:rFonts w:ascii="Sylfaen" w:hAnsi="Sylfaen" w:cstheme="minorHAnsi"/>
          <w:lang w:val="ka-GE"/>
        </w:rPr>
        <w:t>შემდეგ</w:t>
      </w:r>
      <w:r w:rsidR="00A37327" w:rsidRPr="006B75B2">
        <w:rPr>
          <w:rFonts w:ascii="Sylfaen" w:hAnsi="Sylfaen" w:cstheme="minorHAnsi"/>
          <w:lang w:val="ka-GE"/>
        </w:rPr>
        <w:t>,</w:t>
      </w:r>
      <w:r w:rsidR="00A85BE4" w:rsidRPr="006B75B2">
        <w:rPr>
          <w:rFonts w:ascii="Sylfaen" w:hAnsi="Sylfaen" w:cstheme="minorHAnsi"/>
          <w:lang w:val="ka-GE"/>
        </w:rPr>
        <w:t xml:space="preserve"> დამკვეთი არაა ვალდებული </w:t>
      </w:r>
      <w:r w:rsidR="00A37327" w:rsidRPr="006B75B2">
        <w:rPr>
          <w:rFonts w:ascii="Sylfaen" w:hAnsi="Sylfaen" w:cstheme="minorHAnsi"/>
          <w:lang w:val="ka-GE"/>
        </w:rPr>
        <w:t xml:space="preserve">მიღებულ სატენდერო წინადადებაზე </w:t>
      </w:r>
      <w:r w:rsidR="00A85BE4" w:rsidRPr="006B75B2">
        <w:rPr>
          <w:rFonts w:ascii="Sylfaen" w:hAnsi="Sylfaen" w:cstheme="minorHAnsi"/>
          <w:lang w:val="ka-GE"/>
        </w:rPr>
        <w:t xml:space="preserve">აწარმოოს მოლაპარაკება ან განათავსოს </w:t>
      </w:r>
      <w:r w:rsidR="0094525E" w:rsidRPr="006B75B2">
        <w:rPr>
          <w:rFonts w:ascii="Sylfaen" w:hAnsi="Sylfaen" w:cstheme="minorHAnsi"/>
          <w:lang w:val="ka-GE"/>
        </w:rPr>
        <w:t>დაკვეთ</w:t>
      </w:r>
      <w:r w:rsidR="00A85BE4" w:rsidRPr="006B75B2">
        <w:rPr>
          <w:rFonts w:ascii="Sylfaen" w:hAnsi="Sylfaen" w:cstheme="minorHAnsi"/>
          <w:lang w:val="ka-GE"/>
        </w:rPr>
        <w:t>ა</w:t>
      </w:r>
      <w:r w:rsidR="00DF43D4" w:rsidRPr="006B75B2">
        <w:rPr>
          <w:rFonts w:ascii="Sylfaen" w:hAnsi="Sylfaen" w:cstheme="minorHAnsi"/>
          <w:lang w:val="ka-GE"/>
        </w:rPr>
        <w:t>,</w:t>
      </w:r>
      <w:r w:rsidR="00A85BE4" w:rsidRPr="006B75B2">
        <w:rPr>
          <w:rFonts w:ascii="Sylfaen" w:hAnsi="Sylfaen" w:cstheme="minorHAnsi"/>
          <w:lang w:val="ka-GE"/>
        </w:rPr>
        <w:t xml:space="preserve"> </w:t>
      </w:r>
      <w:r w:rsidR="00FA32FC" w:rsidRPr="006B75B2">
        <w:rPr>
          <w:rFonts w:ascii="Sylfaen" w:hAnsi="Sylfaen" w:cstheme="minorHAnsi"/>
          <w:lang w:val="ka-GE"/>
        </w:rPr>
        <w:t xml:space="preserve">ასეთი წინადადების წარმდგენ </w:t>
      </w:r>
      <w:r w:rsidR="00A85BE4" w:rsidRPr="006B75B2">
        <w:rPr>
          <w:rFonts w:ascii="Sylfaen" w:hAnsi="Sylfaen" w:cstheme="minorHAnsi"/>
          <w:lang w:val="ka-GE"/>
        </w:rPr>
        <w:t xml:space="preserve">პრეტენდენტთან. </w:t>
      </w:r>
    </w:p>
    <w:p w14:paraId="3ED30E4C" w14:textId="2C1B411D" w:rsidR="00FE00B7" w:rsidRPr="006B75B2" w:rsidRDefault="00FE00B7" w:rsidP="006B75B2">
      <w:pPr>
        <w:jc w:val="both"/>
        <w:rPr>
          <w:rFonts w:ascii="Sylfaen" w:hAnsi="Sylfaen" w:cstheme="minorHAnsi"/>
          <w:lang w:val="ka-GE"/>
        </w:rPr>
      </w:pPr>
      <w:r w:rsidRPr="006B75B2">
        <w:rPr>
          <w:rFonts w:ascii="Sylfaen" w:hAnsi="Sylfaen" w:cstheme="minorHAnsi"/>
          <w:lang w:val="ka-GE"/>
        </w:rPr>
        <w:t>7)</w:t>
      </w:r>
      <w:r w:rsidR="0094525E" w:rsidRPr="006B75B2">
        <w:rPr>
          <w:rFonts w:ascii="Sylfaen" w:hAnsi="Sylfaen" w:cstheme="minorHAnsi"/>
          <w:lang w:val="ka-GE"/>
        </w:rPr>
        <w:t xml:space="preserve"> </w:t>
      </w:r>
      <w:r w:rsidR="00FA32FC" w:rsidRPr="006B75B2">
        <w:rPr>
          <w:rFonts w:ascii="Sylfaen" w:hAnsi="Sylfaen" w:cstheme="minorHAnsi"/>
          <w:lang w:val="ka-GE"/>
        </w:rPr>
        <w:t>იმ შემთხვევაში, თუ წარმატებული პრეტენდენტი ვერ შეძლებს სატენდერო წინადადებაში წარმოდგენილი პირობების დაცვას,</w:t>
      </w:r>
      <w:r w:rsidR="009F01B7" w:rsidRPr="006B75B2">
        <w:rPr>
          <w:rFonts w:ascii="Sylfaen" w:hAnsi="Sylfaen" w:cstheme="minorHAnsi"/>
          <w:lang w:val="ka-GE"/>
        </w:rPr>
        <w:t xml:space="preserve"> დამკვეთი უფლებამოსილია გაუქმოს </w:t>
      </w:r>
      <w:r w:rsidR="00DF43D4" w:rsidRPr="006B75B2">
        <w:rPr>
          <w:rFonts w:ascii="Sylfaen" w:hAnsi="Sylfaen" w:cstheme="minorHAnsi"/>
          <w:lang w:val="ka-GE"/>
        </w:rPr>
        <w:t>დაკვეთა</w:t>
      </w:r>
      <w:r w:rsidR="009F01B7" w:rsidRPr="006B75B2">
        <w:rPr>
          <w:rFonts w:ascii="Sylfaen" w:hAnsi="Sylfaen" w:cstheme="minorHAnsi"/>
          <w:lang w:val="ka-GE"/>
        </w:rPr>
        <w:t>/კონტრაქტი შერჩეულ</w:t>
      </w:r>
      <w:r w:rsidR="00267CB1" w:rsidRPr="006B75B2">
        <w:rPr>
          <w:rFonts w:ascii="Sylfaen" w:hAnsi="Sylfaen" w:cstheme="minorHAnsi"/>
          <w:lang w:val="ka-GE"/>
        </w:rPr>
        <w:t xml:space="preserve"> მონაწილესთან </w:t>
      </w:r>
      <w:r w:rsidR="009F01B7" w:rsidRPr="006B75B2">
        <w:rPr>
          <w:rFonts w:ascii="Sylfaen" w:hAnsi="Sylfaen" w:cstheme="minorHAnsi"/>
          <w:lang w:val="ka-GE"/>
        </w:rPr>
        <w:t>საჯარიმო სანქციების გარეშე დამკვეთის მიმართ, და გადასცეს დაკვეთა სხვა პრეტენდენტს ან გა</w:t>
      </w:r>
      <w:r w:rsidR="006B75B2">
        <w:rPr>
          <w:rFonts w:ascii="Sylfaen" w:hAnsi="Sylfaen" w:cstheme="minorHAnsi"/>
          <w:lang w:val="ka-GE"/>
        </w:rPr>
        <w:t>ა</w:t>
      </w:r>
      <w:r w:rsidR="009F01B7" w:rsidRPr="006B75B2">
        <w:rPr>
          <w:rFonts w:ascii="Sylfaen" w:hAnsi="Sylfaen" w:cstheme="minorHAnsi"/>
          <w:lang w:val="ka-GE"/>
        </w:rPr>
        <w:t xml:space="preserve">უქმოს ტენდერი. </w:t>
      </w:r>
    </w:p>
    <w:p w14:paraId="41D85060" w14:textId="77777777" w:rsidR="00FE00B7" w:rsidRPr="006B75B2" w:rsidRDefault="00FE00B7" w:rsidP="006B75B2">
      <w:pPr>
        <w:jc w:val="both"/>
        <w:rPr>
          <w:rFonts w:ascii="Sylfaen" w:hAnsi="Sylfaen" w:cstheme="minorHAnsi"/>
          <w:lang w:val="ka-GE"/>
        </w:rPr>
      </w:pPr>
      <w:r w:rsidRPr="006B75B2">
        <w:rPr>
          <w:rFonts w:ascii="Sylfaen" w:hAnsi="Sylfaen" w:cstheme="minorHAnsi"/>
          <w:lang w:val="ka-GE"/>
        </w:rPr>
        <w:t xml:space="preserve">8) </w:t>
      </w:r>
      <w:r w:rsidR="009F01B7" w:rsidRPr="006B75B2">
        <w:rPr>
          <w:rFonts w:ascii="Sylfaen" w:hAnsi="Sylfaen" w:cstheme="minorHAnsi"/>
          <w:lang w:val="ka-GE"/>
        </w:rPr>
        <w:t>სატენდერო წინადადება არ წარმოადგენს დაკვეთის შეთანხმებას ან ოფიციალური შეკვეთის ფორმას, პრეტენდენტის მიერ წინადადების წარდგენა ნებაყოფლობითია.</w:t>
      </w:r>
      <w:r w:rsidRPr="006B75B2">
        <w:rPr>
          <w:rFonts w:ascii="Sylfaen" w:hAnsi="Sylfaen" w:cstheme="minorHAnsi"/>
          <w:lang w:val="ka-GE"/>
        </w:rPr>
        <w:t xml:space="preserve"> </w:t>
      </w:r>
    </w:p>
    <w:p w14:paraId="229059C1" w14:textId="77777777" w:rsidR="00FE00B7" w:rsidRPr="006B75B2" w:rsidRDefault="00FE00B7" w:rsidP="006B75B2">
      <w:pPr>
        <w:jc w:val="both"/>
        <w:rPr>
          <w:rFonts w:ascii="Sylfaen" w:hAnsi="Sylfaen" w:cstheme="minorHAnsi"/>
          <w:lang w:val="ka-GE"/>
        </w:rPr>
      </w:pPr>
      <w:r w:rsidRPr="006B75B2">
        <w:rPr>
          <w:rFonts w:ascii="Sylfaen" w:hAnsi="Sylfaen" w:cstheme="minorHAnsi"/>
          <w:lang w:val="ka-GE"/>
        </w:rPr>
        <w:t>9)</w:t>
      </w:r>
      <w:r w:rsidR="00A37327" w:rsidRPr="006B75B2">
        <w:rPr>
          <w:rFonts w:ascii="Sylfaen" w:hAnsi="Sylfaen" w:cstheme="minorHAnsi"/>
          <w:lang w:val="ka-GE"/>
        </w:rPr>
        <w:t xml:space="preserve"> სატენდერო წინადადების წარდგენით პრეტენდენტი ადასტურებს, რომ ის გაეცნო ტენდერის ყველა მოთხოვნას და ვალდებულია დაიცვას ყველა ეს პირობა, დამკვეთის მხრიდან სატენდერო წინადადების მიღების შემთხვევაში. სატენდერო წინადადების მომზადებასთან და წარდგენასთან დაკავშირებული ყველა ხარჯი ეკისრება პრეტენდენტს, მიუხედავად იმისა, რომ მიღებული იქნება ეს წინადადება თუ არა დამკვეთის მხრიდან.</w:t>
      </w:r>
      <w:r w:rsidRPr="006B75B2">
        <w:rPr>
          <w:rFonts w:ascii="Sylfaen" w:hAnsi="Sylfaen" w:cstheme="minorHAnsi"/>
          <w:lang w:val="ka-GE"/>
        </w:rPr>
        <w:t xml:space="preserve"> </w:t>
      </w:r>
    </w:p>
    <w:p w14:paraId="16D003A7" w14:textId="1BECA55C" w:rsidR="00FE00B7" w:rsidRPr="006B75B2" w:rsidRDefault="00FE00B7" w:rsidP="006B75B2">
      <w:pPr>
        <w:jc w:val="both"/>
        <w:rPr>
          <w:rFonts w:ascii="Sylfaen" w:hAnsi="Sylfaen" w:cstheme="minorHAnsi"/>
          <w:lang w:val="ka-GE"/>
        </w:rPr>
      </w:pPr>
      <w:r w:rsidRPr="006B75B2">
        <w:rPr>
          <w:rFonts w:ascii="Sylfaen" w:hAnsi="Sylfaen" w:cstheme="minorHAnsi"/>
          <w:lang w:val="ka-GE"/>
        </w:rPr>
        <w:lastRenderedPageBreak/>
        <w:t>10)</w:t>
      </w:r>
      <w:r w:rsidR="00A37327" w:rsidRPr="006B75B2">
        <w:rPr>
          <w:rFonts w:ascii="Sylfaen" w:hAnsi="Sylfaen" w:cstheme="minorHAnsi"/>
          <w:lang w:val="ka-GE"/>
        </w:rPr>
        <w:t xml:space="preserve"> სატენდერო წინადადება ხელმოწერილი უნდა იქნას უფლებამოსილი პირის მიერ. წინადადებაში დაფიქსირებული უნდა იქნას საკონტაქტო პირი, რომელიც უფლებამოსილი იქნება მოლაპარაკებების წარმოებაზე ტენდერში მონაწილ</w:t>
      </w:r>
      <w:r w:rsidR="00B6718D" w:rsidRPr="006B75B2">
        <w:rPr>
          <w:rFonts w:ascii="Sylfaen" w:hAnsi="Sylfaen" w:cstheme="minorHAnsi"/>
          <w:lang w:val="ka-GE"/>
        </w:rPr>
        <w:t xml:space="preserve">ის </w:t>
      </w:r>
      <w:r w:rsidR="00A37327" w:rsidRPr="006B75B2">
        <w:rPr>
          <w:rFonts w:ascii="Sylfaen" w:hAnsi="Sylfaen" w:cstheme="minorHAnsi"/>
          <w:lang w:val="ka-GE"/>
        </w:rPr>
        <w:t>მხრიდან.</w:t>
      </w:r>
    </w:p>
    <w:p w14:paraId="4BA13675" w14:textId="34ACF077" w:rsidR="00923D1F" w:rsidRPr="006B75B2" w:rsidRDefault="00C84ECD" w:rsidP="006B75B2">
      <w:pPr>
        <w:pStyle w:val="Heading1"/>
        <w:numPr>
          <w:ilvl w:val="0"/>
          <w:numId w:val="10"/>
        </w:numPr>
        <w:jc w:val="both"/>
        <w:rPr>
          <w:rFonts w:ascii="Sylfaen" w:hAnsi="Sylfaen" w:cstheme="minorHAnsi"/>
          <w:b/>
        </w:rPr>
      </w:pPr>
      <w:bookmarkStart w:id="5" w:name="_Toc98159135"/>
      <w:r w:rsidRPr="006B75B2">
        <w:rPr>
          <w:rFonts w:ascii="Sylfaen" w:hAnsi="Sylfaen" w:cstheme="minorHAnsi"/>
          <w:lang w:val="ka-GE"/>
        </w:rPr>
        <w:t>სატენდერო წინადადების წარდგენა</w:t>
      </w:r>
      <w:bookmarkEnd w:id="5"/>
    </w:p>
    <w:p w14:paraId="262CD825" w14:textId="477CE141" w:rsidR="00DA69CB" w:rsidRPr="006B75B2" w:rsidRDefault="002716B1" w:rsidP="006B75B2">
      <w:pPr>
        <w:pStyle w:val="ListParagraph"/>
        <w:numPr>
          <w:ilvl w:val="1"/>
          <w:numId w:val="10"/>
        </w:numPr>
        <w:jc w:val="both"/>
        <w:rPr>
          <w:rFonts w:ascii="Sylfaen" w:hAnsi="Sylfaen" w:cstheme="minorHAnsi"/>
        </w:rPr>
      </w:pPr>
      <w:r w:rsidRPr="006B75B2">
        <w:rPr>
          <w:rFonts w:ascii="Sylfaen" w:hAnsi="Sylfaen" w:cstheme="minorHAnsi"/>
          <w:lang w:val="ka-GE"/>
        </w:rPr>
        <w:t>სატენდერო წინადადება წარდგენილი უნდა იქნას წინამდებარე მოთხ</w:t>
      </w:r>
      <w:r w:rsidR="002B6E8A" w:rsidRPr="006B75B2">
        <w:rPr>
          <w:rFonts w:ascii="Sylfaen" w:hAnsi="Sylfaen" w:cstheme="minorHAnsi"/>
          <w:lang w:val="ka-GE"/>
        </w:rPr>
        <w:t>ო</w:t>
      </w:r>
      <w:r w:rsidRPr="006B75B2">
        <w:rPr>
          <w:rFonts w:ascii="Sylfaen" w:hAnsi="Sylfaen" w:cstheme="minorHAnsi"/>
          <w:lang w:val="ka-GE"/>
        </w:rPr>
        <w:t>ვნის გათვალისწინებით. სატენდერო დოკ</w:t>
      </w:r>
      <w:r w:rsidR="00C84ECD" w:rsidRPr="006B75B2">
        <w:rPr>
          <w:rFonts w:ascii="Sylfaen" w:hAnsi="Sylfaen" w:cstheme="minorHAnsi"/>
          <w:lang w:val="ka-GE"/>
        </w:rPr>
        <w:t>უ</w:t>
      </w:r>
      <w:r w:rsidRPr="006B75B2">
        <w:rPr>
          <w:rFonts w:ascii="Sylfaen" w:hAnsi="Sylfaen" w:cstheme="minorHAnsi"/>
          <w:lang w:val="ka-GE"/>
        </w:rPr>
        <w:t>მენტაცი</w:t>
      </w:r>
      <w:r w:rsidR="00964DB0" w:rsidRPr="006B75B2">
        <w:rPr>
          <w:rFonts w:ascii="Sylfaen" w:hAnsi="Sylfaen" w:cstheme="minorHAnsi"/>
          <w:lang w:val="ka-GE"/>
        </w:rPr>
        <w:t>ა</w:t>
      </w:r>
      <w:r w:rsidR="004916FF" w:rsidRPr="006B75B2">
        <w:rPr>
          <w:rFonts w:ascii="Sylfaen" w:hAnsi="Sylfaen" w:cstheme="minorHAnsi"/>
          <w:lang w:val="ka-GE"/>
        </w:rPr>
        <w:t xml:space="preserve"> გამოგზავნილი</w:t>
      </w:r>
      <w:r w:rsidR="00681AE2" w:rsidRPr="006B75B2">
        <w:rPr>
          <w:rFonts w:ascii="Sylfaen" w:hAnsi="Sylfaen" w:cstheme="minorHAnsi"/>
          <w:lang w:val="ka-GE"/>
        </w:rPr>
        <w:t xml:space="preserve"> უნდა</w:t>
      </w:r>
      <w:r w:rsidR="004916FF" w:rsidRPr="006B75B2">
        <w:rPr>
          <w:rFonts w:ascii="Sylfaen" w:hAnsi="Sylfaen" w:cstheme="minorHAnsi"/>
          <w:lang w:val="ka-GE"/>
        </w:rPr>
        <w:t xml:space="preserve"> იქნას შემდეგ ელ.ფოსტაზე: </w:t>
      </w:r>
      <w:hyperlink r:id="rId10" w:history="1">
        <w:r w:rsidR="00B710EA" w:rsidRPr="006B75B2">
          <w:rPr>
            <w:rStyle w:val="Hyperlink"/>
            <w:rFonts w:ascii="Sylfaen" w:hAnsi="Sylfaen" w:cs="Arial"/>
            <w:shd w:val="clear" w:color="auto" w:fill="FFFFFF"/>
          </w:rPr>
          <w:t>procurement@wwfcaucasus.org</w:t>
        </w:r>
      </w:hyperlink>
    </w:p>
    <w:p w14:paraId="1C76A511" w14:textId="2C1AD6E8" w:rsidR="00C84ECD" w:rsidRPr="006B75B2" w:rsidRDefault="003315FC" w:rsidP="006B75B2">
      <w:pPr>
        <w:pStyle w:val="ListParagraph"/>
        <w:numPr>
          <w:ilvl w:val="1"/>
          <w:numId w:val="10"/>
        </w:numPr>
        <w:jc w:val="both"/>
        <w:rPr>
          <w:rFonts w:ascii="Sylfaen" w:hAnsi="Sylfaen" w:cstheme="minorHAnsi"/>
          <w:lang w:val="ka-GE"/>
        </w:rPr>
      </w:pPr>
      <w:r w:rsidRPr="006B75B2">
        <w:rPr>
          <w:rFonts w:ascii="Sylfaen" w:hAnsi="Sylfaen" w:cstheme="minorHAnsi"/>
          <w:lang w:val="ka-GE"/>
        </w:rPr>
        <w:t>სატენდერო წინადადების წარდგენის (</w:t>
      </w:r>
      <w:r w:rsidR="003D54C6" w:rsidRPr="006B75B2">
        <w:rPr>
          <w:rFonts w:ascii="Sylfaen" w:hAnsi="Sylfaen" w:cstheme="minorHAnsi"/>
          <w:lang w:val="ka-GE"/>
        </w:rPr>
        <w:t>გამოგზავნის</w:t>
      </w:r>
      <w:r w:rsidRPr="006B75B2">
        <w:rPr>
          <w:rFonts w:ascii="Sylfaen" w:hAnsi="Sylfaen" w:cstheme="minorHAnsi"/>
          <w:lang w:val="ka-GE"/>
        </w:rPr>
        <w:t>) ბოლო ვადაა:  202</w:t>
      </w:r>
      <w:r w:rsidR="00551560" w:rsidRPr="006B75B2">
        <w:rPr>
          <w:rFonts w:ascii="Sylfaen" w:hAnsi="Sylfaen" w:cstheme="minorHAnsi"/>
        </w:rPr>
        <w:t>3</w:t>
      </w:r>
      <w:r w:rsidRPr="006B75B2">
        <w:rPr>
          <w:rFonts w:ascii="Sylfaen" w:hAnsi="Sylfaen" w:cstheme="minorHAnsi"/>
          <w:lang w:val="ka-GE"/>
        </w:rPr>
        <w:t xml:space="preserve"> წლის </w:t>
      </w:r>
      <w:r w:rsidR="00012D5E">
        <w:rPr>
          <w:rFonts w:ascii="Sylfaen" w:hAnsi="Sylfaen" w:cstheme="minorHAnsi"/>
          <w:lang w:val="ka-GE"/>
        </w:rPr>
        <w:t>14</w:t>
      </w:r>
      <w:r w:rsidR="006B75B2">
        <w:rPr>
          <w:rFonts w:ascii="Sylfaen" w:hAnsi="Sylfaen" w:cstheme="minorHAnsi"/>
          <w:lang w:val="ka-GE"/>
        </w:rPr>
        <w:t xml:space="preserve"> აგვისტო,</w:t>
      </w:r>
      <w:r w:rsidRPr="006B75B2">
        <w:rPr>
          <w:rFonts w:ascii="Sylfaen" w:hAnsi="Sylfaen" w:cstheme="minorHAnsi"/>
        </w:rPr>
        <w:t xml:space="preserve"> </w:t>
      </w:r>
      <w:r w:rsidRPr="006B75B2">
        <w:rPr>
          <w:rFonts w:ascii="Sylfaen" w:hAnsi="Sylfaen" w:cstheme="minorHAnsi"/>
          <w:lang w:val="ka-GE"/>
        </w:rPr>
        <w:t xml:space="preserve"> 1</w:t>
      </w:r>
      <w:r w:rsidR="00681AE2" w:rsidRPr="006B75B2">
        <w:rPr>
          <w:rFonts w:ascii="Sylfaen" w:hAnsi="Sylfaen" w:cstheme="minorHAnsi"/>
        </w:rPr>
        <w:t>8</w:t>
      </w:r>
      <w:r w:rsidRPr="006B75B2">
        <w:rPr>
          <w:rFonts w:ascii="Sylfaen" w:hAnsi="Sylfaen" w:cstheme="minorHAnsi"/>
          <w:lang w:val="ka-GE"/>
        </w:rPr>
        <w:t xml:space="preserve">:00 საათი. </w:t>
      </w:r>
    </w:p>
    <w:p w14:paraId="669A910A" w14:textId="77777777" w:rsidR="00923D1F" w:rsidRPr="006B75B2" w:rsidRDefault="002716B1" w:rsidP="009500F7">
      <w:pPr>
        <w:pStyle w:val="Heading1"/>
        <w:numPr>
          <w:ilvl w:val="0"/>
          <w:numId w:val="10"/>
        </w:numPr>
        <w:rPr>
          <w:rFonts w:ascii="Sylfaen" w:hAnsi="Sylfaen" w:cstheme="minorHAnsi"/>
        </w:rPr>
      </w:pPr>
      <w:bookmarkStart w:id="6" w:name="_Toc98159136"/>
      <w:bookmarkStart w:id="7" w:name="_Hlk521358517"/>
      <w:r w:rsidRPr="006B75B2">
        <w:rPr>
          <w:rFonts w:ascii="Sylfaen" w:hAnsi="Sylfaen" w:cstheme="minorHAnsi"/>
          <w:lang w:val="ka-GE"/>
        </w:rPr>
        <w:t>კომუნიკაცია</w:t>
      </w:r>
      <w:r w:rsidR="009500F7" w:rsidRPr="006B75B2">
        <w:rPr>
          <w:rFonts w:ascii="Sylfaen" w:hAnsi="Sylfaen" w:cstheme="minorHAnsi"/>
          <w:lang w:val="ka-GE"/>
        </w:rPr>
        <w:t xml:space="preserve"> </w:t>
      </w:r>
      <w:r w:rsidRPr="006B75B2">
        <w:rPr>
          <w:rFonts w:ascii="Sylfaen" w:hAnsi="Sylfaen" w:cstheme="minorHAnsi"/>
          <w:lang w:val="ka-GE"/>
        </w:rPr>
        <w:t>და ინფორმაციის მოთხოვნა</w:t>
      </w:r>
      <w:bookmarkEnd w:id="6"/>
    </w:p>
    <w:bookmarkEnd w:id="7"/>
    <w:p w14:paraId="422E47B7" w14:textId="77777777" w:rsidR="004916FF" w:rsidRDefault="004916FF" w:rsidP="006B75B2">
      <w:pPr>
        <w:pStyle w:val="ListParagraph"/>
        <w:numPr>
          <w:ilvl w:val="1"/>
          <w:numId w:val="10"/>
        </w:numPr>
        <w:jc w:val="both"/>
        <w:rPr>
          <w:rFonts w:ascii="Sylfaen" w:hAnsi="Sylfaen" w:cstheme="minorHAnsi"/>
        </w:rPr>
      </w:pPr>
      <w:r w:rsidRPr="006B75B2">
        <w:rPr>
          <w:rFonts w:ascii="Sylfaen" w:hAnsi="Sylfaen" w:cstheme="minorHAnsi"/>
          <w:lang w:val="ka-GE"/>
        </w:rPr>
        <w:t>ნებისმიერი კომუნიკაცია და ინფორმაციის მოთხოვნა ტენდერთან დაკავშირებით გაგზავნილი უნდა იქნეს წერილობით, შემდეგ ელ.ფოსტაზე</w:t>
      </w:r>
      <w:r w:rsidRPr="006B75B2">
        <w:rPr>
          <w:rFonts w:ascii="Sylfaen" w:hAnsi="Sylfaen" w:cstheme="minorHAnsi"/>
        </w:rPr>
        <w:t>:</w:t>
      </w:r>
    </w:p>
    <w:p w14:paraId="746A2AE4" w14:textId="7567394F" w:rsidR="004916FF" w:rsidRPr="006B75B2" w:rsidRDefault="00000000" w:rsidP="006B75B2">
      <w:pPr>
        <w:pStyle w:val="ListParagraph"/>
        <w:spacing w:before="240" w:after="120"/>
        <w:ind w:left="1440"/>
        <w:contextualSpacing w:val="0"/>
        <w:jc w:val="both"/>
        <w:rPr>
          <w:rFonts w:ascii="Sylfaen" w:hAnsi="Sylfaen" w:cstheme="minorHAnsi"/>
          <w:lang w:val="ka-GE"/>
        </w:rPr>
      </w:pPr>
      <w:hyperlink r:id="rId11" w:history="1">
        <w:r w:rsidR="004916FF" w:rsidRPr="006B75B2">
          <w:rPr>
            <w:rStyle w:val="Hyperlink"/>
            <w:rFonts w:ascii="Sylfaen" w:hAnsi="Sylfaen" w:cstheme="minorHAnsi"/>
            <w:lang w:val="ka-GE"/>
          </w:rPr>
          <w:t>dbichelashvili@wwfcaucasus.org</w:t>
        </w:r>
      </w:hyperlink>
      <w:r w:rsidR="004916FF" w:rsidRPr="006B75B2">
        <w:rPr>
          <w:rFonts w:ascii="Sylfaen" w:hAnsi="Sylfaen" w:cstheme="minorHAnsi"/>
          <w:lang w:val="ka-GE"/>
        </w:rPr>
        <w:t xml:space="preserve"> - დიანა ბიჩელაშვილი, რეგიონალური შესყიდვების ოფიცერი</w:t>
      </w:r>
    </w:p>
    <w:p w14:paraId="3C3386DA" w14:textId="3D7FC6E1" w:rsidR="004916FF" w:rsidRPr="006B75B2" w:rsidRDefault="004916FF" w:rsidP="006B75B2">
      <w:pPr>
        <w:pStyle w:val="ListParagraph"/>
        <w:ind w:left="1440"/>
        <w:jc w:val="both"/>
        <w:rPr>
          <w:rFonts w:ascii="Sylfaen" w:hAnsi="Sylfaen" w:cstheme="minorHAnsi"/>
        </w:rPr>
      </w:pPr>
      <w:r w:rsidRPr="006B75B2">
        <w:rPr>
          <w:rFonts w:ascii="Sylfaen" w:hAnsi="Sylfaen" w:cstheme="minorHAnsi"/>
          <w:lang w:val="ka-GE"/>
        </w:rPr>
        <w:t xml:space="preserve">ყველა კითხვა გაგზავნილ უნდა იქნას ტენდერის დასრულების ვადის ამოწურვამდე </w:t>
      </w:r>
      <w:r w:rsidRPr="006B75B2">
        <w:rPr>
          <w:rFonts w:ascii="Sylfaen" w:hAnsi="Sylfaen" w:cstheme="minorHAnsi"/>
        </w:rPr>
        <w:t>1</w:t>
      </w:r>
      <w:r w:rsidRPr="006B75B2">
        <w:rPr>
          <w:rFonts w:ascii="Sylfaen" w:hAnsi="Sylfaen" w:cstheme="minorHAnsi"/>
          <w:lang w:val="ka-GE"/>
        </w:rPr>
        <w:t xml:space="preserve"> (ერთი) სამუშაო დღით  ადრე, წინააღმდეგ შემთხვევაში, დამკვეთი უფლებამოსილია არ გასცეს პასუხი მონაწილეებს.</w:t>
      </w:r>
    </w:p>
    <w:p w14:paraId="79B72436" w14:textId="77777777" w:rsidR="00DA69CB" w:rsidRPr="006B75B2" w:rsidRDefault="00D02961" w:rsidP="006B75B2">
      <w:pPr>
        <w:pStyle w:val="ListParagraph"/>
        <w:numPr>
          <w:ilvl w:val="1"/>
          <w:numId w:val="10"/>
        </w:numPr>
        <w:jc w:val="both"/>
        <w:rPr>
          <w:rFonts w:ascii="Sylfaen" w:hAnsi="Sylfaen" w:cstheme="minorHAnsi"/>
        </w:rPr>
      </w:pPr>
      <w:r w:rsidRPr="006B75B2">
        <w:rPr>
          <w:rFonts w:ascii="Sylfaen" w:hAnsi="Sylfaen" w:cstheme="minorHAnsi"/>
          <w:lang w:val="ka-GE"/>
        </w:rPr>
        <w:t xml:space="preserve">ნებისმიერ ინფორმაცია/პასუხი </w:t>
      </w:r>
      <w:r w:rsidR="00DB6732" w:rsidRPr="006B75B2">
        <w:rPr>
          <w:rFonts w:ascii="Sylfaen" w:hAnsi="Sylfaen" w:cstheme="minorHAnsi"/>
          <w:lang w:val="ka-GE"/>
        </w:rPr>
        <w:t xml:space="preserve">გაეგზავნება ყველა პრეტენდენტს წერილობით ელ.ფოსტით. ტენდერის დასრულების თარიღის </w:t>
      </w:r>
      <w:r w:rsidR="00FE00B7" w:rsidRPr="006B75B2">
        <w:rPr>
          <w:rFonts w:ascii="Sylfaen" w:hAnsi="Sylfaen" w:cstheme="minorHAnsi"/>
          <w:lang w:val="ka-GE"/>
        </w:rPr>
        <w:t>შემდგომ</w:t>
      </w:r>
      <w:r w:rsidR="00DB6732" w:rsidRPr="006B75B2">
        <w:rPr>
          <w:rFonts w:ascii="Sylfaen" w:hAnsi="Sylfaen" w:cstheme="minorHAnsi"/>
          <w:lang w:val="ka-GE"/>
        </w:rPr>
        <w:t xml:space="preserve"> ინფორმაციის მოთხოვნაზე პასუხი არ გაიგზავნება.</w:t>
      </w:r>
    </w:p>
    <w:p w14:paraId="3304070A" w14:textId="4F6C0645" w:rsidR="00FC4D63" w:rsidRPr="006B75B2" w:rsidRDefault="00FC4D63" w:rsidP="006B75B2">
      <w:pPr>
        <w:pStyle w:val="ListParagraph"/>
        <w:numPr>
          <w:ilvl w:val="1"/>
          <w:numId w:val="10"/>
        </w:numPr>
        <w:jc w:val="both"/>
        <w:rPr>
          <w:rFonts w:ascii="Sylfaen" w:hAnsi="Sylfaen" w:cstheme="minorHAnsi"/>
        </w:rPr>
      </w:pPr>
      <w:r w:rsidRPr="006B75B2">
        <w:rPr>
          <w:rFonts w:ascii="Sylfaen" w:hAnsi="Sylfaen" w:cstheme="minorHAnsi"/>
          <w:lang w:val="ka-GE"/>
        </w:rPr>
        <w:t xml:space="preserve">სატენდერო წინადადება ძალაში უნდა იყოს </w:t>
      </w:r>
      <w:r w:rsidR="00BF3CE2" w:rsidRPr="006B75B2">
        <w:rPr>
          <w:rFonts w:ascii="Sylfaen" w:hAnsi="Sylfaen" w:cstheme="minorHAnsi"/>
          <w:lang w:val="ka-GE"/>
        </w:rPr>
        <w:t>60</w:t>
      </w:r>
      <w:r w:rsidRPr="006B75B2">
        <w:rPr>
          <w:rFonts w:ascii="Sylfaen" w:hAnsi="Sylfaen" w:cstheme="minorHAnsi"/>
          <w:lang w:val="ka-GE"/>
        </w:rPr>
        <w:t xml:space="preserve"> (</w:t>
      </w:r>
      <w:r w:rsidR="00BF3CE2" w:rsidRPr="006B75B2">
        <w:rPr>
          <w:rFonts w:ascii="Sylfaen" w:hAnsi="Sylfaen" w:cstheme="minorHAnsi"/>
          <w:lang w:val="ka-GE"/>
        </w:rPr>
        <w:t>სამოცი</w:t>
      </w:r>
      <w:r w:rsidRPr="006B75B2">
        <w:rPr>
          <w:rFonts w:ascii="Sylfaen" w:hAnsi="Sylfaen" w:cstheme="minorHAnsi"/>
          <w:lang w:val="ka-GE"/>
        </w:rPr>
        <w:t>) კალენდარული დღის ვადაში.</w:t>
      </w:r>
    </w:p>
    <w:p w14:paraId="3C8EE7FF" w14:textId="77777777" w:rsidR="00923D1F" w:rsidRPr="006B75B2" w:rsidRDefault="00DB6732" w:rsidP="009500F7">
      <w:pPr>
        <w:pStyle w:val="Heading1"/>
        <w:numPr>
          <w:ilvl w:val="0"/>
          <w:numId w:val="10"/>
        </w:numPr>
        <w:rPr>
          <w:rFonts w:ascii="Sylfaen" w:hAnsi="Sylfaen" w:cstheme="minorHAnsi"/>
        </w:rPr>
      </w:pPr>
      <w:bookmarkStart w:id="8" w:name="_Toc98159137"/>
      <w:r w:rsidRPr="006B75B2">
        <w:rPr>
          <w:rFonts w:ascii="Sylfaen" w:hAnsi="Sylfaen" w:cstheme="minorHAnsi"/>
          <w:lang w:val="ka-GE"/>
        </w:rPr>
        <w:t>სატენდერო წინადადების ფორმატი</w:t>
      </w:r>
      <w:bookmarkEnd w:id="8"/>
    </w:p>
    <w:p w14:paraId="5166F88E" w14:textId="77777777" w:rsidR="00923D1F" w:rsidRPr="006B75B2" w:rsidRDefault="00DB6732" w:rsidP="006B75B2">
      <w:pPr>
        <w:spacing w:before="120" w:after="240"/>
        <w:jc w:val="both"/>
        <w:rPr>
          <w:rFonts w:ascii="Sylfaen" w:hAnsi="Sylfaen" w:cstheme="minorHAnsi"/>
        </w:rPr>
      </w:pPr>
      <w:r w:rsidRPr="006B75B2">
        <w:rPr>
          <w:rFonts w:ascii="Sylfaen" w:hAnsi="Sylfaen" w:cstheme="minorHAnsi"/>
          <w:lang w:val="ka-GE"/>
        </w:rPr>
        <w:t>პრეტენდენტების მიერ წარდგენილი სატენდერო წინადადება ჩამოყალიბებული უნდა იყოს შემდეგი ფორმატით</w:t>
      </w:r>
      <w:r w:rsidR="00923D1F" w:rsidRPr="006B75B2">
        <w:rPr>
          <w:rFonts w:ascii="Sylfaen" w:hAnsi="Sylfaen" w:cstheme="minorHAnsi"/>
        </w:rPr>
        <w:t>:</w:t>
      </w:r>
    </w:p>
    <w:p w14:paraId="765A2E08" w14:textId="03223BE9" w:rsidR="00923D1F" w:rsidRPr="006B75B2" w:rsidRDefault="00DB6732" w:rsidP="006B75B2">
      <w:pPr>
        <w:pStyle w:val="ListParagraph"/>
        <w:numPr>
          <w:ilvl w:val="0"/>
          <w:numId w:val="3"/>
        </w:numPr>
        <w:spacing w:before="120"/>
        <w:ind w:hanging="357"/>
        <w:contextualSpacing w:val="0"/>
        <w:jc w:val="both"/>
        <w:rPr>
          <w:rFonts w:ascii="Sylfaen" w:hAnsi="Sylfaen" w:cstheme="minorHAnsi"/>
        </w:rPr>
      </w:pPr>
      <w:r w:rsidRPr="006B75B2">
        <w:rPr>
          <w:rFonts w:ascii="Sylfaen" w:hAnsi="Sylfaen" w:cstheme="minorHAnsi"/>
          <w:b/>
          <w:lang w:val="ka-GE"/>
        </w:rPr>
        <w:t xml:space="preserve">ზოგადი ინფორმაცია </w:t>
      </w:r>
      <w:r w:rsidR="00D66AE0" w:rsidRPr="006B75B2">
        <w:rPr>
          <w:rFonts w:ascii="Sylfaen" w:hAnsi="Sylfaen" w:cstheme="minorHAnsi"/>
          <w:b/>
          <w:lang w:val="ka-GE"/>
        </w:rPr>
        <w:t>ტენდერში მონაწილის</w:t>
      </w:r>
      <w:r w:rsidRPr="006B75B2">
        <w:rPr>
          <w:rFonts w:ascii="Sylfaen" w:hAnsi="Sylfaen" w:cstheme="minorHAnsi"/>
          <w:b/>
          <w:lang w:val="ka-GE"/>
        </w:rPr>
        <w:t xml:space="preserve"> შესახებ</w:t>
      </w:r>
      <w:r w:rsidR="006B75B2">
        <w:rPr>
          <w:rFonts w:ascii="Sylfaen" w:hAnsi="Sylfaen" w:cstheme="minorHAnsi"/>
          <w:b/>
          <w:lang w:val="ka-GE"/>
        </w:rPr>
        <w:t xml:space="preserve"> </w:t>
      </w:r>
      <w:r w:rsidRPr="006B75B2">
        <w:rPr>
          <w:rFonts w:ascii="Sylfaen" w:hAnsi="Sylfaen" w:cstheme="minorHAnsi"/>
          <w:b/>
          <w:lang w:val="ka-GE"/>
        </w:rPr>
        <w:t xml:space="preserve">- </w:t>
      </w:r>
      <w:r w:rsidRPr="006B75B2">
        <w:rPr>
          <w:rFonts w:ascii="Sylfaen" w:hAnsi="Sylfaen" w:cstheme="minorHAnsi"/>
          <w:lang w:val="ka-GE"/>
        </w:rPr>
        <w:t xml:space="preserve"> ზოგადი </w:t>
      </w:r>
      <w:r w:rsidR="00D66AE0" w:rsidRPr="006B75B2">
        <w:rPr>
          <w:rFonts w:ascii="Sylfaen" w:hAnsi="Sylfaen" w:cstheme="minorHAnsi"/>
          <w:lang w:val="ka-GE"/>
        </w:rPr>
        <w:t>ინფორმაცია</w:t>
      </w:r>
      <w:r w:rsidRPr="006B75B2">
        <w:rPr>
          <w:rFonts w:ascii="Sylfaen" w:hAnsi="Sylfaen" w:cstheme="minorHAnsi"/>
          <w:lang w:val="ka-GE"/>
        </w:rPr>
        <w:t xml:space="preserve">, </w:t>
      </w:r>
      <w:r w:rsidR="00267CB1" w:rsidRPr="006B75B2">
        <w:rPr>
          <w:rFonts w:ascii="Sylfaen" w:hAnsi="Sylfaen" w:cstheme="minorHAnsi"/>
          <w:lang w:val="ka-GE"/>
        </w:rPr>
        <w:t>მოთხოვნის</w:t>
      </w:r>
      <w:r w:rsidR="00FC743C" w:rsidRPr="006B75B2">
        <w:rPr>
          <w:rFonts w:ascii="Sylfaen" w:hAnsi="Sylfaen" w:cstheme="minorHAnsi"/>
          <w:lang w:val="ka-GE"/>
        </w:rPr>
        <w:t xml:space="preserve"> შესრულებაში ჩართული თანამშრომლების რაოდენობა და კვალიფიკაციის შესახებ დამატებითი ინფორმაციის წარმოდგენა</w:t>
      </w:r>
      <w:r w:rsidR="00D66AE0" w:rsidRPr="006B75B2">
        <w:rPr>
          <w:rFonts w:ascii="Sylfaen" w:hAnsi="Sylfaen" w:cstheme="minorHAnsi"/>
          <w:lang w:val="ka-GE"/>
        </w:rPr>
        <w:t xml:space="preserve"> (</w:t>
      </w:r>
      <w:r w:rsidR="00D66AE0" w:rsidRPr="006B75B2">
        <w:rPr>
          <w:rFonts w:ascii="Sylfaen" w:hAnsi="Sylfaen" w:cstheme="minorHAnsi"/>
        </w:rPr>
        <w:t xml:space="preserve">CV </w:t>
      </w:r>
      <w:r w:rsidR="00D66AE0" w:rsidRPr="006B75B2">
        <w:rPr>
          <w:rFonts w:ascii="Sylfaen" w:hAnsi="Sylfaen" w:cstheme="minorHAnsi"/>
          <w:lang w:val="ka-GE"/>
        </w:rPr>
        <w:t>- ების სახით)</w:t>
      </w:r>
      <w:r w:rsidR="006B75B2">
        <w:rPr>
          <w:rFonts w:ascii="Sylfaen" w:hAnsi="Sylfaen" w:cstheme="minorHAnsi"/>
          <w:lang w:val="ka-GE"/>
        </w:rPr>
        <w:t>.</w:t>
      </w:r>
    </w:p>
    <w:p w14:paraId="7CA4EFEC" w14:textId="77777777" w:rsidR="00923D1F" w:rsidRPr="006B75B2" w:rsidRDefault="00DB6732" w:rsidP="006B75B2">
      <w:pPr>
        <w:pStyle w:val="ListParagraph"/>
        <w:numPr>
          <w:ilvl w:val="0"/>
          <w:numId w:val="3"/>
        </w:numPr>
        <w:spacing w:before="120"/>
        <w:ind w:hanging="357"/>
        <w:contextualSpacing w:val="0"/>
        <w:jc w:val="both"/>
        <w:rPr>
          <w:rFonts w:ascii="Sylfaen" w:hAnsi="Sylfaen" w:cstheme="minorHAnsi"/>
          <w:b/>
        </w:rPr>
      </w:pPr>
      <w:r w:rsidRPr="006B75B2">
        <w:rPr>
          <w:rFonts w:ascii="Sylfaen" w:hAnsi="Sylfaen" w:cstheme="minorHAnsi"/>
          <w:b/>
          <w:lang w:val="ka-GE"/>
        </w:rPr>
        <w:t>გამოცდილება:</w:t>
      </w:r>
    </w:p>
    <w:p w14:paraId="5E953D39" w14:textId="08BB4C41" w:rsidR="00DB6732" w:rsidRPr="006B75B2" w:rsidRDefault="00DB6732" w:rsidP="006B75B2">
      <w:pPr>
        <w:spacing w:before="120" w:after="0"/>
        <w:ind w:left="1080"/>
        <w:jc w:val="both"/>
        <w:rPr>
          <w:rFonts w:ascii="Sylfaen" w:hAnsi="Sylfaen" w:cstheme="minorHAnsi"/>
          <w:b/>
        </w:rPr>
      </w:pPr>
      <w:r w:rsidRPr="006B75B2">
        <w:rPr>
          <w:rFonts w:ascii="Sylfaen" w:hAnsi="Sylfaen" w:cstheme="minorHAnsi"/>
          <w:b/>
          <w:lang w:val="ka-GE"/>
        </w:rPr>
        <w:t>ა) შესრულებული სამუშ</w:t>
      </w:r>
      <w:r w:rsidR="006B75B2">
        <w:rPr>
          <w:rFonts w:ascii="Sylfaen" w:hAnsi="Sylfaen" w:cstheme="minorHAnsi"/>
          <w:b/>
          <w:lang w:val="ka-GE"/>
        </w:rPr>
        <w:t>ა</w:t>
      </w:r>
      <w:r w:rsidRPr="006B75B2">
        <w:rPr>
          <w:rFonts w:ascii="Sylfaen" w:hAnsi="Sylfaen" w:cstheme="minorHAnsi"/>
          <w:b/>
          <w:lang w:val="ka-GE"/>
        </w:rPr>
        <w:t>ოების ზოგადი ჩამონათვალი</w:t>
      </w:r>
      <w:r w:rsidR="006B75B2">
        <w:rPr>
          <w:rFonts w:ascii="Sylfaen" w:hAnsi="Sylfaen" w:cstheme="minorHAnsi"/>
          <w:b/>
          <w:lang w:val="ka-GE"/>
        </w:rPr>
        <w:t xml:space="preserve"> </w:t>
      </w:r>
      <w:r w:rsidR="00E41944" w:rsidRPr="006B75B2">
        <w:rPr>
          <w:rFonts w:ascii="Sylfaen" w:hAnsi="Sylfaen" w:cstheme="minorHAnsi"/>
          <w:b/>
          <w:lang w:val="ka-GE"/>
        </w:rPr>
        <w:t>-</w:t>
      </w:r>
      <w:r w:rsidRPr="006B75B2">
        <w:rPr>
          <w:rFonts w:ascii="Sylfaen" w:hAnsi="Sylfaen" w:cstheme="minorHAnsi"/>
          <w:b/>
          <w:lang w:val="ka-GE"/>
        </w:rPr>
        <w:t xml:space="preserve"> </w:t>
      </w:r>
      <w:r w:rsidRPr="006B75B2">
        <w:rPr>
          <w:rFonts w:ascii="Sylfaen" w:hAnsi="Sylfaen" w:cstheme="minorHAnsi"/>
          <w:lang w:val="ka-GE"/>
        </w:rPr>
        <w:t xml:space="preserve">ბოლო </w:t>
      </w:r>
      <w:r w:rsidR="00551560" w:rsidRPr="006B75B2">
        <w:rPr>
          <w:rFonts w:ascii="Sylfaen" w:hAnsi="Sylfaen" w:cstheme="minorHAnsi"/>
          <w:lang w:val="ka-GE"/>
        </w:rPr>
        <w:t>3</w:t>
      </w:r>
      <w:r w:rsidRPr="006B75B2">
        <w:rPr>
          <w:rFonts w:ascii="Sylfaen" w:hAnsi="Sylfaen" w:cstheme="minorHAnsi"/>
          <w:lang w:val="ka-GE"/>
        </w:rPr>
        <w:t xml:space="preserve"> წლის მანძილზე მსგავსი პროექტების ჩამონათვალი</w:t>
      </w:r>
      <w:r w:rsidR="00D66AE0" w:rsidRPr="006B75B2">
        <w:rPr>
          <w:rFonts w:ascii="Sylfaen" w:hAnsi="Sylfaen" w:cstheme="minorHAnsi"/>
          <w:lang w:val="ka-GE"/>
        </w:rPr>
        <w:t xml:space="preserve"> და ზოგადი აღწერა</w:t>
      </w:r>
      <w:r w:rsidRPr="006B75B2">
        <w:rPr>
          <w:rFonts w:ascii="Sylfaen" w:hAnsi="Sylfaen" w:cstheme="minorHAnsi"/>
          <w:lang w:val="ka-GE"/>
        </w:rPr>
        <w:t xml:space="preserve"> (დასრულებული და მიმდინარე)</w:t>
      </w:r>
      <w:r w:rsidR="00E155BD" w:rsidRPr="006B75B2">
        <w:rPr>
          <w:rFonts w:ascii="Sylfaen" w:hAnsi="Sylfaen" w:cstheme="minorHAnsi"/>
          <w:lang w:val="ka-GE"/>
        </w:rPr>
        <w:t>;</w:t>
      </w:r>
    </w:p>
    <w:p w14:paraId="1E5AA3BA" w14:textId="735068A8" w:rsidR="00923D1F" w:rsidRPr="006B75B2" w:rsidRDefault="00DB6732" w:rsidP="006B75B2">
      <w:pPr>
        <w:spacing w:before="120" w:after="0"/>
        <w:ind w:left="1080"/>
        <w:jc w:val="both"/>
        <w:rPr>
          <w:rFonts w:ascii="Sylfaen" w:hAnsi="Sylfaen" w:cstheme="minorHAnsi"/>
          <w:lang w:val="ka-GE"/>
        </w:rPr>
      </w:pPr>
      <w:r w:rsidRPr="006B75B2">
        <w:rPr>
          <w:rFonts w:ascii="Sylfaen" w:hAnsi="Sylfaen" w:cstheme="minorHAnsi"/>
          <w:b/>
          <w:lang w:val="ka-GE"/>
        </w:rPr>
        <w:t xml:space="preserve">ბ) </w:t>
      </w:r>
      <w:r w:rsidRPr="006B75B2">
        <w:rPr>
          <w:rFonts w:ascii="Sylfaen" w:hAnsi="Sylfaen" w:cstheme="minorHAnsi"/>
          <w:b/>
        </w:rPr>
        <w:t xml:space="preserve"> </w:t>
      </w:r>
      <w:r w:rsidRPr="006B75B2">
        <w:rPr>
          <w:rFonts w:ascii="Sylfaen" w:hAnsi="Sylfaen" w:cstheme="minorHAnsi"/>
          <w:b/>
          <w:lang w:val="ka-GE"/>
        </w:rPr>
        <w:t xml:space="preserve">სარეკომენდაციო წერილი - </w:t>
      </w:r>
      <w:r w:rsidRPr="006B75B2">
        <w:rPr>
          <w:rFonts w:ascii="Sylfaen" w:hAnsi="Sylfaen" w:cstheme="minorHAnsi"/>
          <w:lang w:val="ka-GE"/>
        </w:rPr>
        <w:t>მინიმუმ 3</w:t>
      </w:r>
      <w:r w:rsidR="00ED6E5E" w:rsidRPr="006B75B2">
        <w:rPr>
          <w:rFonts w:ascii="Sylfaen" w:hAnsi="Sylfaen" w:cstheme="minorHAnsi"/>
          <w:lang w:val="ka-GE"/>
        </w:rPr>
        <w:t xml:space="preserve"> (</w:t>
      </w:r>
      <w:r w:rsidR="00D66AE0" w:rsidRPr="006B75B2">
        <w:rPr>
          <w:rFonts w:ascii="Sylfaen" w:hAnsi="Sylfaen" w:cstheme="minorHAnsi"/>
          <w:lang w:val="ka-GE"/>
        </w:rPr>
        <w:t xml:space="preserve">დამატებითი </w:t>
      </w:r>
      <w:r w:rsidR="00ED6E5E" w:rsidRPr="006B75B2">
        <w:rPr>
          <w:rFonts w:ascii="Sylfaen" w:hAnsi="Sylfaen" w:cstheme="minorHAnsi"/>
          <w:lang w:val="ka-GE"/>
        </w:rPr>
        <w:t>მოთხოვნის საფუძველზე)</w:t>
      </w:r>
      <w:r w:rsidR="00E155BD" w:rsidRPr="006B75B2">
        <w:rPr>
          <w:rFonts w:ascii="Sylfaen" w:hAnsi="Sylfaen" w:cstheme="minorHAnsi"/>
          <w:lang w:val="ka-GE"/>
        </w:rPr>
        <w:t>;</w:t>
      </w:r>
      <w:r w:rsidRPr="006B75B2">
        <w:rPr>
          <w:rFonts w:ascii="Sylfaen" w:hAnsi="Sylfaen" w:cstheme="minorHAnsi"/>
          <w:lang w:val="ka-GE"/>
        </w:rPr>
        <w:t xml:space="preserve"> </w:t>
      </w:r>
    </w:p>
    <w:p w14:paraId="1647DF41" w14:textId="14691855" w:rsidR="00923D1F" w:rsidRPr="006B75B2" w:rsidRDefault="00FC743C" w:rsidP="006B75B2">
      <w:pPr>
        <w:spacing w:before="120" w:after="0"/>
        <w:ind w:left="1080"/>
        <w:jc w:val="both"/>
        <w:rPr>
          <w:rFonts w:ascii="Sylfaen" w:hAnsi="Sylfaen" w:cstheme="minorHAnsi"/>
          <w:lang w:val="ka-GE"/>
        </w:rPr>
      </w:pPr>
      <w:r w:rsidRPr="006B75B2">
        <w:rPr>
          <w:rFonts w:ascii="Sylfaen" w:hAnsi="Sylfaen" w:cstheme="minorHAnsi"/>
          <w:b/>
          <w:lang w:val="ka-GE"/>
        </w:rPr>
        <w:t>გ) შემოთავაზებული ქვე</w:t>
      </w:r>
      <w:r w:rsidR="009500F7" w:rsidRPr="006B75B2">
        <w:rPr>
          <w:rFonts w:ascii="Sylfaen" w:hAnsi="Sylfaen" w:cstheme="minorHAnsi"/>
          <w:b/>
          <w:lang w:val="ka-GE"/>
        </w:rPr>
        <w:t>-</w:t>
      </w:r>
      <w:r w:rsidRPr="006B75B2">
        <w:rPr>
          <w:rFonts w:ascii="Sylfaen" w:hAnsi="Sylfaen" w:cstheme="minorHAnsi"/>
          <w:b/>
          <w:lang w:val="ka-GE"/>
        </w:rPr>
        <w:t>კონტრაქტორები (არსებობის შემთხვევაშ</w:t>
      </w:r>
      <w:r w:rsidR="00E155BD" w:rsidRPr="006B75B2">
        <w:rPr>
          <w:rFonts w:ascii="Sylfaen" w:hAnsi="Sylfaen" w:cstheme="minorHAnsi"/>
          <w:b/>
          <w:lang w:val="ka-GE"/>
        </w:rPr>
        <w:t>ი</w:t>
      </w:r>
      <w:r w:rsidRPr="006B75B2">
        <w:rPr>
          <w:rFonts w:ascii="Sylfaen" w:hAnsi="Sylfaen" w:cstheme="minorHAnsi"/>
          <w:b/>
          <w:lang w:val="ka-GE"/>
        </w:rPr>
        <w:t>)</w:t>
      </w:r>
      <w:r w:rsidR="006B75B2">
        <w:rPr>
          <w:rFonts w:ascii="Sylfaen" w:hAnsi="Sylfaen" w:cstheme="minorHAnsi"/>
          <w:b/>
          <w:lang w:val="ka-GE"/>
        </w:rPr>
        <w:t xml:space="preserve"> </w:t>
      </w:r>
      <w:r w:rsidRPr="006B75B2">
        <w:rPr>
          <w:rFonts w:ascii="Sylfaen" w:hAnsi="Sylfaen" w:cstheme="minorHAnsi"/>
          <w:b/>
          <w:lang w:val="ka-GE"/>
        </w:rPr>
        <w:t>-</w:t>
      </w:r>
      <w:r w:rsidR="00D66AE0" w:rsidRPr="006B75B2">
        <w:rPr>
          <w:rFonts w:ascii="Sylfaen" w:hAnsi="Sylfaen" w:cstheme="minorHAnsi"/>
          <w:b/>
          <w:lang w:val="ka-GE"/>
        </w:rPr>
        <w:t xml:space="preserve"> </w:t>
      </w:r>
      <w:r w:rsidRPr="006B75B2">
        <w:rPr>
          <w:rFonts w:ascii="Sylfaen" w:hAnsi="Sylfaen" w:cstheme="minorHAnsi"/>
          <w:lang w:val="ka-GE"/>
        </w:rPr>
        <w:t xml:space="preserve"> დასახელება და ინფორმაცია, სამუშაო მოცულობა/აღწერა რომელსაც ქვე</w:t>
      </w:r>
      <w:r w:rsidR="009500F7" w:rsidRPr="006B75B2">
        <w:rPr>
          <w:rFonts w:ascii="Sylfaen" w:hAnsi="Sylfaen" w:cstheme="minorHAnsi"/>
          <w:lang w:val="ka-GE"/>
        </w:rPr>
        <w:t>-</w:t>
      </w:r>
      <w:r w:rsidRPr="006B75B2">
        <w:rPr>
          <w:rFonts w:ascii="Sylfaen" w:hAnsi="Sylfaen" w:cstheme="minorHAnsi"/>
          <w:lang w:val="ka-GE"/>
        </w:rPr>
        <w:t>კონტრაქტორი შ</w:t>
      </w:r>
      <w:r w:rsidR="009500F7" w:rsidRPr="006B75B2">
        <w:rPr>
          <w:rFonts w:ascii="Sylfaen" w:hAnsi="Sylfaen" w:cstheme="minorHAnsi"/>
          <w:lang w:val="ka-GE"/>
        </w:rPr>
        <w:t>ეასრულებს</w:t>
      </w:r>
      <w:r w:rsidR="00E155BD" w:rsidRPr="006B75B2">
        <w:rPr>
          <w:rFonts w:ascii="Sylfaen" w:hAnsi="Sylfaen" w:cstheme="minorHAnsi"/>
          <w:lang w:val="ka-GE"/>
        </w:rPr>
        <w:t>;</w:t>
      </w:r>
    </w:p>
    <w:p w14:paraId="5E4C7B6E" w14:textId="1ED729A1" w:rsidR="00923D1F" w:rsidRPr="006B75B2" w:rsidRDefault="00D66AE0" w:rsidP="006B75B2">
      <w:pPr>
        <w:pStyle w:val="ListParagraph"/>
        <w:numPr>
          <w:ilvl w:val="0"/>
          <w:numId w:val="3"/>
        </w:numPr>
        <w:spacing w:before="120" w:after="240"/>
        <w:ind w:hanging="357"/>
        <w:contextualSpacing w:val="0"/>
        <w:jc w:val="both"/>
        <w:rPr>
          <w:rFonts w:ascii="Sylfaen" w:hAnsi="Sylfaen" w:cstheme="minorHAnsi"/>
        </w:rPr>
      </w:pPr>
      <w:r w:rsidRPr="006B75B2">
        <w:rPr>
          <w:rFonts w:ascii="Sylfaen" w:hAnsi="Sylfaen" w:cstheme="minorHAnsi"/>
          <w:b/>
          <w:lang w:val="ka-GE"/>
        </w:rPr>
        <w:t>მომსახურებასთან დაკავშირებული</w:t>
      </w:r>
      <w:r w:rsidR="00FC743C" w:rsidRPr="006B75B2">
        <w:rPr>
          <w:rFonts w:ascii="Sylfaen" w:hAnsi="Sylfaen" w:cstheme="minorHAnsi"/>
          <w:b/>
          <w:lang w:val="ka-GE"/>
        </w:rPr>
        <w:t xml:space="preserve"> ინფორმაცია</w:t>
      </w:r>
      <w:r w:rsidR="006B75B2">
        <w:rPr>
          <w:rFonts w:ascii="Sylfaen" w:hAnsi="Sylfaen" w:cstheme="minorHAnsi"/>
          <w:b/>
          <w:lang w:val="ka-GE"/>
        </w:rPr>
        <w:t xml:space="preserve"> </w:t>
      </w:r>
      <w:r w:rsidR="009500F7" w:rsidRPr="006B75B2">
        <w:rPr>
          <w:rFonts w:ascii="Sylfaen" w:hAnsi="Sylfaen" w:cstheme="minorHAnsi"/>
          <w:b/>
          <w:lang w:val="ka-GE"/>
        </w:rPr>
        <w:t>-</w:t>
      </w:r>
      <w:r w:rsidR="00FC743C" w:rsidRPr="006B75B2">
        <w:rPr>
          <w:rFonts w:ascii="Sylfaen" w:hAnsi="Sylfaen" w:cstheme="minorHAnsi"/>
          <w:b/>
          <w:lang w:val="ka-GE"/>
        </w:rPr>
        <w:t xml:space="preserve"> </w:t>
      </w:r>
      <w:r w:rsidR="00FC743C" w:rsidRPr="006B75B2">
        <w:rPr>
          <w:rFonts w:ascii="Sylfaen" w:hAnsi="Sylfaen" w:cstheme="minorHAnsi"/>
          <w:lang w:val="ka-GE"/>
        </w:rPr>
        <w:t>მოთხოვნის შესრულებასთან დაკავშირებული ზოგადი ინფორმაცია, სამუშაო პროცესის აღწერა და ეტაპები</w:t>
      </w:r>
      <w:r w:rsidR="00E155BD" w:rsidRPr="006B75B2">
        <w:rPr>
          <w:rFonts w:ascii="Sylfaen" w:hAnsi="Sylfaen" w:cstheme="minorHAnsi"/>
          <w:lang w:val="ka-GE"/>
        </w:rPr>
        <w:t>;</w:t>
      </w:r>
      <w:r w:rsidR="008777ED" w:rsidRPr="006B75B2">
        <w:rPr>
          <w:rFonts w:ascii="Sylfaen" w:hAnsi="Sylfaen" w:cstheme="minorHAnsi"/>
          <w:lang w:val="ka-GE"/>
        </w:rPr>
        <w:t xml:space="preserve"> </w:t>
      </w:r>
    </w:p>
    <w:p w14:paraId="45F23732" w14:textId="77777777" w:rsidR="0097456E" w:rsidRPr="006B75B2" w:rsidRDefault="0097456E" w:rsidP="006B75B2">
      <w:pPr>
        <w:pStyle w:val="ListParagraph"/>
        <w:spacing w:before="120" w:after="0" w:line="240" w:lineRule="auto"/>
        <w:jc w:val="both"/>
        <w:rPr>
          <w:rFonts w:ascii="Sylfaen" w:hAnsi="Sylfaen" w:cstheme="minorHAnsi"/>
          <w:lang w:val="ka-GE"/>
        </w:rPr>
      </w:pPr>
    </w:p>
    <w:p w14:paraId="258A9D68" w14:textId="2C965AE1" w:rsidR="00E41944" w:rsidRPr="006B75B2" w:rsidRDefault="009500F7" w:rsidP="006B75B2">
      <w:pPr>
        <w:pStyle w:val="ListParagraph"/>
        <w:numPr>
          <w:ilvl w:val="0"/>
          <w:numId w:val="3"/>
        </w:numPr>
        <w:spacing w:before="120" w:after="0" w:line="240" w:lineRule="auto"/>
        <w:jc w:val="both"/>
        <w:rPr>
          <w:rFonts w:ascii="Sylfaen" w:hAnsi="Sylfaen" w:cstheme="minorHAnsi"/>
          <w:lang w:val="ka-GE"/>
        </w:rPr>
      </w:pPr>
      <w:r w:rsidRPr="006B75B2">
        <w:rPr>
          <w:rFonts w:ascii="Sylfaen" w:hAnsi="Sylfaen" w:cstheme="minorHAnsi"/>
          <w:b/>
          <w:lang w:val="ka-GE"/>
        </w:rPr>
        <w:lastRenderedPageBreak/>
        <w:t xml:space="preserve">კომერციული </w:t>
      </w:r>
      <w:r w:rsidR="006B75B2" w:rsidRPr="006B75B2">
        <w:rPr>
          <w:rFonts w:ascii="Sylfaen" w:hAnsi="Sylfaen" w:cstheme="minorHAnsi"/>
          <w:b/>
          <w:lang w:val="ka-GE"/>
        </w:rPr>
        <w:t>წინადადება</w:t>
      </w:r>
      <w:r w:rsidR="006B75B2">
        <w:rPr>
          <w:rFonts w:ascii="Sylfaen" w:hAnsi="Sylfaen" w:cstheme="minorHAnsi"/>
          <w:b/>
          <w:lang w:val="ka-GE"/>
        </w:rPr>
        <w:t xml:space="preserve"> </w:t>
      </w:r>
      <w:r w:rsidR="00C10A24" w:rsidRPr="006B75B2">
        <w:rPr>
          <w:rFonts w:ascii="Sylfaen" w:hAnsi="Sylfaen" w:cstheme="minorHAnsi"/>
          <w:b/>
          <w:lang w:val="ka-GE"/>
        </w:rPr>
        <w:t>-</w:t>
      </w:r>
      <w:r w:rsidRPr="006B75B2">
        <w:rPr>
          <w:rFonts w:ascii="Sylfaen" w:hAnsi="Sylfaen" w:cstheme="minorHAnsi"/>
          <w:b/>
          <w:lang w:val="ka-GE"/>
        </w:rPr>
        <w:t xml:space="preserve"> </w:t>
      </w:r>
      <w:r w:rsidR="00551560" w:rsidRPr="006B75B2">
        <w:rPr>
          <w:rFonts w:ascii="Sylfaen" w:hAnsi="Sylfaen" w:cstheme="minorHAnsi"/>
          <w:bCs/>
          <w:lang w:val="ka-GE"/>
        </w:rPr>
        <w:t xml:space="preserve">ხარჯთაღრიცხვაში </w:t>
      </w:r>
      <w:r w:rsidRPr="006B75B2">
        <w:rPr>
          <w:rFonts w:ascii="Sylfaen" w:hAnsi="Sylfaen" w:cstheme="minorHAnsi"/>
          <w:bCs/>
          <w:lang w:val="ka-GE"/>
        </w:rPr>
        <w:t>ფ</w:t>
      </w:r>
      <w:r w:rsidRPr="006B75B2">
        <w:rPr>
          <w:rFonts w:ascii="Sylfaen" w:hAnsi="Sylfaen" w:cstheme="minorHAnsi"/>
          <w:lang w:val="ka-GE"/>
        </w:rPr>
        <w:t xml:space="preserve">ასები წარდგენილი უნდა იქნას ლარში, </w:t>
      </w:r>
      <w:r w:rsidR="0043699C" w:rsidRPr="006B75B2">
        <w:rPr>
          <w:rFonts w:ascii="Sylfaen" w:hAnsi="Sylfaen" w:cstheme="minorHAnsi"/>
          <w:lang w:val="ka-GE"/>
        </w:rPr>
        <w:t xml:space="preserve">საერთო </w:t>
      </w:r>
      <w:r w:rsidRPr="006B75B2">
        <w:rPr>
          <w:rFonts w:ascii="Sylfaen" w:hAnsi="Sylfaen" w:cstheme="minorHAnsi"/>
          <w:lang w:val="ka-GE"/>
        </w:rPr>
        <w:t xml:space="preserve">ფასი უნდა შეიცავდეს </w:t>
      </w:r>
      <w:r w:rsidR="00551560" w:rsidRPr="006B75B2">
        <w:rPr>
          <w:rFonts w:ascii="Sylfaen" w:hAnsi="Sylfaen" w:cstheme="minorHAnsi"/>
          <w:lang w:val="ka-GE"/>
        </w:rPr>
        <w:t>მასალისა და</w:t>
      </w:r>
      <w:r w:rsidR="008777ED" w:rsidRPr="006B75B2">
        <w:rPr>
          <w:rFonts w:ascii="Sylfaen" w:hAnsi="Sylfaen" w:cstheme="minorHAnsi"/>
          <w:lang w:val="ka-GE"/>
        </w:rPr>
        <w:t xml:space="preserve"> </w:t>
      </w:r>
      <w:r w:rsidRPr="006B75B2">
        <w:rPr>
          <w:rFonts w:ascii="Sylfaen" w:hAnsi="Sylfaen" w:cstheme="minorHAnsi"/>
          <w:lang w:val="ka-GE"/>
        </w:rPr>
        <w:t xml:space="preserve">მომსახურების </w:t>
      </w:r>
      <w:r w:rsidR="0043699C" w:rsidRPr="006B75B2">
        <w:rPr>
          <w:rFonts w:ascii="Sylfaen" w:hAnsi="Sylfaen" w:cstheme="minorHAnsi"/>
          <w:lang w:val="ka-GE"/>
        </w:rPr>
        <w:t>საფასურს</w:t>
      </w:r>
      <w:r w:rsidRPr="006B75B2">
        <w:rPr>
          <w:rFonts w:ascii="Sylfaen" w:hAnsi="Sylfaen" w:cstheme="minorHAnsi"/>
          <w:lang w:val="ka-GE"/>
        </w:rPr>
        <w:t xml:space="preserve">, საქართველოს კანონმდებლობით დადგენილი </w:t>
      </w:r>
      <w:r w:rsidR="004866F1" w:rsidRPr="006B75B2">
        <w:rPr>
          <w:rFonts w:ascii="Sylfaen" w:hAnsi="Sylfaen" w:cstheme="minorHAnsi"/>
          <w:lang w:val="ka-GE"/>
        </w:rPr>
        <w:t xml:space="preserve">და </w:t>
      </w:r>
      <w:r w:rsidRPr="006B75B2">
        <w:rPr>
          <w:rFonts w:ascii="Sylfaen" w:hAnsi="Sylfaen" w:cstheme="minorHAnsi"/>
          <w:lang w:val="ka-GE"/>
        </w:rPr>
        <w:t xml:space="preserve">სავალდებულო შენატანების </w:t>
      </w:r>
      <w:r w:rsidR="00551560" w:rsidRPr="006B75B2">
        <w:rPr>
          <w:rFonts w:ascii="Sylfaen" w:hAnsi="Sylfaen" w:cstheme="minorHAnsi"/>
          <w:lang w:val="ka-GE"/>
        </w:rPr>
        <w:t xml:space="preserve">და </w:t>
      </w:r>
      <w:r w:rsidR="004866F1" w:rsidRPr="006B75B2">
        <w:rPr>
          <w:rFonts w:ascii="Sylfaen" w:hAnsi="Sylfaen" w:cstheme="minorHAnsi"/>
          <w:lang w:val="ka-GE"/>
        </w:rPr>
        <w:t>დამატებითი ღირებულების გადასახადის</w:t>
      </w:r>
      <w:r w:rsidR="00551560" w:rsidRPr="006B75B2">
        <w:rPr>
          <w:rFonts w:ascii="Sylfaen" w:hAnsi="Sylfaen" w:cstheme="minorHAnsi"/>
          <w:lang w:val="ka-GE"/>
        </w:rPr>
        <w:t xml:space="preserve"> ჩათვლით</w:t>
      </w:r>
      <w:r w:rsidR="00E41944" w:rsidRPr="006B75B2">
        <w:rPr>
          <w:rFonts w:ascii="Sylfaen" w:hAnsi="Sylfaen" w:cstheme="minorHAnsi"/>
          <w:lang w:val="ka-GE"/>
        </w:rPr>
        <w:t>.</w:t>
      </w:r>
    </w:p>
    <w:p w14:paraId="22D0B3B3" w14:textId="77777777" w:rsidR="00C10A24" w:rsidRPr="006B75B2" w:rsidRDefault="00E41944" w:rsidP="006B75B2">
      <w:pPr>
        <w:pStyle w:val="ListParagraph"/>
        <w:jc w:val="both"/>
        <w:rPr>
          <w:rFonts w:ascii="Sylfaen" w:hAnsi="Sylfaen" w:cstheme="minorHAnsi"/>
          <w:lang w:val="ka-GE"/>
        </w:rPr>
      </w:pPr>
      <w:r w:rsidRPr="006B75B2">
        <w:rPr>
          <w:rFonts w:ascii="Sylfaen" w:hAnsi="Sylfaen" w:cstheme="minorHAnsi"/>
          <w:b/>
          <w:lang w:val="ka-GE"/>
        </w:rPr>
        <w:t xml:space="preserve">გადახდის პირობა: </w:t>
      </w:r>
      <w:r w:rsidRPr="006B75B2">
        <w:rPr>
          <w:rFonts w:ascii="Sylfaen" w:hAnsi="Sylfaen" w:cstheme="minorHAnsi"/>
          <w:lang w:val="ka-GE"/>
        </w:rPr>
        <w:t>მომსახურების საფასურის გადახდა განხორციელდება მიღება-ჩაბარების ორმხრივად გაფორმებიდან 10 კალენდარული დღის მანძილზე. პრეტენდენტი უფლებამოსილია წარმოადგინოს საკუთარი გადახდის პირობის გრაფიკი, დამკვეთთან დამატებითი განხილვის და შეთანხმების მიზნით.</w:t>
      </w:r>
    </w:p>
    <w:p w14:paraId="6AF6E7A7" w14:textId="0E2024B2" w:rsidR="00C10A24" w:rsidRPr="006B75B2" w:rsidRDefault="00C10A24" w:rsidP="006B75B2">
      <w:pPr>
        <w:ind w:left="360"/>
        <w:jc w:val="both"/>
        <w:rPr>
          <w:rFonts w:ascii="Sylfaen" w:hAnsi="Sylfaen" w:cstheme="minorHAnsi"/>
          <w:lang w:val="ka-GE"/>
        </w:rPr>
      </w:pPr>
      <w:r w:rsidRPr="006B75B2">
        <w:rPr>
          <w:rFonts w:ascii="Sylfaen" w:hAnsi="Sylfaen" w:cstheme="minorHAnsi"/>
          <w:lang w:val="ka-GE"/>
        </w:rPr>
        <w:t xml:space="preserve"> </w:t>
      </w:r>
      <w:r w:rsidRPr="006B75B2">
        <w:rPr>
          <w:rFonts w:ascii="Sylfaen" w:hAnsi="Sylfaen" w:cstheme="minorHAnsi"/>
          <w:b/>
          <w:lang w:val="ka-GE"/>
        </w:rPr>
        <w:t>5)  ხარჯთაღრიცხვაში წარმოდგენილი მასალა</w:t>
      </w:r>
      <w:r w:rsidR="0030382E">
        <w:rPr>
          <w:rFonts w:ascii="Sylfaen" w:hAnsi="Sylfaen" w:cstheme="minorHAnsi"/>
          <w:b/>
          <w:lang w:val="ka-GE"/>
        </w:rPr>
        <w:t xml:space="preserve"> </w:t>
      </w:r>
      <w:r w:rsidRPr="006B75B2">
        <w:rPr>
          <w:rFonts w:ascii="Sylfaen" w:hAnsi="Sylfaen" w:cstheme="minorHAnsi"/>
          <w:b/>
          <w:lang w:val="ka-GE"/>
        </w:rPr>
        <w:t>-</w:t>
      </w:r>
      <w:r w:rsidRPr="006B75B2">
        <w:rPr>
          <w:rFonts w:ascii="Sylfaen" w:hAnsi="Sylfaen" w:cstheme="minorHAnsi"/>
          <w:lang w:val="ka-GE"/>
        </w:rPr>
        <w:t xml:space="preserve"> მითითებული უნდა იყოს შემოთავაზებული მასალის/მოწყობილობების დასახელება, წარმოშობის ქვეყანა და ბრენდი, სპეციფიკაციები.</w:t>
      </w:r>
    </w:p>
    <w:p w14:paraId="6BC9457C" w14:textId="022C7053" w:rsidR="00416EEF" w:rsidRPr="006B75B2" w:rsidRDefault="00C10A24" w:rsidP="006B75B2">
      <w:pPr>
        <w:ind w:left="360"/>
        <w:jc w:val="both"/>
        <w:rPr>
          <w:rFonts w:ascii="Sylfaen" w:hAnsi="Sylfaen" w:cstheme="minorHAnsi"/>
          <w:lang w:val="ka-GE"/>
        </w:rPr>
      </w:pPr>
      <w:r w:rsidRPr="006B75B2">
        <w:rPr>
          <w:rFonts w:ascii="Sylfaen" w:hAnsi="Sylfaen" w:cstheme="minorHAnsi"/>
          <w:b/>
          <w:lang w:val="ka-GE"/>
        </w:rPr>
        <w:t>6) საგარანტიო პირობები</w:t>
      </w:r>
      <w:r w:rsidR="0030382E">
        <w:rPr>
          <w:rFonts w:ascii="Sylfaen" w:hAnsi="Sylfaen" w:cstheme="minorHAnsi"/>
          <w:b/>
          <w:lang w:val="ka-GE"/>
        </w:rPr>
        <w:t xml:space="preserve"> </w:t>
      </w:r>
      <w:r w:rsidRPr="006B75B2">
        <w:rPr>
          <w:rFonts w:ascii="Sylfaen" w:hAnsi="Sylfaen" w:cstheme="minorHAnsi"/>
          <w:b/>
          <w:lang w:val="ka-GE"/>
        </w:rPr>
        <w:t>-</w:t>
      </w:r>
      <w:r w:rsidRPr="006B75B2">
        <w:rPr>
          <w:rFonts w:ascii="Sylfaen" w:hAnsi="Sylfaen" w:cstheme="minorHAnsi"/>
          <w:lang w:val="ka-GE"/>
        </w:rPr>
        <w:t xml:space="preserve"> პრეტენდენტმა უნდა წარმოადგინოს საგარანტიო პირობები და პერიოდი, ქვემო აღწერილი მითითებების გათვალისწინებით.</w:t>
      </w:r>
    </w:p>
    <w:p w14:paraId="1F66C8A4" w14:textId="31EFE067" w:rsidR="00923D1F" w:rsidRPr="006B75B2" w:rsidRDefault="009500F7" w:rsidP="009500F7">
      <w:pPr>
        <w:pStyle w:val="Heading1"/>
        <w:numPr>
          <w:ilvl w:val="0"/>
          <w:numId w:val="10"/>
        </w:numPr>
        <w:rPr>
          <w:rFonts w:ascii="Sylfaen" w:hAnsi="Sylfaen" w:cstheme="minorHAnsi"/>
        </w:rPr>
      </w:pPr>
      <w:bookmarkStart w:id="9" w:name="_Toc98159138"/>
      <w:r w:rsidRPr="006B75B2">
        <w:rPr>
          <w:rFonts w:ascii="Sylfaen" w:hAnsi="Sylfaen" w:cstheme="minorHAnsi"/>
          <w:lang w:val="ka-GE"/>
        </w:rPr>
        <w:t>მომსახურების</w:t>
      </w:r>
      <w:r w:rsidR="005655BA" w:rsidRPr="006B75B2">
        <w:rPr>
          <w:rFonts w:ascii="Sylfaen" w:hAnsi="Sylfaen" w:cstheme="minorHAnsi"/>
          <w:lang w:val="ka-GE"/>
        </w:rPr>
        <w:t xml:space="preserve"> </w:t>
      </w:r>
      <w:r w:rsidR="00186D4C" w:rsidRPr="006B75B2">
        <w:rPr>
          <w:rFonts w:ascii="Sylfaen" w:hAnsi="Sylfaen" w:cstheme="minorHAnsi"/>
          <w:lang w:val="ka-GE"/>
        </w:rPr>
        <w:t xml:space="preserve">ზოგადი </w:t>
      </w:r>
      <w:r w:rsidRPr="006B75B2">
        <w:rPr>
          <w:rFonts w:ascii="Sylfaen" w:hAnsi="Sylfaen" w:cstheme="minorHAnsi"/>
          <w:lang w:val="ka-GE"/>
        </w:rPr>
        <w:t>აღწერა</w:t>
      </w:r>
      <w:bookmarkEnd w:id="9"/>
    </w:p>
    <w:p w14:paraId="56B9B117" w14:textId="0DFD1631" w:rsidR="00482A68" w:rsidRDefault="00551560" w:rsidP="00482A68">
      <w:pPr>
        <w:spacing w:before="120" w:line="240" w:lineRule="auto"/>
        <w:jc w:val="both"/>
        <w:rPr>
          <w:rFonts w:ascii="Sylfaen" w:hAnsi="Sylfaen"/>
          <w:szCs w:val="22"/>
          <w:lang w:val="ka-GE"/>
        </w:rPr>
      </w:pPr>
      <w:r w:rsidRPr="006B75B2">
        <w:rPr>
          <w:rFonts w:ascii="Sylfaen" w:hAnsi="Sylfaen"/>
          <w:szCs w:val="22"/>
          <w:lang w:val="ka-GE"/>
        </w:rPr>
        <w:t>საპროექტო ტერიტორია მდებარეობს სამუხის ველზე,  საქართველო-აზერბაიჯანის სასაზღვრო ტერიტორიაზე. ტერიტორიის უკიდურეს სამხრეთ ნაწილში მოედინება მდინარე ივრიდან გამომავალი  წყლის არხი</w:t>
      </w:r>
      <w:r w:rsidR="0030382E">
        <w:rPr>
          <w:rFonts w:ascii="Sylfaen" w:hAnsi="Sylfaen"/>
          <w:szCs w:val="22"/>
          <w:lang w:val="ka-GE"/>
        </w:rPr>
        <w:t xml:space="preserve">. </w:t>
      </w:r>
      <w:r w:rsidRPr="006B75B2">
        <w:rPr>
          <w:rFonts w:ascii="Sylfaen" w:hAnsi="Sylfaen"/>
          <w:szCs w:val="22"/>
          <w:lang w:val="ka-GE"/>
        </w:rPr>
        <w:t xml:space="preserve">საჭიროა </w:t>
      </w:r>
      <w:r w:rsidR="0030382E" w:rsidRPr="0030382E">
        <w:rPr>
          <w:rFonts w:ascii="Sylfaen" w:hAnsi="Sylfaen"/>
          <w:szCs w:val="22"/>
          <w:lang w:val="ka-GE"/>
        </w:rPr>
        <w:t>აღნიშნული წყლის არხის მიმდებარედ მზის</w:t>
      </w:r>
      <w:r w:rsidR="0030382E">
        <w:rPr>
          <w:rFonts w:ascii="Sylfaen" w:hAnsi="Sylfaen"/>
          <w:szCs w:val="22"/>
          <w:lang w:val="ka-GE"/>
        </w:rPr>
        <w:t xml:space="preserve"> ელექტროსადგურის, მზის ენერგიაზე მომუშავე</w:t>
      </w:r>
      <w:r w:rsidR="0030382E" w:rsidRPr="0030382E">
        <w:rPr>
          <w:rFonts w:ascii="Sylfaen" w:hAnsi="Sylfaen"/>
          <w:szCs w:val="22"/>
          <w:lang w:val="ka-GE"/>
        </w:rPr>
        <w:t xml:space="preserve"> </w:t>
      </w:r>
      <w:r w:rsidR="0030382E">
        <w:rPr>
          <w:rFonts w:ascii="Sylfaen" w:hAnsi="Sylfaen"/>
          <w:szCs w:val="22"/>
          <w:lang w:val="ka-GE"/>
        </w:rPr>
        <w:t>ტუმბოსა</w:t>
      </w:r>
      <w:r w:rsidR="0030382E" w:rsidRPr="0030382E">
        <w:rPr>
          <w:rFonts w:ascii="Sylfaen" w:hAnsi="Sylfaen"/>
          <w:szCs w:val="22"/>
          <w:lang w:val="ka-GE"/>
        </w:rPr>
        <w:t xml:space="preserve"> და </w:t>
      </w:r>
      <w:r w:rsidR="0030382E">
        <w:rPr>
          <w:rFonts w:ascii="Sylfaen" w:hAnsi="Sylfaen"/>
          <w:szCs w:val="22"/>
          <w:lang w:val="ka-GE"/>
        </w:rPr>
        <w:t xml:space="preserve">წყლის </w:t>
      </w:r>
      <w:r w:rsidR="0030382E" w:rsidRPr="0030382E">
        <w:rPr>
          <w:rFonts w:ascii="Sylfaen" w:hAnsi="Sylfaen"/>
          <w:szCs w:val="22"/>
          <w:lang w:val="ka-GE"/>
        </w:rPr>
        <w:t>მცირე რეზერვუარის მოწყობა, რომელიც მომარაგდება არხში არსებული/გამავალი წყლით</w:t>
      </w:r>
      <w:r w:rsidR="00482A68">
        <w:rPr>
          <w:rFonts w:ascii="Sylfaen" w:hAnsi="Sylfaen"/>
          <w:szCs w:val="22"/>
          <w:lang w:val="ka-GE"/>
        </w:rPr>
        <w:t xml:space="preserve">. რეზერვუარის წყალი, </w:t>
      </w:r>
      <w:r w:rsidR="0030382E" w:rsidRPr="0030382E">
        <w:rPr>
          <w:rFonts w:ascii="Sylfaen" w:hAnsi="Sylfaen"/>
          <w:szCs w:val="22"/>
          <w:lang w:val="ka-GE"/>
        </w:rPr>
        <w:t>მიწაში განთავსებული მილის საშუალებით</w:t>
      </w:r>
      <w:r w:rsidR="00482A68">
        <w:rPr>
          <w:rFonts w:ascii="Sylfaen" w:hAnsi="Sylfaen"/>
          <w:szCs w:val="22"/>
          <w:lang w:val="ka-GE"/>
        </w:rPr>
        <w:t xml:space="preserve">, </w:t>
      </w:r>
      <w:r w:rsidR="00C362A2">
        <w:rPr>
          <w:rFonts w:ascii="Sylfaen" w:hAnsi="Sylfaen"/>
          <w:szCs w:val="22"/>
          <w:lang w:val="ka-GE"/>
        </w:rPr>
        <w:t>გარკვეული პერიოდულობით გამოყენებული იქნება/გადაიტუმბება</w:t>
      </w:r>
      <w:r w:rsidR="00482A68" w:rsidRPr="006B75B2">
        <w:rPr>
          <w:rFonts w:ascii="Sylfaen" w:hAnsi="Sylfaen"/>
          <w:szCs w:val="22"/>
          <w:lang w:val="ka-GE"/>
        </w:rPr>
        <w:t xml:space="preserve"> დაახლოებით 3,500 მეტრის მოშორებით </w:t>
      </w:r>
      <w:r w:rsidR="00482A68">
        <w:rPr>
          <w:rFonts w:ascii="Sylfaen" w:hAnsi="Sylfaen"/>
          <w:szCs w:val="22"/>
          <w:lang w:val="ka-GE"/>
        </w:rPr>
        <w:t xml:space="preserve">ქურციკების დასარწყულებლად საჭირო </w:t>
      </w:r>
      <w:r w:rsidR="00482A68" w:rsidRPr="006B75B2">
        <w:rPr>
          <w:rFonts w:ascii="Sylfaen" w:hAnsi="Sylfaen"/>
          <w:szCs w:val="22"/>
          <w:lang w:val="ka-GE"/>
        </w:rPr>
        <w:t>ხელოვნური ტბორების</w:t>
      </w:r>
      <w:r w:rsidR="00482A68">
        <w:rPr>
          <w:rFonts w:ascii="Sylfaen" w:hAnsi="Sylfaen"/>
          <w:szCs w:val="22"/>
          <w:lang w:val="ka-GE"/>
        </w:rPr>
        <w:t>/საგუბრების</w:t>
      </w:r>
      <w:r w:rsidR="00482A68" w:rsidRPr="006B75B2">
        <w:rPr>
          <w:rFonts w:ascii="Sylfaen" w:hAnsi="Sylfaen"/>
          <w:szCs w:val="22"/>
          <w:lang w:val="ka-GE"/>
        </w:rPr>
        <w:t xml:space="preserve"> წყლით მომარაგების მიზნით. </w:t>
      </w:r>
    </w:p>
    <w:p w14:paraId="1DD178ED" w14:textId="482C93A2" w:rsidR="00482A68" w:rsidRPr="006B75B2" w:rsidRDefault="00482A68" w:rsidP="00482A68">
      <w:pPr>
        <w:jc w:val="both"/>
        <w:rPr>
          <w:rFonts w:ascii="Sylfaen" w:hAnsi="Sylfaen"/>
          <w:lang w:val="ka-GE"/>
        </w:rPr>
      </w:pPr>
      <w:r w:rsidRPr="006B75B2">
        <w:rPr>
          <w:rFonts w:ascii="Sylfaen" w:hAnsi="Sylfaen"/>
          <w:lang w:val="ka-GE"/>
        </w:rPr>
        <w:t>პროექტის განხორციელების ვადა არის აგვისტო-სექტემბერი</w:t>
      </w:r>
      <w:r w:rsidR="00C362A2">
        <w:rPr>
          <w:rFonts w:ascii="Sylfaen" w:hAnsi="Sylfaen"/>
          <w:lang w:val="ka-GE"/>
        </w:rPr>
        <w:t xml:space="preserve"> 2023</w:t>
      </w:r>
      <w:r w:rsidRPr="006B75B2">
        <w:rPr>
          <w:rFonts w:ascii="Sylfaen" w:hAnsi="Sylfaen"/>
          <w:lang w:val="ka-GE"/>
        </w:rPr>
        <w:t>.</w:t>
      </w:r>
    </w:p>
    <w:p w14:paraId="4EFB2E57" w14:textId="4755979D" w:rsidR="00482A68" w:rsidRPr="006B75B2" w:rsidRDefault="00C362A2" w:rsidP="00482A68">
      <w:pPr>
        <w:rPr>
          <w:rFonts w:ascii="Sylfaen" w:hAnsi="Sylfaen" w:cstheme="minorHAnsi"/>
          <w:lang w:val="ka-GE"/>
        </w:rPr>
      </w:pPr>
      <w:r>
        <w:rPr>
          <w:rFonts w:ascii="Sylfaen" w:hAnsi="Sylfaen" w:cstheme="minorHAnsi"/>
          <w:lang w:val="ka-GE"/>
        </w:rPr>
        <w:t xml:space="preserve">პროექტის შესახებ დამატებითი ინფორმაცია და ტექნიკური პირობები </w:t>
      </w:r>
      <w:r w:rsidR="00482A68" w:rsidRPr="00482A68">
        <w:rPr>
          <w:rFonts w:ascii="Sylfaen" w:hAnsi="Sylfaen" w:cstheme="minorHAnsi"/>
          <w:lang w:val="ka-GE"/>
        </w:rPr>
        <w:t>წარმოდგენილია დანართში 1</w:t>
      </w:r>
      <w:r>
        <w:rPr>
          <w:rFonts w:ascii="Sylfaen" w:hAnsi="Sylfaen" w:cstheme="minorHAnsi"/>
          <w:lang w:val="ka-GE"/>
        </w:rPr>
        <w:t xml:space="preserve">. </w:t>
      </w:r>
    </w:p>
    <w:p w14:paraId="678834D4" w14:textId="77777777" w:rsidR="00923D1F" w:rsidRPr="006B75B2" w:rsidRDefault="0026012B" w:rsidP="009500F7">
      <w:pPr>
        <w:pStyle w:val="Heading1"/>
        <w:numPr>
          <w:ilvl w:val="0"/>
          <w:numId w:val="10"/>
        </w:numPr>
        <w:rPr>
          <w:rFonts w:ascii="Sylfaen" w:hAnsi="Sylfaen" w:cstheme="minorHAnsi"/>
        </w:rPr>
      </w:pPr>
      <w:bookmarkStart w:id="10" w:name="_Toc98159141"/>
      <w:r w:rsidRPr="006B75B2">
        <w:rPr>
          <w:rFonts w:ascii="Sylfaen" w:hAnsi="Sylfaen" w:cstheme="minorHAnsi"/>
          <w:lang w:val="ka-GE"/>
        </w:rPr>
        <w:t>ქვეკონტრაქტორი</w:t>
      </w:r>
      <w:bookmarkEnd w:id="10"/>
    </w:p>
    <w:p w14:paraId="399E94BF" w14:textId="201A0624" w:rsidR="006B75B2" w:rsidRPr="006B75B2" w:rsidRDefault="0026012B" w:rsidP="00923D1F">
      <w:pPr>
        <w:spacing w:before="120" w:after="240"/>
        <w:rPr>
          <w:rFonts w:ascii="Sylfaen" w:hAnsi="Sylfaen" w:cstheme="minorHAnsi"/>
          <w:lang w:val="ka-GE"/>
        </w:rPr>
      </w:pPr>
      <w:r w:rsidRPr="006B75B2">
        <w:rPr>
          <w:rFonts w:ascii="Sylfaen" w:hAnsi="Sylfaen" w:cstheme="minorHAnsi"/>
          <w:lang w:val="ka-GE"/>
        </w:rPr>
        <w:t>ტენდერში მონაწილემ უნდა წარმოადგინოს დეტალური ინფორმაცია ნებისმიერ ქვეკონტრაქტორზე, რომელიც ჩაერთვება</w:t>
      </w:r>
      <w:r w:rsidR="00E05BBB" w:rsidRPr="006B75B2">
        <w:rPr>
          <w:rFonts w:ascii="Sylfaen" w:hAnsi="Sylfaen" w:cstheme="minorHAnsi"/>
          <w:lang w:val="ka-GE"/>
        </w:rPr>
        <w:t xml:space="preserve"> მომსახურები</w:t>
      </w:r>
      <w:r w:rsidRPr="006B75B2">
        <w:rPr>
          <w:rFonts w:ascii="Sylfaen" w:hAnsi="Sylfaen" w:cstheme="minorHAnsi"/>
          <w:lang w:val="ka-GE"/>
        </w:rPr>
        <w:t xml:space="preserve">ს შესრულებაში. ქვეკონტრაქტორი უნდა აკმაყოფილებდეს იმავე </w:t>
      </w:r>
      <w:r w:rsidR="009D7FD9" w:rsidRPr="006B75B2">
        <w:rPr>
          <w:rFonts w:ascii="Sylfaen" w:hAnsi="Sylfaen" w:cstheme="minorHAnsi"/>
          <w:lang w:val="ka-GE"/>
        </w:rPr>
        <w:t>საკვალიფიკაციო მოთხოვნებს,</w:t>
      </w:r>
      <w:r w:rsidR="00620E02" w:rsidRPr="006B75B2">
        <w:rPr>
          <w:rFonts w:ascii="Sylfaen" w:hAnsi="Sylfaen" w:cstheme="minorHAnsi"/>
          <w:lang w:val="ka-GE"/>
        </w:rPr>
        <w:t xml:space="preserve"> </w:t>
      </w:r>
      <w:r w:rsidRPr="006B75B2">
        <w:rPr>
          <w:rFonts w:ascii="Sylfaen" w:hAnsi="Sylfaen" w:cstheme="minorHAnsi"/>
          <w:lang w:val="ka-GE"/>
        </w:rPr>
        <w:t xml:space="preserve">რაც მოთხოვნილია ტენდერში მონაწილის მიმართ. პრეტენდენტი პასუხისმგებელია ქვეკონტრაქტორის მიერ შესრულებულ </w:t>
      </w:r>
      <w:r w:rsidR="00E05BBB" w:rsidRPr="006B75B2">
        <w:rPr>
          <w:rFonts w:ascii="Sylfaen" w:hAnsi="Sylfaen" w:cstheme="minorHAnsi"/>
          <w:lang w:val="ka-GE"/>
        </w:rPr>
        <w:t xml:space="preserve">მომსახურების </w:t>
      </w:r>
      <w:r w:rsidR="00620E02" w:rsidRPr="006B75B2">
        <w:rPr>
          <w:rFonts w:ascii="Sylfaen" w:hAnsi="Sylfaen" w:cstheme="minorHAnsi"/>
          <w:lang w:val="ka-GE"/>
        </w:rPr>
        <w:t>ნებისმიერ მოცულობაზე</w:t>
      </w:r>
      <w:r w:rsidRPr="006B75B2">
        <w:rPr>
          <w:rFonts w:ascii="Sylfaen" w:hAnsi="Sylfaen" w:cstheme="minorHAnsi"/>
          <w:lang w:val="ka-GE"/>
        </w:rPr>
        <w:t>.</w:t>
      </w:r>
    </w:p>
    <w:p w14:paraId="40C99F19" w14:textId="78D40106" w:rsidR="00923D1F" w:rsidRPr="006B75B2" w:rsidRDefault="00E41944" w:rsidP="009500F7">
      <w:pPr>
        <w:pStyle w:val="Heading1"/>
        <w:numPr>
          <w:ilvl w:val="0"/>
          <w:numId w:val="10"/>
        </w:numPr>
        <w:rPr>
          <w:rFonts w:ascii="Sylfaen" w:hAnsi="Sylfaen" w:cstheme="minorHAnsi"/>
        </w:rPr>
      </w:pPr>
      <w:r w:rsidRPr="006B75B2">
        <w:rPr>
          <w:rFonts w:ascii="Sylfaen" w:hAnsi="Sylfaen" w:cstheme="minorHAnsi"/>
          <w:lang w:val="ka-GE"/>
        </w:rPr>
        <w:t>საგარანტიო პირობები</w:t>
      </w:r>
    </w:p>
    <w:p w14:paraId="3170D394" w14:textId="0615CABF" w:rsidR="00E41944" w:rsidRPr="006B75B2" w:rsidRDefault="00E41944" w:rsidP="006B75B2">
      <w:pPr>
        <w:ind w:left="90"/>
        <w:jc w:val="both"/>
        <w:rPr>
          <w:rFonts w:ascii="Sylfaen" w:hAnsi="Sylfaen" w:cs="Times New Roman"/>
          <w:lang w:val="ka-GE"/>
        </w:rPr>
      </w:pPr>
      <w:r w:rsidRPr="006B75B2">
        <w:rPr>
          <w:rFonts w:ascii="Sylfaen" w:hAnsi="Sylfaen" w:cs="Times New Roman"/>
          <w:lang w:val="ka-GE"/>
        </w:rPr>
        <w:t>გთხოვთ, მიუთითეთ საგარანტიო პერიოდი და პირობები სამუშაოებისა და საჭირო მასალების / მოწყობილობების მიხედვით.</w:t>
      </w:r>
    </w:p>
    <w:p w14:paraId="5071AEAE" w14:textId="77777777" w:rsidR="00E41944" w:rsidRPr="006B75B2" w:rsidRDefault="00E41944" w:rsidP="006B75B2">
      <w:pPr>
        <w:ind w:left="90"/>
        <w:jc w:val="both"/>
        <w:rPr>
          <w:rFonts w:ascii="Sylfaen" w:hAnsi="Sylfaen" w:cs="Times New Roman"/>
          <w:lang w:val="ka-GE"/>
        </w:rPr>
      </w:pPr>
      <w:r w:rsidRPr="006B75B2">
        <w:rPr>
          <w:rFonts w:ascii="Sylfaen" w:hAnsi="Sylfaen" w:cs="Times New Roman"/>
          <w:lang w:val="ka-GE"/>
        </w:rPr>
        <w:t>პრეტენდენტი უზრუნველყოფს სამუშაო პროცესში ყველა მოთხოვნის შესაბამისობას, რომელიც ასახულია სატენდერო დავალებაში. გამოყენებული მასალის ჩამონათვალი, სპეციფიკაცია წინასწარ შეთანხმდება მხარეებს შორის. კონტრაქტორის მიერ გამოყენებული საქონელი იქნება ახალი. საგარანტიო პერიოდის მანძილზე პრეტენდენტი უზრუნველყოფს სათადარიგო ნაწილების მოწოდებას ან ახალი მოწყობილობით ჩანაცვლებას საგარანტიო პირობების ფარგლებში. კონტრაქტორი პასუხისმგებელია, როგორც საკუთარი ასევე, ქვეკონტრაქტორის მიერ მოწოდებული მასალის ხარისხსა და საგარანტიო პირობებზე.</w:t>
      </w:r>
    </w:p>
    <w:p w14:paraId="5DB50301" w14:textId="735B623A" w:rsidR="00E41944" w:rsidRPr="006B75B2" w:rsidRDefault="00E41944" w:rsidP="00A1035E">
      <w:pPr>
        <w:jc w:val="both"/>
        <w:rPr>
          <w:rFonts w:ascii="Sylfaen" w:hAnsi="Sylfaen" w:cs="Times New Roman"/>
          <w:lang w:val="ka-GE"/>
        </w:rPr>
      </w:pPr>
      <w:r w:rsidRPr="006B75B2">
        <w:rPr>
          <w:rFonts w:ascii="Sylfaen" w:hAnsi="Sylfaen" w:cs="Times New Roman"/>
          <w:lang w:val="ka-GE"/>
        </w:rPr>
        <w:lastRenderedPageBreak/>
        <w:t>იმ შემთხვევაში, თუ საგარანტიო პირობების გათვალისწინებით მოხდება რაიმე ხარვეზის აღმოფხვრა ან მასალის/მოწყობილობის ჩანაცვლება, მაშინ ასეთ საქონელზე ახალი საგარანტიო პერიოდი/პირობები იქნება გათვალისწინებული.</w:t>
      </w:r>
    </w:p>
    <w:p w14:paraId="070894FE" w14:textId="77777777" w:rsidR="00923D1F" w:rsidRPr="006B75B2" w:rsidRDefault="007540F6" w:rsidP="009500F7">
      <w:pPr>
        <w:pStyle w:val="Heading1"/>
        <w:numPr>
          <w:ilvl w:val="0"/>
          <w:numId w:val="10"/>
        </w:numPr>
        <w:spacing w:before="480"/>
        <w:rPr>
          <w:rFonts w:ascii="Sylfaen" w:hAnsi="Sylfaen" w:cstheme="minorHAnsi"/>
        </w:rPr>
      </w:pPr>
      <w:bookmarkStart w:id="11" w:name="_Toc98159143"/>
      <w:r w:rsidRPr="006B75B2">
        <w:rPr>
          <w:rFonts w:ascii="Sylfaen" w:hAnsi="Sylfaen" w:cstheme="minorHAnsi"/>
          <w:lang w:val="ka-GE"/>
        </w:rPr>
        <w:t>შეფასების პროცესი</w:t>
      </w:r>
      <w:bookmarkEnd w:id="11"/>
      <w:r w:rsidRPr="006B75B2">
        <w:rPr>
          <w:rFonts w:ascii="Sylfaen" w:hAnsi="Sylfaen" w:cstheme="minorHAnsi"/>
          <w:lang w:val="ka-GE"/>
        </w:rPr>
        <w:t xml:space="preserve"> </w:t>
      </w:r>
    </w:p>
    <w:p w14:paraId="41B7C0F6" w14:textId="77777777" w:rsidR="002A75E0" w:rsidRPr="006B75B2" w:rsidRDefault="007540F6" w:rsidP="006B75B2">
      <w:pPr>
        <w:jc w:val="both"/>
        <w:rPr>
          <w:rFonts w:ascii="Sylfaen" w:hAnsi="Sylfaen" w:cstheme="minorHAnsi"/>
          <w:lang w:val="ka-GE"/>
        </w:rPr>
      </w:pPr>
      <w:r w:rsidRPr="006B75B2">
        <w:rPr>
          <w:rFonts w:ascii="Sylfaen" w:hAnsi="Sylfaen" w:cstheme="minorHAnsi"/>
          <w:lang w:val="ka-GE"/>
        </w:rPr>
        <w:t xml:space="preserve">სატენდერო წინადადების შეფასების პროცესში, სატენდერო კომიტეტი შეაფასებს: </w:t>
      </w:r>
    </w:p>
    <w:p w14:paraId="5C689F8D" w14:textId="245F6686" w:rsidR="002A75E0" w:rsidRPr="006B75B2" w:rsidRDefault="007540F6" w:rsidP="006B75B2">
      <w:pPr>
        <w:pStyle w:val="ListParagraph"/>
        <w:numPr>
          <w:ilvl w:val="0"/>
          <w:numId w:val="27"/>
        </w:numPr>
        <w:jc w:val="both"/>
        <w:rPr>
          <w:rFonts w:ascii="Sylfaen" w:hAnsi="Sylfaen" w:cstheme="minorHAnsi"/>
          <w:lang w:val="ka-GE"/>
        </w:rPr>
      </w:pPr>
      <w:r w:rsidRPr="006B75B2">
        <w:rPr>
          <w:rFonts w:ascii="Sylfaen" w:hAnsi="Sylfaen" w:cstheme="minorHAnsi"/>
          <w:lang w:val="ka-GE"/>
        </w:rPr>
        <w:t xml:space="preserve">კვალიფიკაციასა და </w:t>
      </w:r>
      <w:r w:rsidR="002A75E0" w:rsidRPr="006B75B2">
        <w:rPr>
          <w:rFonts w:ascii="Sylfaen" w:hAnsi="Sylfaen" w:cstheme="minorHAnsi"/>
          <w:lang w:val="ka-GE"/>
        </w:rPr>
        <w:t xml:space="preserve">მსგავსი საქმიანობის </w:t>
      </w:r>
      <w:r w:rsidRPr="006B75B2">
        <w:rPr>
          <w:rFonts w:ascii="Sylfaen" w:hAnsi="Sylfaen" w:cstheme="minorHAnsi"/>
          <w:lang w:val="ka-GE"/>
        </w:rPr>
        <w:t>გამოცდილებას</w:t>
      </w:r>
      <w:r w:rsidR="002A75E0" w:rsidRPr="006B75B2">
        <w:rPr>
          <w:rFonts w:ascii="Sylfaen" w:hAnsi="Sylfaen" w:cstheme="minorHAnsi"/>
          <w:lang w:val="ka-GE"/>
        </w:rPr>
        <w:t>;</w:t>
      </w:r>
    </w:p>
    <w:p w14:paraId="12628F5A" w14:textId="7E0E587B" w:rsidR="002A75E0" w:rsidRPr="006B75B2" w:rsidRDefault="002A75E0" w:rsidP="006B75B2">
      <w:pPr>
        <w:pStyle w:val="ListParagraph"/>
        <w:numPr>
          <w:ilvl w:val="0"/>
          <w:numId w:val="27"/>
        </w:numPr>
        <w:jc w:val="both"/>
        <w:rPr>
          <w:rFonts w:ascii="Sylfaen" w:hAnsi="Sylfaen" w:cstheme="minorHAnsi"/>
          <w:lang w:val="ka-GE"/>
        </w:rPr>
      </w:pPr>
      <w:r w:rsidRPr="006B75B2">
        <w:rPr>
          <w:rFonts w:ascii="Sylfaen" w:hAnsi="Sylfaen" w:cstheme="minorHAnsi"/>
          <w:lang w:val="ka-GE"/>
        </w:rPr>
        <w:t>წარმოდგენილი განაცხადის სრულფასოვნებას;</w:t>
      </w:r>
    </w:p>
    <w:p w14:paraId="07655EB9" w14:textId="2B7F36AA" w:rsidR="002A75E0" w:rsidRPr="006B75B2" w:rsidRDefault="002A75E0" w:rsidP="006B75B2">
      <w:pPr>
        <w:pStyle w:val="ListParagraph"/>
        <w:numPr>
          <w:ilvl w:val="0"/>
          <w:numId w:val="27"/>
        </w:numPr>
        <w:jc w:val="both"/>
        <w:rPr>
          <w:rFonts w:ascii="Sylfaen" w:hAnsi="Sylfaen" w:cstheme="minorHAnsi"/>
          <w:lang w:val="ka-GE"/>
        </w:rPr>
      </w:pPr>
      <w:r w:rsidRPr="006B75B2">
        <w:rPr>
          <w:rFonts w:ascii="Sylfaen" w:hAnsi="Sylfaen" w:cstheme="minorHAnsi"/>
          <w:lang w:val="ka-GE"/>
        </w:rPr>
        <w:t>ხარჯთაღრიცხვას</w:t>
      </w:r>
      <w:r w:rsidR="00E44C7E">
        <w:rPr>
          <w:rFonts w:ascii="Sylfaen" w:hAnsi="Sylfaen" w:cstheme="minorHAnsi"/>
          <w:lang w:val="ka-GE"/>
        </w:rPr>
        <w:t>;</w:t>
      </w:r>
    </w:p>
    <w:p w14:paraId="5CD6C5A3" w14:textId="4A60E0E3" w:rsidR="002A75E0" w:rsidRPr="006B75B2" w:rsidRDefault="002A75E0" w:rsidP="006B75B2">
      <w:pPr>
        <w:pStyle w:val="ListParagraph"/>
        <w:numPr>
          <w:ilvl w:val="0"/>
          <w:numId w:val="27"/>
        </w:numPr>
        <w:jc w:val="both"/>
        <w:rPr>
          <w:rFonts w:ascii="Sylfaen" w:hAnsi="Sylfaen" w:cstheme="minorHAnsi"/>
          <w:lang w:val="ka-GE"/>
        </w:rPr>
      </w:pPr>
      <w:r w:rsidRPr="006B75B2">
        <w:rPr>
          <w:rFonts w:ascii="Sylfaen" w:hAnsi="Sylfaen" w:cstheme="minorHAnsi"/>
          <w:lang w:val="ka-GE"/>
        </w:rPr>
        <w:t xml:space="preserve">შემოთავაზებულ </w:t>
      </w:r>
      <w:r w:rsidR="00E41944" w:rsidRPr="006B75B2">
        <w:rPr>
          <w:rFonts w:ascii="Sylfaen" w:hAnsi="Sylfaen" w:cstheme="minorHAnsi"/>
          <w:lang w:val="ka-GE"/>
        </w:rPr>
        <w:t xml:space="preserve">სამუშაოების </w:t>
      </w:r>
      <w:r w:rsidRPr="006B75B2">
        <w:rPr>
          <w:rFonts w:ascii="Sylfaen" w:hAnsi="Sylfaen" w:cstheme="minorHAnsi"/>
          <w:lang w:val="ka-GE"/>
        </w:rPr>
        <w:t>მეთოდოლოგიასა და შესრულების გეგმა-გრაფიკს</w:t>
      </w:r>
      <w:r w:rsidR="00E44C7E">
        <w:rPr>
          <w:rFonts w:ascii="Sylfaen" w:hAnsi="Sylfaen" w:cstheme="minorHAnsi"/>
          <w:lang w:val="ka-GE"/>
        </w:rPr>
        <w:t>.</w:t>
      </w:r>
    </w:p>
    <w:p w14:paraId="4C1DDCBF" w14:textId="7A5E3A32" w:rsidR="002A75E0" w:rsidRPr="006B75B2" w:rsidRDefault="007540F6" w:rsidP="006B75B2">
      <w:pPr>
        <w:jc w:val="both"/>
        <w:rPr>
          <w:rFonts w:ascii="Sylfaen" w:hAnsi="Sylfaen" w:cstheme="minorHAnsi"/>
          <w:lang w:val="ka-GE"/>
        </w:rPr>
      </w:pPr>
      <w:r w:rsidRPr="006B75B2">
        <w:rPr>
          <w:rFonts w:ascii="Sylfaen" w:hAnsi="Sylfaen" w:cstheme="minorHAnsi"/>
          <w:lang w:val="ka-GE"/>
        </w:rPr>
        <w:t>შეფასების პირველი ეტაპის შემდგომ, შესაძლებელია განხორციელდეს</w:t>
      </w:r>
      <w:r w:rsidR="00353ACA" w:rsidRPr="006B75B2">
        <w:rPr>
          <w:rFonts w:ascii="Sylfaen" w:hAnsi="Sylfaen" w:cstheme="minorHAnsi"/>
          <w:lang w:val="ka-GE"/>
        </w:rPr>
        <w:t xml:space="preserve"> კომუნიკაცია</w:t>
      </w:r>
      <w:r w:rsidRPr="006B75B2">
        <w:rPr>
          <w:rFonts w:ascii="Sylfaen" w:hAnsi="Sylfaen" w:cstheme="minorHAnsi"/>
          <w:lang w:val="ka-GE"/>
        </w:rPr>
        <w:t xml:space="preserve"> </w:t>
      </w:r>
      <w:r w:rsidR="002A75E0" w:rsidRPr="006B75B2">
        <w:rPr>
          <w:rFonts w:ascii="Sylfaen" w:hAnsi="Sylfaen" w:cstheme="minorHAnsi"/>
          <w:lang w:val="ka-GE"/>
        </w:rPr>
        <w:t>ტენდერში მონაწილეებთან</w:t>
      </w:r>
      <w:r w:rsidRPr="006B75B2">
        <w:rPr>
          <w:rFonts w:ascii="Sylfaen" w:hAnsi="Sylfaen" w:cstheme="minorHAnsi"/>
          <w:lang w:val="ka-GE"/>
        </w:rPr>
        <w:t xml:space="preserve"> დამატებითი დაზუსტებების მიზნით.</w:t>
      </w:r>
    </w:p>
    <w:p w14:paraId="4DE592E7" w14:textId="77777777" w:rsidR="00923D1F" w:rsidRPr="006B75B2" w:rsidRDefault="007540F6" w:rsidP="006B75B2">
      <w:pPr>
        <w:pStyle w:val="Heading1"/>
        <w:numPr>
          <w:ilvl w:val="0"/>
          <w:numId w:val="10"/>
        </w:numPr>
        <w:jc w:val="both"/>
        <w:rPr>
          <w:rFonts w:ascii="Sylfaen" w:hAnsi="Sylfaen" w:cstheme="minorHAnsi"/>
        </w:rPr>
      </w:pPr>
      <w:bookmarkStart w:id="12" w:name="_Toc98159144"/>
      <w:r w:rsidRPr="006B75B2">
        <w:rPr>
          <w:rFonts w:ascii="Sylfaen" w:hAnsi="Sylfaen" w:cstheme="minorHAnsi"/>
          <w:lang w:val="ka-GE"/>
        </w:rPr>
        <w:t>დამატება ცვლილება</w:t>
      </w:r>
      <w:bookmarkEnd w:id="12"/>
    </w:p>
    <w:p w14:paraId="48EAEFE3" w14:textId="7DA692E4" w:rsidR="000A30AF" w:rsidRPr="006B75B2" w:rsidRDefault="00CD427B" w:rsidP="006B75B2">
      <w:pPr>
        <w:jc w:val="both"/>
        <w:rPr>
          <w:rFonts w:ascii="Sylfaen" w:hAnsi="Sylfaen" w:cstheme="minorHAnsi"/>
          <w:lang w:val="ka-GE"/>
        </w:rPr>
      </w:pPr>
      <w:r w:rsidRPr="006B75B2">
        <w:rPr>
          <w:rFonts w:ascii="Sylfaen" w:hAnsi="Sylfaen" w:cstheme="minorHAnsi"/>
          <w:lang w:val="ka-GE"/>
        </w:rPr>
        <w:t xml:space="preserve">დამკვეთის მხრიდან </w:t>
      </w:r>
      <w:r w:rsidR="007540F6" w:rsidRPr="006B75B2">
        <w:rPr>
          <w:rFonts w:ascii="Sylfaen" w:hAnsi="Sylfaen" w:cstheme="minorHAnsi"/>
          <w:lang w:val="ka-GE"/>
        </w:rPr>
        <w:t xml:space="preserve">სატენდერო </w:t>
      </w:r>
      <w:r w:rsidR="002A75E0" w:rsidRPr="006B75B2">
        <w:rPr>
          <w:rFonts w:ascii="Sylfaen" w:hAnsi="Sylfaen" w:cstheme="minorHAnsi"/>
          <w:lang w:val="ka-GE"/>
        </w:rPr>
        <w:t>მოთხოვნის</w:t>
      </w:r>
      <w:r w:rsidR="007540F6" w:rsidRPr="006B75B2">
        <w:rPr>
          <w:rFonts w:ascii="Sylfaen" w:hAnsi="Sylfaen" w:cstheme="minorHAnsi"/>
          <w:lang w:val="ka-GE"/>
        </w:rPr>
        <w:t xml:space="preserve"> ნებისმიერი </w:t>
      </w:r>
      <w:r w:rsidRPr="006B75B2">
        <w:rPr>
          <w:rFonts w:ascii="Sylfaen" w:hAnsi="Sylfaen" w:cstheme="minorHAnsi"/>
          <w:lang w:val="ka-GE"/>
        </w:rPr>
        <w:t>ცვლილება</w:t>
      </w:r>
      <w:r w:rsidR="007540F6" w:rsidRPr="006B75B2">
        <w:rPr>
          <w:rFonts w:ascii="Sylfaen" w:hAnsi="Sylfaen" w:cstheme="minorHAnsi"/>
          <w:lang w:val="ka-GE"/>
        </w:rPr>
        <w:t xml:space="preserve"> ან დამატებითი </w:t>
      </w:r>
      <w:r w:rsidRPr="006B75B2">
        <w:rPr>
          <w:rFonts w:ascii="Sylfaen" w:hAnsi="Sylfaen" w:cstheme="minorHAnsi"/>
          <w:lang w:val="ka-GE"/>
        </w:rPr>
        <w:t>ინფორმაცია</w:t>
      </w:r>
      <w:r w:rsidR="007540F6" w:rsidRPr="006B75B2">
        <w:rPr>
          <w:rFonts w:ascii="Sylfaen" w:hAnsi="Sylfaen" w:cstheme="minorHAnsi"/>
          <w:lang w:val="ka-GE"/>
        </w:rPr>
        <w:t xml:space="preserve"> </w:t>
      </w:r>
      <w:r w:rsidRPr="006B75B2">
        <w:rPr>
          <w:rFonts w:ascii="Sylfaen" w:hAnsi="Sylfaen" w:cstheme="minorHAnsi"/>
          <w:lang w:val="ka-GE"/>
        </w:rPr>
        <w:t>გაიგზავნე</w:t>
      </w:r>
      <w:r w:rsidR="002F4A74" w:rsidRPr="006B75B2">
        <w:rPr>
          <w:rFonts w:ascii="Sylfaen" w:hAnsi="Sylfaen" w:cstheme="minorHAnsi"/>
          <w:lang w:val="ka-GE"/>
        </w:rPr>
        <w:t>ბ</w:t>
      </w:r>
      <w:r w:rsidRPr="006B75B2">
        <w:rPr>
          <w:rFonts w:ascii="Sylfaen" w:hAnsi="Sylfaen" w:cstheme="minorHAnsi"/>
          <w:lang w:val="ka-GE"/>
        </w:rPr>
        <w:t xml:space="preserve">ა </w:t>
      </w:r>
      <w:r w:rsidR="007540F6" w:rsidRPr="006B75B2">
        <w:rPr>
          <w:rFonts w:ascii="Sylfaen" w:hAnsi="Sylfaen" w:cstheme="minorHAnsi"/>
          <w:lang w:val="ka-GE"/>
        </w:rPr>
        <w:t xml:space="preserve">წერილობით </w:t>
      </w:r>
      <w:r w:rsidRPr="006B75B2">
        <w:rPr>
          <w:rFonts w:ascii="Sylfaen" w:hAnsi="Sylfaen" w:cstheme="minorHAnsi"/>
          <w:lang w:val="ka-GE"/>
        </w:rPr>
        <w:t>ელ. ფოსტი</w:t>
      </w:r>
      <w:r w:rsidR="00B262D0" w:rsidRPr="006B75B2">
        <w:rPr>
          <w:rFonts w:ascii="Sylfaen" w:hAnsi="Sylfaen" w:cstheme="minorHAnsi"/>
          <w:lang w:val="ka-GE"/>
        </w:rPr>
        <w:t>ს საშუალებით</w:t>
      </w:r>
      <w:r w:rsidRPr="006B75B2">
        <w:rPr>
          <w:rFonts w:ascii="Sylfaen" w:hAnsi="Sylfaen" w:cstheme="minorHAnsi"/>
          <w:lang w:val="ka-GE"/>
        </w:rPr>
        <w:t xml:space="preserve"> </w:t>
      </w:r>
      <w:r w:rsidR="007540F6" w:rsidRPr="006B75B2">
        <w:rPr>
          <w:rFonts w:ascii="Sylfaen" w:hAnsi="Sylfaen" w:cstheme="minorHAnsi"/>
          <w:lang w:val="ka-GE"/>
        </w:rPr>
        <w:t xml:space="preserve">ყველა </w:t>
      </w:r>
      <w:r w:rsidRPr="006B75B2">
        <w:rPr>
          <w:rFonts w:ascii="Sylfaen" w:hAnsi="Sylfaen" w:cstheme="minorHAnsi"/>
          <w:lang w:val="ka-GE"/>
        </w:rPr>
        <w:t>პრეტენდენტთან</w:t>
      </w:r>
      <w:r w:rsidR="002A75E0" w:rsidRPr="006B75B2">
        <w:rPr>
          <w:rFonts w:ascii="Sylfaen" w:hAnsi="Sylfaen" w:cstheme="minorHAnsi"/>
          <w:lang w:val="ka-GE"/>
        </w:rPr>
        <w:t>.</w:t>
      </w:r>
      <w:r w:rsidR="002F4A74" w:rsidRPr="006B75B2">
        <w:rPr>
          <w:rFonts w:ascii="Sylfaen" w:hAnsi="Sylfaen" w:cstheme="minorHAnsi"/>
          <w:lang w:val="ka-GE"/>
        </w:rPr>
        <w:t xml:space="preserve"> </w:t>
      </w:r>
      <w:r w:rsidRPr="006B75B2">
        <w:rPr>
          <w:rFonts w:ascii="Sylfaen" w:hAnsi="Sylfaen" w:cstheme="minorHAnsi"/>
          <w:lang w:val="ka-GE"/>
        </w:rPr>
        <w:t>ტენდერში მონაწილემ თავის მხრივ უნდა დაადასტუროს ინფორმაციის მიღება. იმ შემთხვევაში</w:t>
      </w:r>
      <w:r w:rsidR="00B262D0" w:rsidRPr="006B75B2">
        <w:rPr>
          <w:rFonts w:ascii="Sylfaen" w:hAnsi="Sylfaen" w:cstheme="minorHAnsi"/>
          <w:lang w:val="ka-GE"/>
        </w:rPr>
        <w:t xml:space="preserve">. </w:t>
      </w:r>
      <w:r w:rsidRPr="006B75B2">
        <w:rPr>
          <w:rFonts w:ascii="Sylfaen" w:hAnsi="Sylfaen" w:cstheme="minorHAnsi"/>
          <w:lang w:val="ka-GE"/>
        </w:rPr>
        <w:t>თუ დამატებითი ცვლილების ან ინფორმაციის გათვალისწინება არ მოხდება სატენდერო წინადადებაში, დამკვეთი უფლებამოსილია არ მიიღოს ასეთი სატენდერო წინადადება.</w:t>
      </w:r>
      <w:bookmarkStart w:id="13" w:name="_Ref516140204"/>
    </w:p>
    <w:p w14:paraId="7801A649" w14:textId="77777777" w:rsidR="00923D1F" w:rsidRPr="006B75B2" w:rsidRDefault="000A30AF" w:rsidP="006B75B2">
      <w:pPr>
        <w:pStyle w:val="Heading1"/>
        <w:numPr>
          <w:ilvl w:val="0"/>
          <w:numId w:val="10"/>
        </w:numPr>
        <w:jc w:val="both"/>
        <w:rPr>
          <w:rFonts w:ascii="Sylfaen" w:hAnsi="Sylfaen" w:cstheme="minorHAnsi"/>
        </w:rPr>
      </w:pPr>
      <w:bookmarkStart w:id="14" w:name="_Toc98159145"/>
      <w:bookmarkEnd w:id="13"/>
      <w:r w:rsidRPr="006B75B2">
        <w:rPr>
          <w:rFonts w:ascii="Sylfaen" w:hAnsi="Sylfaen" w:cstheme="minorHAnsi"/>
          <w:lang w:val="ka-GE"/>
        </w:rPr>
        <w:t>დოკუმენტაცია</w:t>
      </w:r>
      <w:r w:rsidR="00A454E8" w:rsidRPr="006B75B2">
        <w:rPr>
          <w:rFonts w:ascii="Sylfaen" w:hAnsi="Sylfaen" w:cstheme="minorHAnsi"/>
          <w:lang w:val="ka-GE"/>
        </w:rPr>
        <w:t xml:space="preserve"> და კონფიდენციალურობა</w:t>
      </w:r>
      <w:bookmarkEnd w:id="14"/>
    </w:p>
    <w:p w14:paraId="72554204" w14:textId="61B94816" w:rsidR="00B65C35" w:rsidRPr="006B75B2" w:rsidRDefault="000A30AF" w:rsidP="006B75B2">
      <w:pPr>
        <w:tabs>
          <w:tab w:val="left" w:pos="3600"/>
        </w:tabs>
        <w:autoSpaceDE w:val="0"/>
        <w:autoSpaceDN w:val="0"/>
        <w:adjustRightInd w:val="0"/>
        <w:jc w:val="both"/>
        <w:rPr>
          <w:rFonts w:ascii="Sylfaen" w:hAnsi="Sylfaen" w:cstheme="minorHAnsi"/>
          <w:lang w:val="ka-GE"/>
        </w:rPr>
      </w:pPr>
      <w:r w:rsidRPr="006B75B2">
        <w:rPr>
          <w:rFonts w:ascii="Sylfaen" w:hAnsi="Sylfaen" w:cstheme="minorHAnsi"/>
          <w:lang w:val="ka-GE"/>
        </w:rPr>
        <w:t xml:space="preserve">ყველა დოკუმენტაცია, რომელიც მომზადდება მიმდინარე ტენდერით გათვალისწინებული </w:t>
      </w:r>
      <w:r w:rsidR="002A75E0" w:rsidRPr="006B75B2">
        <w:rPr>
          <w:rFonts w:ascii="Sylfaen" w:hAnsi="Sylfaen" w:cstheme="minorHAnsi"/>
          <w:lang w:val="ka-GE"/>
        </w:rPr>
        <w:t xml:space="preserve">მოთხოვნის </w:t>
      </w:r>
      <w:r w:rsidRPr="006B75B2">
        <w:rPr>
          <w:rFonts w:ascii="Sylfaen" w:hAnsi="Sylfaen" w:cstheme="minorHAnsi"/>
          <w:lang w:val="ka-GE"/>
        </w:rPr>
        <w:t xml:space="preserve">ფარგლებში </w:t>
      </w:r>
      <w:r w:rsidR="003F78B3" w:rsidRPr="006B75B2">
        <w:rPr>
          <w:rFonts w:ascii="Sylfaen" w:hAnsi="Sylfaen" w:cstheme="minorHAnsi"/>
          <w:lang w:val="ka-GE"/>
        </w:rPr>
        <w:t xml:space="preserve">წარმოადგენს </w:t>
      </w:r>
      <w:r w:rsidRPr="006B75B2">
        <w:rPr>
          <w:rFonts w:ascii="Sylfaen" w:hAnsi="Sylfaen" w:cstheme="minorHAnsi"/>
          <w:lang w:val="ka-GE"/>
        </w:rPr>
        <w:t xml:space="preserve">დამკვეთის </w:t>
      </w:r>
      <w:r w:rsidR="003F78B3" w:rsidRPr="006B75B2">
        <w:rPr>
          <w:rFonts w:ascii="Sylfaen" w:hAnsi="Sylfaen" w:cstheme="minorHAnsi"/>
          <w:lang w:val="ka-GE"/>
        </w:rPr>
        <w:t>საკუთრებას. მათი გამოყენება, შეცვლა ან მესამე მხარისთვის გადაცემა დამკვეთის თანხმობის გარეშე დაუშვებელია.</w:t>
      </w:r>
    </w:p>
    <w:p w14:paraId="08BA0FE6" w14:textId="5A7A0810" w:rsidR="00923D1F" w:rsidRDefault="00A454E8" w:rsidP="006B75B2">
      <w:pPr>
        <w:tabs>
          <w:tab w:val="left" w:pos="3600"/>
        </w:tabs>
        <w:autoSpaceDE w:val="0"/>
        <w:autoSpaceDN w:val="0"/>
        <w:adjustRightInd w:val="0"/>
        <w:jc w:val="both"/>
        <w:rPr>
          <w:rFonts w:ascii="Sylfaen" w:hAnsi="Sylfaen" w:cstheme="minorHAnsi"/>
          <w:lang w:val="ka-GE"/>
        </w:rPr>
      </w:pPr>
      <w:r w:rsidRPr="006B75B2">
        <w:rPr>
          <w:rFonts w:ascii="Sylfaen" w:hAnsi="Sylfaen" w:cstheme="minorHAnsi"/>
          <w:lang w:val="ka-GE"/>
        </w:rPr>
        <w:t xml:space="preserve">მიმდინარე ტენდერის </w:t>
      </w:r>
      <w:r w:rsidR="00A22B19" w:rsidRPr="006B75B2">
        <w:rPr>
          <w:rFonts w:ascii="Sylfaen" w:hAnsi="Sylfaen" w:cstheme="minorHAnsi"/>
          <w:lang w:val="ka-GE"/>
        </w:rPr>
        <w:t xml:space="preserve">და </w:t>
      </w:r>
      <w:r w:rsidR="00AD616F" w:rsidRPr="006B75B2">
        <w:rPr>
          <w:rFonts w:ascii="Sylfaen" w:hAnsi="Sylfaen" w:cstheme="minorHAnsi"/>
          <w:lang w:val="ka-GE"/>
        </w:rPr>
        <w:t>მომსახურების</w:t>
      </w:r>
      <w:r w:rsidRPr="006B75B2">
        <w:rPr>
          <w:rFonts w:ascii="Sylfaen" w:hAnsi="Sylfaen" w:cstheme="minorHAnsi"/>
          <w:lang w:val="ka-GE"/>
        </w:rPr>
        <w:t xml:space="preserve"> განხორციელების პროცესში გამოყენებული ყველა დოკუმენტაცია და გაცემული ინფორმაცია არის კონფიდენციალური. კონტრაქტორი და მისი  ნებისმიერი ქვეკონტრაქტორი (ასეთის არსებობის შემთხვევაში) ვალდებულები არიან დაიცვან კონფიდენციალურობა. </w:t>
      </w:r>
    </w:p>
    <w:p w14:paraId="7D95FFF4" w14:textId="77777777" w:rsidR="000A30AF" w:rsidRPr="006B75B2" w:rsidRDefault="000A30AF" w:rsidP="00D75994">
      <w:pPr>
        <w:pStyle w:val="Heading1"/>
        <w:numPr>
          <w:ilvl w:val="0"/>
          <w:numId w:val="10"/>
        </w:numPr>
        <w:rPr>
          <w:rFonts w:ascii="Sylfaen" w:hAnsi="Sylfaen" w:cstheme="minorHAnsi"/>
        </w:rPr>
      </w:pPr>
      <w:bookmarkStart w:id="15" w:name="_Toc98159146"/>
      <w:r w:rsidRPr="006B75B2">
        <w:rPr>
          <w:rFonts w:ascii="Sylfaen" w:hAnsi="Sylfaen" w:cstheme="minorHAnsi"/>
          <w:lang w:val="ka-GE"/>
        </w:rPr>
        <w:t>დამატებითი მოთხოვნები</w:t>
      </w:r>
      <w:bookmarkEnd w:id="15"/>
    </w:p>
    <w:p w14:paraId="7E8921B5" w14:textId="5338D100" w:rsidR="000A30AF" w:rsidRPr="006B75B2" w:rsidRDefault="000A30AF" w:rsidP="006B75B2">
      <w:pPr>
        <w:autoSpaceDE w:val="0"/>
        <w:autoSpaceDN w:val="0"/>
        <w:adjustRightInd w:val="0"/>
        <w:jc w:val="both"/>
        <w:rPr>
          <w:rFonts w:ascii="Sylfaen" w:hAnsi="Sylfaen" w:cstheme="minorHAnsi"/>
          <w:b/>
          <w:lang w:val="ka-GE"/>
        </w:rPr>
      </w:pPr>
      <w:r w:rsidRPr="006B75B2">
        <w:rPr>
          <w:rFonts w:ascii="Sylfaen" w:hAnsi="Sylfaen" w:cstheme="minorHAnsi"/>
          <w:lang w:val="ka-GE"/>
        </w:rPr>
        <w:t xml:space="preserve">ტენდერში მონაწილემ  უნდა წარმოადგინოს ინფორმაცია და ქვემო ჩამოთვლილი დოკუმენტაცია  </w:t>
      </w:r>
      <w:r w:rsidRPr="006B75B2">
        <w:rPr>
          <w:rFonts w:ascii="Sylfaen" w:hAnsi="Sylfaen" w:cstheme="minorHAnsi"/>
          <w:b/>
          <w:bCs/>
          <w:lang w:val="ka-GE"/>
        </w:rPr>
        <w:t>დამატებითი მოთხოვნის საფუძველზე</w:t>
      </w:r>
      <w:r w:rsidR="000B666B" w:rsidRPr="006B75B2">
        <w:rPr>
          <w:rFonts w:ascii="Sylfaen" w:hAnsi="Sylfaen" w:cstheme="minorHAnsi"/>
          <w:b/>
          <w:bCs/>
          <w:lang w:val="ka-GE"/>
        </w:rPr>
        <w:t>:</w:t>
      </w:r>
    </w:p>
    <w:p w14:paraId="6DDF1683" w14:textId="77777777" w:rsidR="000A30AF" w:rsidRPr="006B75B2" w:rsidRDefault="000A30AF" w:rsidP="006B75B2">
      <w:pPr>
        <w:pStyle w:val="ListParagraph"/>
        <w:numPr>
          <w:ilvl w:val="0"/>
          <w:numId w:val="7"/>
        </w:numPr>
        <w:autoSpaceDE w:val="0"/>
        <w:autoSpaceDN w:val="0"/>
        <w:adjustRightInd w:val="0"/>
        <w:jc w:val="both"/>
        <w:rPr>
          <w:rFonts w:ascii="Sylfaen" w:hAnsi="Sylfaen" w:cstheme="minorHAnsi"/>
        </w:rPr>
      </w:pPr>
      <w:r w:rsidRPr="006B75B2">
        <w:rPr>
          <w:rFonts w:ascii="Sylfaen" w:hAnsi="Sylfaen" w:cstheme="minorHAnsi"/>
          <w:lang w:val="ka-GE"/>
        </w:rPr>
        <w:t>განახლებული ამონაწერი რეესტრიდან</w:t>
      </w:r>
    </w:p>
    <w:p w14:paraId="2A897796" w14:textId="77777777" w:rsidR="000A30AF" w:rsidRPr="006B75B2" w:rsidRDefault="000A30AF" w:rsidP="006B75B2">
      <w:pPr>
        <w:pStyle w:val="ListParagraph"/>
        <w:numPr>
          <w:ilvl w:val="0"/>
          <w:numId w:val="7"/>
        </w:numPr>
        <w:autoSpaceDE w:val="0"/>
        <w:autoSpaceDN w:val="0"/>
        <w:adjustRightInd w:val="0"/>
        <w:jc w:val="both"/>
        <w:rPr>
          <w:rFonts w:ascii="Sylfaen" w:hAnsi="Sylfaen" w:cstheme="minorHAnsi"/>
        </w:rPr>
      </w:pPr>
      <w:r w:rsidRPr="006B75B2">
        <w:rPr>
          <w:rFonts w:ascii="Sylfaen" w:hAnsi="Sylfaen" w:cstheme="minorHAnsi"/>
          <w:lang w:val="ka-GE"/>
        </w:rPr>
        <w:t>სრული საბანკო რეკვიზიტები</w:t>
      </w:r>
    </w:p>
    <w:p w14:paraId="76BD8CB5" w14:textId="1F77578C" w:rsidR="000A30AF" w:rsidRPr="006B75B2" w:rsidRDefault="00AD616F" w:rsidP="006B75B2">
      <w:pPr>
        <w:pStyle w:val="ListParagraph"/>
        <w:numPr>
          <w:ilvl w:val="0"/>
          <w:numId w:val="7"/>
        </w:numPr>
        <w:autoSpaceDE w:val="0"/>
        <w:autoSpaceDN w:val="0"/>
        <w:adjustRightInd w:val="0"/>
        <w:jc w:val="both"/>
        <w:rPr>
          <w:rFonts w:ascii="Sylfaen" w:hAnsi="Sylfaen" w:cstheme="minorHAnsi"/>
        </w:rPr>
      </w:pPr>
      <w:r w:rsidRPr="006B75B2">
        <w:rPr>
          <w:rFonts w:ascii="Sylfaen" w:hAnsi="Sylfaen" w:cstheme="minorHAnsi"/>
          <w:lang w:val="ka-GE"/>
        </w:rPr>
        <w:t>ორგანიზაციას</w:t>
      </w:r>
      <w:r w:rsidR="000A30AF" w:rsidRPr="006B75B2">
        <w:rPr>
          <w:rFonts w:ascii="Sylfaen" w:hAnsi="Sylfaen" w:cstheme="minorHAnsi"/>
          <w:lang w:val="ka-GE"/>
        </w:rPr>
        <w:t xml:space="preserve"> არ უნდა გააჩნდეს დავალიანება ბიუჯეტის მიმართ</w:t>
      </w:r>
    </w:p>
    <w:p w14:paraId="60CBE613" w14:textId="4BD64A51" w:rsidR="000A30AF" w:rsidRPr="006B75B2" w:rsidRDefault="000A30AF" w:rsidP="006B75B2">
      <w:pPr>
        <w:pStyle w:val="ListParagraph"/>
        <w:numPr>
          <w:ilvl w:val="0"/>
          <w:numId w:val="7"/>
        </w:numPr>
        <w:autoSpaceDE w:val="0"/>
        <w:autoSpaceDN w:val="0"/>
        <w:adjustRightInd w:val="0"/>
        <w:jc w:val="both"/>
        <w:rPr>
          <w:rFonts w:ascii="Sylfaen" w:hAnsi="Sylfaen" w:cstheme="minorHAnsi"/>
        </w:rPr>
      </w:pPr>
      <w:r w:rsidRPr="006B75B2">
        <w:rPr>
          <w:rFonts w:ascii="Sylfaen" w:hAnsi="Sylfaen" w:cstheme="minorHAnsi"/>
          <w:lang w:val="ka-GE"/>
        </w:rPr>
        <w:t xml:space="preserve">ბოლო სამი წლის მანძილზე სასამართლო დავების არსებობის შემთხვევაში, </w:t>
      </w:r>
      <w:r w:rsidR="00AD616F" w:rsidRPr="006B75B2">
        <w:rPr>
          <w:rFonts w:ascii="Sylfaen" w:hAnsi="Sylfaen" w:cstheme="minorHAnsi"/>
          <w:lang w:val="ka-GE"/>
        </w:rPr>
        <w:t>პრეტენდენტმა</w:t>
      </w:r>
      <w:r w:rsidRPr="006B75B2">
        <w:rPr>
          <w:rFonts w:ascii="Sylfaen" w:hAnsi="Sylfaen" w:cstheme="minorHAnsi"/>
          <w:lang w:val="ka-GE"/>
        </w:rPr>
        <w:t xml:space="preserve"> უნდა წარმოადგინოს დამატებითი ინფორმაცია</w:t>
      </w:r>
    </w:p>
    <w:p w14:paraId="09465D84" w14:textId="77777777" w:rsidR="000A30AF" w:rsidRPr="006B75B2" w:rsidRDefault="000A30AF" w:rsidP="006B75B2">
      <w:pPr>
        <w:pStyle w:val="ListParagraph"/>
        <w:numPr>
          <w:ilvl w:val="0"/>
          <w:numId w:val="7"/>
        </w:numPr>
        <w:autoSpaceDE w:val="0"/>
        <w:autoSpaceDN w:val="0"/>
        <w:adjustRightInd w:val="0"/>
        <w:jc w:val="both"/>
        <w:rPr>
          <w:rFonts w:ascii="Sylfaen" w:hAnsi="Sylfaen" w:cstheme="minorHAnsi"/>
        </w:rPr>
      </w:pPr>
      <w:r w:rsidRPr="006B75B2">
        <w:rPr>
          <w:rFonts w:ascii="Sylfaen" w:hAnsi="Sylfaen" w:cstheme="minorHAnsi"/>
          <w:lang w:val="ka-GE"/>
        </w:rPr>
        <w:t>პარტნიორების ჩამონათვალი</w:t>
      </w:r>
    </w:p>
    <w:p w14:paraId="17240CA2" w14:textId="3E8AD3B3" w:rsidR="00EA08FD" w:rsidRPr="006B75B2" w:rsidRDefault="000A30AF" w:rsidP="006B75B2">
      <w:pPr>
        <w:pStyle w:val="ListParagraph"/>
        <w:numPr>
          <w:ilvl w:val="0"/>
          <w:numId w:val="7"/>
        </w:numPr>
        <w:autoSpaceDE w:val="0"/>
        <w:autoSpaceDN w:val="0"/>
        <w:adjustRightInd w:val="0"/>
        <w:jc w:val="both"/>
        <w:rPr>
          <w:rFonts w:ascii="Sylfaen" w:hAnsi="Sylfaen" w:cstheme="minorHAnsi"/>
          <w:lang w:val="ka-GE"/>
        </w:rPr>
      </w:pPr>
      <w:r w:rsidRPr="006B75B2">
        <w:rPr>
          <w:rFonts w:ascii="Sylfaen" w:hAnsi="Sylfaen" w:cstheme="minorHAnsi"/>
          <w:lang w:val="ka-GE"/>
        </w:rPr>
        <w:t xml:space="preserve">რეკომენდაციები </w:t>
      </w:r>
    </w:p>
    <w:sectPr w:rsidR="00EA08FD" w:rsidRPr="006B75B2" w:rsidSect="00186D4C">
      <w:headerReference w:type="default" r:id="rId12"/>
      <w:footerReference w:type="default" r:id="rId13"/>
      <w:headerReference w:type="first" r:id="rId14"/>
      <w:pgSz w:w="11906" w:h="16838"/>
      <w:pgMar w:top="1566" w:right="1080" w:bottom="1440" w:left="1080" w:header="708" w:footer="5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BC88B" w14:textId="77777777" w:rsidR="00C92E36" w:rsidRDefault="00C92E36" w:rsidP="00923D1F">
      <w:pPr>
        <w:spacing w:after="0" w:line="240" w:lineRule="auto"/>
      </w:pPr>
      <w:r>
        <w:separator/>
      </w:r>
    </w:p>
  </w:endnote>
  <w:endnote w:type="continuationSeparator" w:id="0">
    <w:p w14:paraId="720BD1BF" w14:textId="77777777" w:rsidR="00C92E36" w:rsidRDefault="00C92E36" w:rsidP="0092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Calibri"/>
    <w:charset w:val="00"/>
    <w:family w:val="swiss"/>
    <w:pitch w:val="variable"/>
    <w:sig w:usb0="00000001"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4D89" w14:textId="62CAB712" w:rsidR="00D75994" w:rsidRPr="008F7809" w:rsidRDefault="00D75994" w:rsidP="00186D4C">
    <w:pPr>
      <w:pStyle w:val="Footer"/>
      <w:tabs>
        <w:tab w:val="clear" w:pos="9026"/>
        <w:tab w:val="right" w:pos="9746"/>
      </w:tabs>
      <w:rPr>
        <w:b/>
        <w:iCs/>
        <w:color w:val="808080" w:themeColor="background1" w:themeShade="80"/>
      </w:rPr>
    </w:pPr>
    <w:r w:rsidRPr="008F7809">
      <w:rPr>
        <w:b/>
        <w:iCs/>
        <w:color w:val="808080" w:themeColor="background1" w:themeShade="80"/>
      </w:rPr>
      <w:tab/>
      <w:t xml:space="preserve">pg. </w:t>
    </w:r>
    <w:r w:rsidRPr="008F7809">
      <w:rPr>
        <w:b/>
        <w:iCs/>
        <w:color w:val="808080" w:themeColor="background1" w:themeShade="80"/>
      </w:rPr>
      <w:fldChar w:fldCharType="begin"/>
    </w:r>
    <w:r w:rsidRPr="008F7809">
      <w:rPr>
        <w:b/>
        <w:iCs/>
        <w:color w:val="808080" w:themeColor="background1" w:themeShade="80"/>
      </w:rPr>
      <w:instrText xml:space="preserve"> PAGE    \* MERGEFORMAT </w:instrText>
    </w:r>
    <w:r w:rsidRPr="008F7809">
      <w:rPr>
        <w:b/>
        <w:iCs/>
        <w:color w:val="808080" w:themeColor="background1" w:themeShade="80"/>
      </w:rPr>
      <w:fldChar w:fldCharType="separate"/>
    </w:r>
    <w:r w:rsidR="006469B2">
      <w:rPr>
        <w:b/>
        <w:iCs/>
        <w:noProof/>
        <w:color w:val="808080" w:themeColor="background1" w:themeShade="80"/>
      </w:rPr>
      <w:t>6</w:t>
    </w:r>
    <w:r w:rsidRPr="008F7809">
      <w:rPr>
        <w:b/>
        <w:iCs/>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BFB2B" w14:textId="77777777" w:rsidR="00C92E36" w:rsidRDefault="00C92E36" w:rsidP="00923D1F">
      <w:pPr>
        <w:spacing w:after="0" w:line="240" w:lineRule="auto"/>
      </w:pPr>
      <w:r>
        <w:separator/>
      </w:r>
    </w:p>
  </w:footnote>
  <w:footnote w:type="continuationSeparator" w:id="0">
    <w:p w14:paraId="5D217791" w14:textId="77777777" w:rsidR="00C92E36" w:rsidRDefault="00C92E36" w:rsidP="0092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D078" w14:textId="2360F1AE" w:rsidR="00D75994" w:rsidRPr="00A43C6B" w:rsidRDefault="00D75994">
    <w:pPr>
      <w:pStyle w:val="Header"/>
    </w:pPr>
    <w:r>
      <w:rPr>
        <w:rFonts w:cs="Times New Roman"/>
        <w:b/>
        <w:iCs/>
        <w:noProof/>
        <w:color w:val="3494BA" w:themeColor="accent1"/>
      </w:rPr>
      <mc:AlternateContent>
        <mc:Choice Requires="wps">
          <w:drawing>
            <wp:anchor distT="0" distB="0" distL="114300" distR="114300" simplePos="0" relativeHeight="251661312" behindDoc="0" locked="0" layoutInCell="1" allowOverlap="1" wp14:anchorId="2B3034AE" wp14:editId="7361C941">
              <wp:simplePos x="0" y="0"/>
              <wp:positionH relativeFrom="column">
                <wp:posOffset>-64770</wp:posOffset>
              </wp:positionH>
              <wp:positionV relativeFrom="paragraph">
                <wp:posOffset>314735</wp:posOffset>
              </wp:positionV>
              <wp:extent cx="6277834" cy="20170"/>
              <wp:effectExtent l="0" t="0" r="27940" b="37465"/>
              <wp:wrapNone/>
              <wp:docPr id="6" name="Straight Connector 6"/>
              <wp:cNvGraphicFramePr/>
              <a:graphic xmlns:a="http://schemas.openxmlformats.org/drawingml/2006/main">
                <a:graphicData uri="http://schemas.microsoft.com/office/word/2010/wordprocessingShape">
                  <wps:wsp>
                    <wps:cNvCnPr/>
                    <wps:spPr>
                      <a:xfrm>
                        <a:off x="0" y="0"/>
                        <a:ext cx="6277834" cy="20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3D8C10"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24.8pt" to="489.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" strokecolor="#3494ba [3204]" strokeweight=".5pt">
              <v:stroke joinstyle="miter"/>
            </v:line>
          </w:pict>
        </mc:Fallback>
      </mc:AlternateContent>
    </w:r>
    <w:r>
      <w:rPr>
        <w:noProof/>
        <w:lang w:val="ka-G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F38B" w14:textId="04084E48" w:rsidR="002C754D" w:rsidRDefault="002C754D">
    <w:pPr>
      <w:pStyle w:val="Header"/>
    </w:pPr>
    <w:r>
      <w:rPr>
        <w:noProof/>
      </w:rPr>
      <w:drawing>
        <wp:inline distT="0" distB="0" distL="0" distR="0" wp14:anchorId="4DAFCEB0" wp14:editId="6C99080E">
          <wp:extent cx="527050" cy="76446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da WWF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622" cy="7928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56E4"/>
    <w:multiLevelType w:val="hybridMultilevel"/>
    <w:tmpl w:val="BAEED586"/>
    <w:lvl w:ilvl="0" w:tplc="0E96100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A4BE1"/>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A07719"/>
    <w:multiLevelType w:val="hybridMultilevel"/>
    <w:tmpl w:val="7332A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01417"/>
    <w:multiLevelType w:val="multilevel"/>
    <w:tmpl w:val="D8CA6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DB0BC6"/>
    <w:multiLevelType w:val="hybridMultilevel"/>
    <w:tmpl w:val="99A0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E1EDC"/>
    <w:multiLevelType w:val="hybridMultilevel"/>
    <w:tmpl w:val="C77EA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A67706A"/>
    <w:multiLevelType w:val="hybridMultilevel"/>
    <w:tmpl w:val="304E77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4170D"/>
    <w:multiLevelType w:val="hybridMultilevel"/>
    <w:tmpl w:val="16308E56"/>
    <w:lvl w:ilvl="0" w:tplc="0409000D">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8" w15:restartNumberingAfterBreak="0">
    <w:nsid w:val="2E9418C3"/>
    <w:multiLevelType w:val="multilevel"/>
    <w:tmpl w:val="38F22304"/>
    <w:lvl w:ilvl="0">
      <w:start w:val="16"/>
      <w:numFmt w:val="decimal"/>
      <w:lvlText w:val="%1"/>
      <w:lvlJc w:val="left"/>
      <w:pPr>
        <w:ind w:left="440" w:hanging="440"/>
      </w:pPr>
      <w:rPr>
        <w:rFonts w:hint="default"/>
      </w:rPr>
    </w:lvl>
    <w:lvl w:ilvl="1">
      <w:start w:val="1"/>
      <w:numFmt w:val="decimal"/>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827A3F"/>
    <w:multiLevelType w:val="hybridMultilevel"/>
    <w:tmpl w:val="F5380EB4"/>
    <w:lvl w:ilvl="0" w:tplc="7DFA87BA">
      <w:start w:val="1"/>
      <w:numFmt w:val="decimal"/>
      <w:lvlText w:val="%1)"/>
      <w:lvlJc w:val="left"/>
      <w:pPr>
        <w:ind w:left="720" w:hanging="360"/>
      </w:pPr>
      <w:rPr>
        <w:rFonts w:ascii="Sylfaen" w:eastAsiaTheme="minorHAnsi" w:hAnsi="Sylfae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75311B"/>
    <w:multiLevelType w:val="hybridMultilevel"/>
    <w:tmpl w:val="05D293C8"/>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8A48CA"/>
    <w:multiLevelType w:val="hybridMultilevel"/>
    <w:tmpl w:val="9810352C"/>
    <w:lvl w:ilvl="0" w:tplc="92F2C586">
      <w:start w:val="1"/>
      <w:numFmt w:val="decimal"/>
      <w:lvlText w:val="%1)"/>
      <w:lvlJc w:val="left"/>
      <w:pPr>
        <w:ind w:left="45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82D60"/>
    <w:multiLevelType w:val="hybridMultilevel"/>
    <w:tmpl w:val="F43E8E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77D13"/>
    <w:multiLevelType w:val="multilevel"/>
    <w:tmpl w:val="163A26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584209E"/>
    <w:multiLevelType w:val="hybridMultilevel"/>
    <w:tmpl w:val="020602FC"/>
    <w:lvl w:ilvl="0" w:tplc="92F2C586">
      <w:start w:val="1"/>
      <w:numFmt w:val="decimal"/>
      <w:lvlText w:val="%1)"/>
      <w:lvlJc w:val="left"/>
      <w:pPr>
        <w:ind w:left="54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C54BA7"/>
    <w:multiLevelType w:val="hybridMultilevel"/>
    <w:tmpl w:val="2F02AF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F437119"/>
    <w:multiLevelType w:val="multilevel"/>
    <w:tmpl w:val="BED454BC"/>
    <w:lvl w:ilvl="0">
      <w:start w:val="1"/>
      <w:numFmt w:val="decimal"/>
      <w:lvlText w:val="%1."/>
      <w:lvlJc w:val="left"/>
      <w:pPr>
        <w:ind w:left="57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11255DD"/>
    <w:multiLevelType w:val="hybridMultilevel"/>
    <w:tmpl w:val="7934464E"/>
    <w:lvl w:ilvl="0" w:tplc="0409000D">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8" w15:restartNumberingAfterBreak="0">
    <w:nsid w:val="53AD69E7"/>
    <w:multiLevelType w:val="hybridMultilevel"/>
    <w:tmpl w:val="3996B2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0B27DC"/>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A36221"/>
    <w:multiLevelType w:val="hybridMultilevel"/>
    <w:tmpl w:val="B922C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E4DBE"/>
    <w:multiLevelType w:val="hybridMultilevel"/>
    <w:tmpl w:val="15D624A8"/>
    <w:lvl w:ilvl="0" w:tplc="041AD95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8C801EA"/>
    <w:multiLevelType w:val="hybridMultilevel"/>
    <w:tmpl w:val="B8A08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CBE0A15"/>
    <w:multiLevelType w:val="hybridMultilevel"/>
    <w:tmpl w:val="950A3050"/>
    <w:lvl w:ilvl="0" w:tplc="5CE2AC1E">
      <w:start w:val="4"/>
      <w:numFmt w:val="bullet"/>
      <w:lvlText w:val="-"/>
      <w:lvlJc w:val="left"/>
      <w:pPr>
        <w:ind w:left="720" w:hanging="360"/>
      </w:pPr>
      <w:rPr>
        <w:rFonts w:ascii="Univers Condensed" w:eastAsiaTheme="minorHAnsi" w:hAnsi="Univers Condensed"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B51DE1"/>
    <w:multiLevelType w:val="hybridMultilevel"/>
    <w:tmpl w:val="FEE8B4FA"/>
    <w:lvl w:ilvl="0" w:tplc="58E249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FC2929"/>
    <w:multiLevelType w:val="hybridMultilevel"/>
    <w:tmpl w:val="9A88E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746374">
    <w:abstractNumId w:val="16"/>
  </w:num>
  <w:num w:numId="2" w16cid:durableId="1037389296">
    <w:abstractNumId w:val="19"/>
  </w:num>
  <w:num w:numId="3" w16cid:durableId="1656445613">
    <w:abstractNumId w:val="0"/>
  </w:num>
  <w:num w:numId="4" w16cid:durableId="1947929091">
    <w:abstractNumId w:val="23"/>
  </w:num>
  <w:num w:numId="5" w16cid:durableId="1061293265">
    <w:abstractNumId w:val="10"/>
  </w:num>
  <w:num w:numId="6" w16cid:durableId="490290490">
    <w:abstractNumId w:val="9"/>
  </w:num>
  <w:num w:numId="7" w16cid:durableId="756827287">
    <w:abstractNumId w:val="24"/>
  </w:num>
  <w:num w:numId="8" w16cid:durableId="2063869568">
    <w:abstractNumId w:val="1"/>
  </w:num>
  <w:num w:numId="9" w16cid:durableId="295455575">
    <w:abstractNumId w:val="13"/>
  </w:num>
  <w:num w:numId="10" w16cid:durableId="2122798237">
    <w:abstractNumId w:val="11"/>
  </w:num>
  <w:num w:numId="11" w16cid:durableId="2087920690">
    <w:abstractNumId w:val="3"/>
  </w:num>
  <w:num w:numId="12" w16cid:durableId="1623151584">
    <w:abstractNumId w:val="17"/>
  </w:num>
  <w:num w:numId="13" w16cid:durableId="358093014">
    <w:abstractNumId w:val="6"/>
  </w:num>
  <w:num w:numId="14" w16cid:durableId="1748574690">
    <w:abstractNumId w:val="20"/>
  </w:num>
  <w:num w:numId="15" w16cid:durableId="471795128">
    <w:abstractNumId w:val="14"/>
  </w:num>
  <w:num w:numId="16" w16cid:durableId="909968837">
    <w:abstractNumId w:val="2"/>
  </w:num>
  <w:num w:numId="17" w16cid:durableId="1834221781">
    <w:abstractNumId w:val="4"/>
  </w:num>
  <w:num w:numId="18" w16cid:durableId="184564881">
    <w:abstractNumId w:val="8"/>
  </w:num>
  <w:num w:numId="19" w16cid:durableId="98644251">
    <w:abstractNumId w:val="7"/>
  </w:num>
  <w:num w:numId="20" w16cid:durableId="536285505">
    <w:abstractNumId w:val="25"/>
  </w:num>
  <w:num w:numId="21" w16cid:durableId="17040871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64165483">
    <w:abstractNumId w:val="5"/>
  </w:num>
  <w:num w:numId="23" w16cid:durableId="424305617">
    <w:abstractNumId w:val="15"/>
  </w:num>
  <w:num w:numId="24" w16cid:durableId="429392179">
    <w:abstractNumId w:val="18"/>
  </w:num>
  <w:num w:numId="25" w16cid:durableId="321916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70988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819049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0F"/>
    <w:rsid w:val="00000557"/>
    <w:rsid w:val="000107D4"/>
    <w:rsid w:val="00011DD5"/>
    <w:rsid w:val="00012D5E"/>
    <w:rsid w:val="000306A8"/>
    <w:rsid w:val="000560CB"/>
    <w:rsid w:val="000619E9"/>
    <w:rsid w:val="000771C1"/>
    <w:rsid w:val="000832D5"/>
    <w:rsid w:val="00093053"/>
    <w:rsid w:val="000A30AF"/>
    <w:rsid w:val="000A5ECE"/>
    <w:rsid w:val="000B0BB3"/>
    <w:rsid w:val="000B5A9D"/>
    <w:rsid w:val="000B666B"/>
    <w:rsid w:val="000C609C"/>
    <w:rsid w:val="000C7130"/>
    <w:rsid w:val="000D4C3F"/>
    <w:rsid w:val="001032CE"/>
    <w:rsid w:val="00113F30"/>
    <w:rsid w:val="00126599"/>
    <w:rsid w:val="001268C4"/>
    <w:rsid w:val="00130CDA"/>
    <w:rsid w:val="001341E8"/>
    <w:rsid w:val="00151B09"/>
    <w:rsid w:val="001757F4"/>
    <w:rsid w:val="00176AFC"/>
    <w:rsid w:val="00186D4C"/>
    <w:rsid w:val="00193441"/>
    <w:rsid w:val="00195C22"/>
    <w:rsid w:val="001A1BD1"/>
    <w:rsid w:val="001A2DF7"/>
    <w:rsid w:val="001A3C09"/>
    <w:rsid w:val="001C53A5"/>
    <w:rsid w:val="001C732C"/>
    <w:rsid w:val="001D1416"/>
    <w:rsid w:val="001D69E3"/>
    <w:rsid w:val="001E2B79"/>
    <w:rsid w:val="001F2B08"/>
    <w:rsid w:val="001F3026"/>
    <w:rsid w:val="001F6BC4"/>
    <w:rsid w:val="001F789D"/>
    <w:rsid w:val="001F79E3"/>
    <w:rsid w:val="00220E4C"/>
    <w:rsid w:val="00222603"/>
    <w:rsid w:val="00226677"/>
    <w:rsid w:val="00236A3C"/>
    <w:rsid w:val="0026012B"/>
    <w:rsid w:val="00261B59"/>
    <w:rsid w:val="00267CB1"/>
    <w:rsid w:val="00270EE2"/>
    <w:rsid w:val="002716B1"/>
    <w:rsid w:val="0027266A"/>
    <w:rsid w:val="002905D3"/>
    <w:rsid w:val="002965D0"/>
    <w:rsid w:val="002970E3"/>
    <w:rsid w:val="002A3468"/>
    <w:rsid w:val="002A75E0"/>
    <w:rsid w:val="002B54F9"/>
    <w:rsid w:val="002B6E8A"/>
    <w:rsid w:val="002C6254"/>
    <w:rsid w:val="002C754D"/>
    <w:rsid w:val="002D19DD"/>
    <w:rsid w:val="002F25BD"/>
    <w:rsid w:val="002F48AD"/>
    <w:rsid w:val="002F4A74"/>
    <w:rsid w:val="0030382E"/>
    <w:rsid w:val="003055B8"/>
    <w:rsid w:val="00317B0B"/>
    <w:rsid w:val="00320084"/>
    <w:rsid w:val="00322640"/>
    <w:rsid w:val="00322A65"/>
    <w:rsid w:val="00330090"/>
    <w:rsid w:val="003315FC"/>
    <w:rsid w:val="00334183"/>
    <w:rsid w:val="00342907"/>
    <w:rsid w:val="00344E61"/>
    <w:rsid w:val="00345EFF"/>
    <w:rsid w:val="00353ACA"/>
    <w:rsid w:val="00360A35"/>
    <w:rsid w:val="00365A01"/>
    <w:rsid w:val="0037528C"/>
    <w:rsid w:val="0037669D"/>
    <w:rsid w:val="00377721"/>
    <w:rsid w:val="00381C6E"/>
    <w:rsid w:val="00395A5F"/>
    <w:rsid w:val="003A0D33"/>
    <w:rsid w:val="003A49EC"/>
    <w:rsid w:val="003A7022"/>
    <w:rsid w:val="003B3D38"/>
    <w:rsid w:val="003B5E22"/>
    <w:rsid w:val="003C33C9"/>
    <w:rsid w:val="003C3976"/>
    <w:rsid w:val="003C7CED"/>
    <w:rsid w:val="003D54C6"/>
    <w:rsid w:val="003E0272"/>
    <w:rsid w:val="003E0C2A"/>
    <w:rsid w:val="003F0851"/>
    <w:rsid w:val="003F25FD"/>
    <w:rsid w:val="003F78B3"/>
    <w:rsid w:val="0040177A"/>
    <w:rsid w:val="00406A13"/>
    <w:rsid w:val="00411E9B"/>
    <w:rsid w:val="00416EEF"/>
    <w:rsid w:val="00431047"/>
    <w:rsid w:val="00433CA9"/>
    <w:rsid w:val="0043699C"/>
    <w:rsid w:val="00472F13"/>
    <w:rsid w:val="00474318"/>
    <w:rsid w:val="00482A68"/>
    <w:rsid w:val="00485DD2"/>
    <w:rsid w:val="00485E4E"/>
    <w:rsid w:val="004866F1"/>
    <w:rsid w:val="004916FF"/>
    <w:rsid w:val="004A26BC"/>
    <w:rsid w:val="004A5479"/>
    <w:rsid w:val="004B604B"/>
    <w:rsid w:val="004C0F7C"/>
    <w:rsid w:val="004C7EC8"/>
    <w:rsid w:val="004E1156"/>
    <w:rsid w:val="004E269A"/>
    <w:rsid w:val="004F30A8"/>
    <w:rsid w:val="00501DF2"/>
    <w:rsid w:val="00510A0F"/>
    <w:rsid w:val="00523092"/>
    <w:rsid w:val="00527BF2"/>
    <w:rsid w:val="00530266"/>
    <w:rsid w:val="005309E6"/>
    <w:rsid w:val="0054151E"/>
    <w:rsid w:val="0054566D"/>
    <w:rsid w:val="00551560"/>
    <w:rsid w:val="00557083"/>
    <w:rsid w:val="005655BA"/>
    <w:rsid w:val="00571EFD"/>
    <w:rsid w:val="00585314"/>
    <w:rsid w:val="005B7240"/>
    <w:rsid w:val="005B7C1F"/>
    <w:rsid w:val="005C2F26"/>
    <w:rsid w:val="005C46BC"/>
    <w:rsid w:val="005C6DE6"/>
    <w:rsid w:val="005D4DA2"/>
    <w:rsid w:val="005E7B5A"/>
    <w:rsid w:val="005F06A1"/>
    <w:rsid w:val="005F1293"/>
    <w:rsid w:val="005F6472"/>
    <w:rsid w:val="0060191D"/>
    <w:rsid w:val="00607509"/>
    <w:rsid w:val="00615B24"/>
    <w:rsid w:val="00620E02"/>
    <w:rsid w:val="006316A8"/>
    <w:rsid w:val="00636A00"/>
    <w:rsid w:val="00640F59"/>
    <w:rsid w:val="00641634"/>
    <w:rsid w:val="006459FA"/>
    <w:rsid w:val="006469B2"/>
    <w:rsid w:val="006469BA"/>
    <w:rsid w:val="0065309B"/>
    <w:rsid w:val="0067032E"/>
    <w:rsid w:val="00674AB7"/>
    <w:rsid w:val="00677479"/>
    <w:rsid w:val="00680743"/>
    <w:rsid w:val="00681AE2"/>
    <w:rsid w:val="00682319"/>
    <w:rsid w:val="006A23D5"/>
    <w:rsid w:val="006B00A2"/>
    <w:rsid w:val="006B0A36"/>
    <w:rsid w:val="006B75B2"/>
    <w:rsid w:val="006B7843"/>
    <w:rsid w:val="006E011B"/>
    <w:rsid w:val="006E3456"/>
    <w:rsid w:val="006E3BB9"/>
    <w:rsid w:val="006E735A"/>
    <w:rsid w:val="006F17D7"/>
    <w:rsid w:val="00703B82"/>
    <w:rsid w:val="00710DBC"/>
    <w:rsid w:val="00711CBF"/>
    <w:rsid w:val="00715F0F"/>
    <w:rsid w:val="00720278"/>
    <w:rsid w:val="00743DD1"/>
    <w:rsid w:val="00752E17"/>
    <w:rsid w:val="007540F6"/>
    <w:rsid w:val="00765062"/>
    <w:rsid w:val="00766814"/>
    <w:rsid w:val="00776405"/>
    <w:rsid w:val="00797D09"/>
    <w:rsid w:val="007A4F45"/>
    <w:rsid w:val="007B5648"/>
    <w:rsid w:val="007C3555"/>
    <w:rsid w:val="007E3596"/>
    <w:rsid w:val="007F5795"/>
    <w:rsid w:val="00800ABD"/>
    <w:rsid w:val="00810EF2"/>
    <w:rsid w:val="00813F22"/>
    <w:rsid w:val="00815A53"/>
    <w:rsid w:val="008317E2"/>
    <w:rsid w:val="00832034"/>
    <w:rsid w:val="008402DB"/>
    <w:rsid w:val="0084539E"/>
    <w:rsid w:val="00845F11"/>
    <w:rsid w:val="00846067"/>
    <w:rsid w:val="00856ADC"/>
    <w:rsid w:val="00871989"/>
    <w:rsid w:val="008742A0"/>
    <w:rsid w:val="008773AD"/>
    <w:rsid w:val="008777ED"/>
    <w:rsid w:val="00877817"/>
    <w:rsid w:val="00886968"/>
    <w:rsid w:val="008A209C"/>
    <w:rsid w:val="008B0511"/>
    <w:rsid w:val="008B6E07"/>
    <w:rsid w:val="008C211C"/>
    <w:rsid w:val="008C7613"/>
    <w:rsid w:val="008D2BD5"/>
    <w:rsid w:val="008D5E06"/>
    <w:rsid w:val="008D5EB4"/>
    <w:rsid w:val="008D6447"/>
    <w:rsid w:val="008E4A2E"/>
    <w:rsid w:val="008F1A0A"/>
    <w:rsid w:val="008F2E9B"/>
    <w:rsid w:val="008F51C8"/>
    <w:rsid w:val="00904899"/>
    <w:rsid w:val="009113D6"/>
    <w:rsid w:val="009160F0"/>
    <w:rsid w:val="00923D1F"/>
    <w:rsid w:val="00931AA3"/>
    <w:rsid w:val="00941F2C"/>
    <w:rsid w:val="0094525E"/>
    <w:rsid w:val="0094627C"/>
    <w:rsid w:val="009500F7"/>
    <w:rsid w:val="00960F44"/>
    <w:rsid w:val="00961C22"/>
    <w:rsid w:val="00962A59"/>
    <w:rsid w:val="00964DB0"/>
    <w:rsid w:val="0097456E"/>
    <w:rsid w:val="00976757"/>
    <w:rsid w:val="00984A03"/>
    <w:rsid w:val="009940AE"/>
    <w:rsid w:val="00995D59"/>
    <w:rsid w:val="009A3297"/>
    <w:rsid w:val="009B22FA"/>
    <w:rsid w:val="009D7FD9"/>
    <w:rsid w:val="009E3DC5"/>
    <w:rsid w:val="009F01B7"/>
    <w:rsid w:val="009F42E1"/>
    <w:rsid w:val="00A01C06"/>
    <w:rsid w:val="00A1035E"/>
    <w:rsid w:val="00A22B19"/>
    <w:rsid w:val="00A26965"/>
    <w:rsid w:val="00A37327"/>
    <w:rsid w:val="00A43C6B"/>
    <w:rsid w:val="00A45473"/>
    <w:rsid w:val="00A454E8"/>
    <w:rsid w:val="00A5559B"/>
    <w:rsid w:val="00A855D9"/>
    <w:rsid w:val="00A85BE4"/>
    <w:rsid w:val="00A85F13"/>
    <w:rsid w:val="00AA394E"/>
    <w:rsid w:val="00AA51F3"/>
    <w:rsid w:val="00AB4037"/>
    <w:rsid w:val="00AC1745"/>
    <w:rsid w:val="00AC233B"/>
    <w:rsid w:val="00AC454D"/>
    <w:rsid w:val="00AD616F"/>
    <w:rsid w:val="00AE3117"/>
    <w:rsid w:val="00AE7404"/>
    <w:rsid w:val="00AF0D04"/>
    <w:rsid w:val="00B073A0"/>
    <w:rsid w:val="00B221B3"/>
    <w:rsid w:val="00B25E45"/>
    <w:rsid w:val="00B262D0"/>
    <w:rsid w:val="00B65C35"/>
    <w:rsid w:val="00B6718D"/>
    <w:rsid w:val="00B710EA"/>
    <w:rsid w:val="00B76D02"/>
    <w:rsid w:val="00B87A3C"/>
    <w:rsid w:val="00B92D3D"/>
    <w:rsid w:val="00BA111F"/>
    <w:rsid w:val="00BA1EB4"/>
    <w:rsid w:val="00BA43E0"/>
    <w:rsid w:val="00BB1E72"/>
    <w:rsid w:val="00BB2626"/>
    <w:rsid w:val="00BC5963"/>
    <w:rsid w:val="00BE2B8F"/>
    <w:rsid w:val="00BF1B03"/>
    <w:rsid w:val="00BF3CE2"/>
    <w:rsid w:val="00BF75B5"/>
    <w:rsid w:val="00C00FF6"/>
    <w:rsid w:val="00C0758C"/>
    <w:rsid w:val="00C10A24"/>
    <w:rsid w:val="00C144EE"/>
    <w:rsid w:val="00C3317E"/>
    <w:rsid w:val="00C362A2"/>
    <w:rsid w:val="00C5614D"/>
    <w:rsid w:val="00C751C0"/>
    <w:rsid w:val="00C76C48"/>
    <w:rsid w:val="00C826C8"/>
    <w:rsid w:val="00C84ECD"/>
    <w:rsid w:val="00C87247"/>
    <w:rsid w:val="00C92E36"/>
    <w:rsid w:val="00C9428D"/>
    <w:rsid w:val="00CB7E1A"/>
    <w:rsid w:val="00CD1C40"/>
    <w:rsid w:val="00CD23D4"/>
    <w:rsid w:val="00CD427B"/>
    <w:rsid w:val="00CD6655"/>
    <w:rsid w:val="00CD75C4"/>
    <w:rsid w:val="00CE702F"/>
    <w:rsid w:val="00CF1401"/>
    <w:rsid w:val="00CF2EF5"/>
    <w:rsid w:val="00CF3C3A"/>
    <w:rsid w:val="00CF4198"/>
    <w:rsid w:val="00D0285E"/>
    <w:rsid w:val="00D02961"/>
    <w:rsid w:val="00D05908"/>
    <w:rsid w:val="00D17B9F"/>
    <w:rsid w:val="00D2313B"/>
    <w:rsid w:val="00D45754"/>
    <w:rsid w:val="00D57A87"/>
    <w:rsid w:val="00D62C3A"/>
    <w:rsid w:val="00D6365D"/>
    <w:rsid w:val="00D654C7"/>
    <w:rsid w:val="00D66AE0"/>
    <w:rsid w:val="00D75994"/>
    <w:rsid w:val="00D809F7"/>
    <w:rsid w:val="00D8346B"/>
    <w:rsid w:val="00D8559C"/>
    <w:rsid w:val="00D86684"/>
    <w:rsid w:val="00D87E0D"/>
    <w:rsid w:val="00DA34F8"/>
    <w:rsid w:val="00DA5D98"/>
    <w:rsid w:val="00DA69CB"/>
    <w:rsid w:val="00DB42F5"/>
    <w:rsid w:val="00DB66A1"/>
    <w:rsid w:val="00DB6732"/>
    <w:rsid w:val="00DC4D5F"/>
    <w:rsid w:val="00DE0663"/>
    <w:rsid w:val="00DE0F8A"/>
    <w:rsid w:val="00DE7F2B"/>
    <w:rsid w:val="00DF3AD2"/>
    <w:rsid w:val="00DF43D4"/>
    <w:rsid w:val="00DF67EF"/>
    <w:rsid w:val="00E01936"/>
    <w:rsid w:val="00E05BBB"/>
    <w:rsid w:val="00E060EB"/>
    <w:rsid w:val="00E06CA9"/>
    <w:rsid w:val="00E155BD"/>
    <w:rsid w:val="00E20A5D"/>
    <w:rsid w:val="00E364B1"/>
    <w:rsid w:val="00E41944"/>
    <w:rsid w:val="00E44AA6"/>
    <w:rsid w:val="00E44C7E"/>
    <w:rsid w:val="00E6372E"/>
    <w:rsid w:val="00E70C70"/>
    <w:rsid w:val="00E70D1F"/>
    <w:rsid w:val="00EA08FD"/>
    <w:rsid w:val="00EC134D"/>
    <w:rsid w:val="00EC7988"/>
    <w:rsid w:val="00ED14CA"/>
    <w:rsid w:val="00ED3BE3"/>
    <w:rsid w:val="00ED6E5E"/>
    <w:rsid w:val="00F0012B"/>
    <w:rsid w:val="00F019FA"/>
    <w:rsid w:val="00F043F5"/>
    <w:rsid w:val="00F06AE2"/>
    <w:rsid w:val="00F1155C"/>
    <w:rsid w:val="00F126EA"/>
    <w:rsid w:val="00F34DDD"/>
    <w:rsid w:val="00F43518"/>
    <w:rsid w:val="00F439BD"/>
    <w:rsid w:val="00F45012"/>
    <w:rsid w:val="00F56576"/>
    <w:rsid w:val="00F67418"/>
    <w:rsid w:val="00F702C1"/>
    <w:rsid w:val="00F86E95"/>
    <w:rsid w:val="00F90A4C"/>
    <w:rsid w:val="00F9436F"/>
    <w:rsid w:val="00F962F6"/>
    <w:rsid w:val="00FA2A49"/>
    <w:rsid w:val="00FA32FC"/>
    <w:rsid w:val="00FA52C2"/>
    <w:rsid w:val="00FC4294"/>
    <w:rsid w:val="00FC4D63"/>
    <w:rsid w:val="00FC743C"/>
    <w:rsid w:val="00FC7A88"/>
    <w:rsid w:val="00FD13C3"/>
    <w:rsid w:val="00FD1D8E"/>
    <w:rsid w:val="00FE00B7"/>
    <w:rsid w:val="00FE0B7D"/>
    <w:rsid w:val="00FF4CE5"/>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B372"/>
  <w15:chartTrackingRefBased/>
  <w15:docId w15:val="{7D11204E-C012-45F0-B827-DC10C680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4D"/>
  </w:style>
  <w:style w:type="paragraph" w:styleId="Heading1">
    <w:name w:val="heading 1"/>
    <w:basedOn w:val="Normal"/>
    <w:next w:val="Normal"/>
    <w:link w:val="Heading1Char"/>
    <w:uiPriority w:val="9"/>
    <w:qFormat/>
    <w:rsid w:val="002C754D"/>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C754D"/>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C754D"/>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2C754D"/>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2C754D"/>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2C754D"/>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2C754D"/>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2C754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C754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54D"/>
    <w:rPr>
      <w:caps/>
      <w:color w:val="FFFFFF" w:themeColor="background1"/>
      <w:spacing w:val="15"/>
      <w:sz w:val="22"/>
      <w:szCs w:val="22"/>
      <w:shd w:val="clear" w:color="auto" w:fill="3494BA" w:themeFill="accent1"/>
    </w:rPr>
  </w:style>
  <w:style w:type="paragraph" w:styleId="Header">
    <w:name w:val="header"/>
    <w:basedOn w:val="Normal"/>
    <w:link w:val="HeaderChar"/>
    <w:uiPriority w:val="99"/>
    <w:unhideWhenUsed/>
    <w:rsid w:val="00923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1F"/>
    <w:rPr>
      <w:rFonts w:ascii="Univers Condensed" w:hAnsi="Univers Condensed"/>
      <w:lang w:val="en-GB"/>
    </w:rPr>
  </w:style>
  <w:style w:type="paragraph" w:styleId="Footer">
    <w:name w:val="footer"/>
    <w:basedOn w:val="Normal"/>
    <w:link w:val="FooterChar"/>
    <w:uiPriority w:val="99"/>
    <w:unhideWhenUsed/>
    <w:rsid w:val="00923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D1F"/>
    <w:rPr>
      <w:rFonts w:ascii="Univers Condensed" w:hAnsi="Univers Condensed"/>
      <w:lang w:val="en-GB"/>
    </w:rPr>
  </w:style>
  <w:style w:type="character" w:styleId="IntenseEmphasis">
    <w:name w:val="Intense Emphasis"/>
    <w:uiPriority w:val="21"/>
    <w:qFormat/>
    <w:rsid w:val="002C754D"/>
    <w:rPr>
      <w:b/>
      <w:bCs/>
      <w:caps/>
      <w:color w:val="1A495C" w:themeColor="accent1" w:themeShade="7F"/>
      <w:spacing w:val="10"/>
    </w:rPr>
  </w:style>
  <w:style w:type="paragraph" w:styleId="ListParagraph">
    <w:name w:val="List Paragraph"/>
    <w:basedOn w:val="Normal"/>
    <w:uiPriority w:val="34"/>
    <w:qFormat/>
    <w:rsid w:val="00923D1F"/>
    <w:pPr>
      <w:ind w:left="720"/>
      <w:contextualSpacing/>
    </w:pPr>
  </w:style>
  <w:style w:type="paragraph" w:customStyle="1" w:styleId="Default">
    <w:name w:val="Default"/>
    <w:rsid w:val="00923D1F"/>
    <w:pPr>
      <w:autoSpaceDE w:val="0"/>
      <w:autoSpaceDN w:val="0"/>
      <w:adjustRightInd w:val="0"/>
      <w:spacing w:after="0" w:line="240" w:lineRule="auto"/>
    </w:pPr>
    <w:rPr>
      <w:rFonts w:ascii="Calibri" w:hAnsi="Calibri" w:cs="Calibri"/>
      <w:color w:val="000000"/>
      <w:sz w:val="24"/>
      <w:szCs w:val="24"/>
      <w:lang w:val="en-GB"/>
    </w:rPr>
  </w:style>
  <w:style w:type="paragraph" w:styleId="NoSpacing">
    <w:name w:val="No Spacing"/>
    <w:link w:val="NoSpacingChar"/>
    <w:uiPriority w:val="1"/>
    <w:qFormat/>
    <w:rsid w:val="002C754D"/>
    <w:pPr>
      <w:spacing w:after="0" w:line="240" w:lineRule="auto"/>
    </w:pPr>
  </w:style>
  <w:style w:type="character" w:customStyle="1" w:styleId="NoSpacingChar">
    <w:name w:val="No Spacing Char"/>
    <w:basedOn w:val="DefaultParagraphFont"/>
    <w:link w:val="NoSpacing"/>
    <w:uiPriority w:val="1"/>
    <w:rsid w:val="00923D1F"/>
  </w:style>
  <w:style w:type="character" w:styleId="Hyperlink">
    <w:name w:val="Hyperlink"/>
    <w:basedOn w:val="DefaultParagraphFont"/>
    <w:uiPriority w:val="99"/>
    <w:unhideWhenUsed/>
    <w:rsid w:val="00923D1F"/>
    <w:rPr>
      <w:color w:val="6B9F25" w:themeColor="hyperlink"/>
      <w:u w:val="single"/>
    </w:rPr>
  </w:style>
  <w:style w:type="paragraph" w:styleId="TOCHeading">
    <w:name w:val="TOC Heading"/>
    <w:basedOn w:val="Heading1"/>
    <w:next w:val="Normal"/>
    <w:uiPriority w:val="39"/>
    <w:unhideWhenUsed/>
    <w:qFormat/>
    <w:rsid w:val="002C754D"/>
    <w:pPr>
      <w:outlineLvl w:val="9"/>
    </w:pPr>
  </w:style>
  <w:style w:type="paragraph" w:styleId="TOC1">
    <w:name w:val="toc 1"/>
    <w:basedOn w:val="Normal"/>
    <w:next w:val="Normal"/>
    <w:autoRedefine/>
    <w:uiPriority w:val="39"/>
    <w:unhideWhenUsed/>
    <w:rsid w:val="00923D1F"/>
    <w:pPr>
      <w:spacing w:after="100"/>
    </w:pPr>
  </w:style>
  <w:style w:type="character" w:styleId="Emphasis">
    <w:name w:val="Emphasis"/>
    <w:uiPriority w:val="20"/>
    <w:qFormat/>
    <w:rsid w:val="002C754D"/>
    <w:rPr>
      <w:caps/>
      <w:color w:val="1A495C" w:themeColor="accent1" w:themeShade="7F"/>
      <w:spacing w:val="5"/>
    </w:rPr>
  </w:style>
  <w:style w:type="table" w:styleId="TableGrid">
    <w:name w:val="Table Grid"/>
    <w:basedOn w:val="TableNormal"/>
    <w:uiPriority w:val="39"/>
    <w:rsid w:val="00FE0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2B19"/>
    <w:rPr>
      <w:sz w:val="16"/>
      <w:szCs w:val="16"/>
    </w:rPr>
  </w:style>
  <w:style w:type="paragraph" w:styleId="CommentText">
    <w:name w:val="annotation text"/>
    <w:basedOn w:val="Normal"/>
    <w:link w:val="CommentTextChar"/>
    <w:uiPriority w:val="99"/>
    <w:semiHidden/>
    <w:unhideWhenUsed/>
    <w:rsid w:val="00A22B19"/>
    <w:pPr>
      <w:spacing w:line="240" w:lineRule="auto"/>
    </w:pPr>
  </w:style>
  <w:style w:type="character" w:customStyle="1" w:styleId="CommentTextChar">
    <w:name w:val="Comment Text Char"/>
    <w:basedOn w:val="DefaultParagraphFont"/>
    <w:link w:val="CommentText"/>
    <w:uiPriority w:val="99"/>
    <w:semiHidden/>
    <w:rsid w:val="00A22B19"/>
    <w:rPr>
      <w:rFonts w:ascii="Univers Condensed" w:hAnsi="Univers Condensed"/>
      <w:sz w:val="20"/>
      <w:szCs w:val="20"/>
      <w:lang w:val="en-GB"/>
    </w:rPr>
  </w:style>
  <w:style w:type="paragraph" w:styleId="CommentSubject">
    <w:name w:val="annotation subject"/>
    <w:basedOn w:val="CommentText"/>
    <w:next w:val="CommentText"/>
    <w:link w:val="CommentSubjectChar"/>
    <w:uiPriority w:val="99"/>
    <w:semiHidden/>
    <w:unhideWhenUsed/>
    <w:rsid w:val="00A22B19"/>
    <w:rPr>
      <w:b/>
      <w:bCs/>
    </w:rPr>
  </w:style>
  <w:style w:type="character" w:customStyle="1" w:styleId="CommentSubjectChar">
    <w:name w:val="Comment Subject Char"/>
    <w:basedOn w:val="CommentTextChar"/>
    <w:link w:val="CommentSubject"/>
    <w:uiPriority w:val="99"/>
    <w:semiHidden/>
    <w:rsid w:val="00A22B19"/>
    <w:rPr>
      <w:rFonts w:ascii="Univers Condensed" w:hAnsi="Univers Condensed"/>
      <w:b/>
      <w:bCs/>
      <w:sz w:val="20"/>
      <w:szCs w:val="20"/>
      <w:lang w:val="en-GB"/>
    </w:rPr>
  </w:style>
  <w:style w:type="paragraph" w:styleId="BalloonText">
    <w:name w:val="Balloon Text"/>
    <w:basedOn w:val="Normal"/>
    <w:link w:val="BalloonTextChar"/>
    <w:uiPriority w:val="99"/>
    <w:semiHidden/>
    <w:unhideWhenUsed/>
    <w:rsid w:val="00A22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B19"/>
    <w:rPr>
      <w:rFonts w:ascii="Segoe UI" w:hAnsi="Segoe UI" w:cs="Segoe UI"/>
      <w:sz w:val="18"/>
      <w:szCs w:val="18"/>
      <w:lang w:val="en-GB"/>
    </w:rPr>
  </w:style>
  <w:style w:type="character" w:customStyle="1" w:styleId="Heading2Char">
    <w:name w:val="Heading 2 Char"/>
    <w:basedOn w:val="DefaultParagraphFont"/>
    <w:link w:val="Heading2"/>
    <w:uiPriority w:val="9"/>
    <w:semiHidden/>
    <w:rsid w:val="002C754D"/>
    <w:rPr>
      <w:caps/>
      <w:spacing w:val="15"/>
      <w:shd w:val="clear" w:color="auto" w:fill="D4EAF3" w:themeFill="accent1" w:themeFillTint="33"/>
    </w:rPr>
  </w:style>
  <w:style w:type="character" w:customStyle="1" w:styleId="Heading3Char">
    <w:name w:val="Heading 3 Char"/>
    <w:basedOn w:val="DefaultParagraphFont"/>
    <w:link w:val="Heading3"/>
    <w:uiPriority w:val="9"/>
    <w:semiHidden/>
    <w:rsid w:val="002C754D"/>
    <w:rPr>
      <w:caps/>
      <w:color w:val="1A495C" w:themeColor="accent1" w:themeShade="7F"/>
      <w:spacing w:val="15"/>
    </w:rPr>
  </w:style>
  <w:style w:type="character" w:customStyle="1" w:styleId="Heading4Char">
    <w:name w:val="Heading 4 Char"/>
    <w:basedOn w:val="DefaultParagraphFont"/>
    <w:link w:val="Heading4"/>
    <w:uiPriority w:val="9"/>
    <w:semiHidden/>
    <w:rsid w:val="002C754D"/>
    <w:rPr>
      <w:caps/>
      <w:color w:val="276E8B" w:themeColor="accent1" w:themeShade="BF"/>
      <w:spacing w:val="10"/>
    </w:rPr>
  </w:style>
  <w:style w:type="character" w:customStyle="1" w:styleId="Heading5Char">
    <w:name w:val="Heading 5 Char"/>
    <w:basedOn w:val="DefaultParagraphFont"/>
    <w:link w:val="Heading5"/>
    <w:uiPriority w:val="9"/>
    <w:semiHidden/>
    <w:rsid w:val="002C754D"/>
    <w:rPr>
      <w:caps/>
      <w:color w:val="276E8B" w:themeColor="accent1" w:themeShade="BF"/>
      <w:spacing w:val="10"/>
    </w:rPr>
  </w:style>
  <w:style w:type="character" w:customStyle="1" w:styleId="Heading6Char">
    <w:name w:val="Heading 6 Char"/>
    <w:basedOn w:val="DefaultParagraphFont"/>
    <w:link w:val="Heading6"/>
    <w:uiPriority w:val="9"/>
    <w:semiHidden/>
    <w:rsid w:val="002C754D"/>
    <w:rPr>
      <w:caps/>
      <w:color w:val="276E8B" w:themeColor="accent1" w:themeShade="BF"/>
      <w:spacing w:val="10"/>
    </w:rPr>
  </w:style>
  <w:style w:type="character" w:customStyle="1" w:styleId="Heading7Char">
    <w:name w:val="Heading 7 Char"/>
    <w:basedOn w:val="DefaultParagraphFont"/>
    <w:link w:val="Heading7"/>
    <w:uiPriority w:val="9"/>
    <w:semiHidden/>
    <w:rsid w:val="002C754D"/>
    <w:rPr>
      <w:caps/>
      <w:color w:val="276E8B" w:themeColor="accent1" w:themeShade="BF"/>
      <w:spacing w:val="10"/>
    </w:rPr>
  </w:style>
  <w:style w:type="character" w:customStyle="1" w:styleId="Heading8Char">
    <w:name w:val="Heading 8 Char"/>
    <w:basedOn w:val="DefaultParagraphFont"/>
    <w:link w:val="Heading8"/>
    <w:uiPriority w:val="9"/>
    <w:semiHidden/>
    <w:rsid w:val="002C754D"/>
    <w:rPr>
      <w:caps/>
      <w:spacing w:val="10"/>
      <w:sz w:val="18"/>
      <w:szCs w:val="18"/>
    </w:rPr>
  </w:style>
  <w:style w:type="character" w:customStyle="1" w:styleId="Heading9Char">
    <w:name w:val="Heading 9 Char"/>
    <w:basedOn w:val="DefaultParagraphFont"/>
    <w:link w:val="Heading9"/>
    <w:uiPriority w:val="9"/>
    <w:semiHidden/>
    <w:rsid w:val="002C754D"/>
    <w:rPr>
      <w:i/>
      <w:iCs/>
      <w:caps/>
      <w:spacing w:val="10"/>
      <w:sz w:val="18"/>
      <w:szCs w:val="18"/>
    </w:rPr>
  </w:style>
  <w:style w:type="paragraph" w:styleId="Caption">
    <w:name w:val="caption"/>
    <w:basedOn w:val="Normal"/>
    <w:next w:val="Normal"/>
    <w:uiPriority w:val="35"/>
    <w:semiHidden/>
    <w:unhideWhenUsed/>
    <w:qFormat/>
    <w:rsid w:val="002C754D"/>
    <w:rPr>
      <w:b/>
      <w:bCs/>
      <w:color w:val="276E8B" w:themeColor="accent1" w:themeShade="BF"/>
      <w:sz w:val="16"/>
      <w:szCs w:val="16"/>
    </w:rPr>
  </w:style>
  <w:style w:type="paragraph" w:styleId="Title">
    <w:name w:val="Title"/>
    <w:basedOn w:val="Normal"/>
    <w:next w:val="Normal"/>
    <w:link w:val="TitleChar"/>
    <w:uiPriority w:val="10"/>
    <w:qFormat/>
    <w:rsid w:val="002C754D"/>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2C754D"/>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2C754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C754D"/>
    <w:rPr>
      <w:caps/>
      <w:color w:val="595959" w:themeColor="text1" w:themeTint="A6"/>
      <w:spacing w:val="10"/>
      <w:sz w:val="21"/>
      <w:szCs w:val="21"/>
    </w:rPr>
  </w:style>
  <w:style w:type="character" w:styleId="Strong">
    <w:name w:val="Strong"/>
    <w:uiPriority w:val="22"/>
    <w:qFormat/>
    <w:rsid w:val="002C754D"/>
    <w:rPr>
      <w:b/>
      <w:bCs/>
    </w:rPr>
  </w:style>
  <w:style w:type="paragraph" w:styleId="Quote">
    <w:name w:val="Quote"/>
    <w:basedOn w:val="Normal"/>
    <w:next w:val="Normal"/>
    <w:link w:val="QuoteChar"/>
    <w:uiPriority w:val="29"/>
    <w:qFormat/>
    <w:rsid w:val="002C754D"/>
    <w:rPr>
      <w:i/>
      <w:iCs/>
      <w:sz w:val="24"/>
      <w:szCs w:val="24"/>
    </w:rPr>
  </w:style>
  <w:style w:type="character" w:customStyle="1" w:styleId="QuoteChar">
    <w:name w:val="Quote Char"/>
    <w:basedOn w:val="DefaultParagraphFont"/>
    <w:link w:val="Quote"/>
    <w:uiPriority w:val="29"/>
    <w:rsid w:val="002C754D"/>
    <w:rPr>
      <w:i/>
      <w:iCs/>
      <w:sz w:val="24"/>
      <w:szCs w:val="24"/>
    </w:rPr>
  </w:style>
  <w:style w:type="paragraph" w:styleId="IntenseQuote">
    <w:name w:val="Intense Quote"/>
    <w:basedOn w:val="Normal"/>
    <w:next w:val="Normal"/>
    <w:link w:val="IntenseQuoteChar"/>
    <w:uiPriority w:val="30"/>
    <w:qFormat/>
    <w:rsid w:val="002C754D"/>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2C754D"/>
    <w:rPr>
      <w:color w:val="3494BA" w:themeColor="accent1"/>
      <w:sz w:val="24"/>
      <w:szCs w:val="24"/>
    </w:rPr>
  </w:style>
  <w:style w:type="character" w:styleId="SubtleEmphasis">
    <w:name w:val="Subtle Emphasis"/>
    <w:uiPriority w:val="19"/>
    <w:qFormat/>
    <w:rsid w:val="002C754D"/>
    <w:rPr>
      <w:i/>
      <w:iCs/>
      <w:color w:val="1A495C" w:themeColor="accent1" w:themeShade="7F"/>
    </w:rPr>
  </w:style>
  <w:style w:type="character" w:styleId="SubtleReference">
    <w:name w:val="Subtle Reference"/>
    <w:uiPriority w:val="31"/>
    <w:qFormat/>
    <w:rsid w:val="002C754D"/>
    <w:rPr>
      <w:b/>
      <w:bCs/>
      <w:color w:val="3494BA" w:themeColor="accent1"/>
    </w:rPr>
  </w:style>
  <w:style w:type="character" w:styleId="IntenseReference">
    <w:name w:val="Intense Reference"/>
    <w:uiPriority w:val="32"/>
    <w:qFormat/>
    <w:rsid w:val="002C754D"/>
    <w:rPr>
      <w:b/>
      <w:bCs/>
      <w:i/>
      <w:iCs/>
      <w:caps/>
      <w:color w:val="3494BA" w:themeColor="accent1"/>
    </w:rPr>
  </w:style>
  <w:style w:type="character" w:styleId="BookTitle">
    <w:name w:val="Book Title"/>
    <w:uiPriority w:val="33"/>
    <w:qFormat/>
    <w:rsid w:val="002C754D"/>
    <w:rPr>
      <w:b/>
      <w:bCs/>
      <w:i/>
      <w:iCs/>
      <w:spacing w:val="0"/>
    </w:rPr>
  </w:style>
  <w:style w:type="character" w:customStyle="1" w:styleId="UnresolvedMention1">
    <w:name w:val="Unresolved Mention1"/>
    <w:basedOn w:val="DefaultParagraphFont"/>
    <w:uiPriority w:val="99"/>
    <w:semiHidden/>
    <w:unhideWhenUsed/>
    <w:rsid w:val="00C84ECD"/>
    <w:rPr>
      <w:color w:val="605E5C"/>
      <w:shd w:val="clear" w:color="auto" w:fill="E1DFDD"/>
    </w:rPr>
  </w:style>
  <w:style w:type="paragraph" w:styleId="Revision">
    <w:name w:val="Revision"/>
    <w:hidden/>
    <w:uiPriority w:val="99"/>
    <w:semiHidden/>
    <w:rsid w:val="006A23D5"/>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5878">
      <w:bodyDiv w:val="1"/>
      <w:marLeft w:val="0"/>
      <w:marRight w:val="0"/>
      <w:marTop w:val="0"/>
      <w:marBottom w:val="0"/>
      <w:divBdr>
        <w:top w:val="none" w:sz="0" w:space="0" w:color="auto"/>
        <w:left w:val="none" w:sz="0" w:space="0" w:color="auto"/>
        <w:bottom w:val="none" w:sz="0" w:space="0" w:color="auto"/>
        <w:right w:val="none" w:sz="0" w:space="0" w:color="auto"/>
      </w:divBdr>
    </w:div>
    <w:div w:id="320307088">
      <w:bodyDiv w:val="1"/>
      <w:marLeft w:val="0"/>
      <w:marRight w:val="0"/>
      <w:marTop w:val="0"/>
      <w:marBottom w:val="0"/>
      <w:divBdr>
        <w:top w:val="none" w:sz="0" w:space="0" w:color="auto"/>
        <w:left w:val="none" w:sz="0" w:space="0" w:color="auto"/>
        <w:bottom w:val="none" w:sz="0" w:space="0" w:color="auto"/>
        <w:right w:val="none" w:sz="0" w:space="0" w:color="auto"/>
      </w:divBdr>
      <w:divsChild>
        <w:div w:id="1801610244">
          <w:marLeft w:val="0"/>
          <w:marRight w:val="0"/>
          <w:marTop w:val="0"/>
          <w:marBottom w:val="0"/>
          <w:divBdr>
            <w:top w:val="none" w:sz="0" w:space="0" w:color="auto"/>
            <w:left w:val="none" w:sz="0" w:space="0" w:color="auto"/>
            <w:bottom w:val="none" w:sz="0" w:space="0" w:color="auto"/>
            <w:right w:val="none" w:sz="0" w:space="0" w:color="auto"/>
          </w:divBdr>
        </w:div>
      </w:divsChild>
    </w:div>
    <w:div w:id="599918620">
      <w:bodyDiv w:val="1"/>
      <w:marLeft w:val="0"/>
      <w:marRight w:val="0"/>
      <w:marTop w:val="0"/>
      <w:marBottom w:val="0"/>
      <w:divBdr>
        <w:top w:val="none" w:sz="0" w:space="0" w:color="auto"/>
        <w:left w:val="none" w:sz="0" w:space="0" w:color="auto"/>
        <w:bottom w:val="none" w:sz="0" w:space="0" w:color="auto"/>
        <w:right w:val="none" w:sz="0" w:space="0" w:color="auto"/>
      </w:divBdr>
    </w:div>
    <w:div w:id="800146815">
      <w:bodyDiv w:val="1"/>
      <w:marLeft w:val="0"/>
      <w:marRight w:val="0"/>
      <w:marTop w:val="0"/>
      <w:marBottom w:val="0"/>
      <w:divBdr>
        <w:top w:val="none" w:sz="0" w:space="0" w:color="auto"/>
        <w:left w:val="none" w:sz="0" w:space="0" w:color="auto"/>
        <w:bottom w:val="none" w:sz="0" w:space="0" w:color="auto"/>
        <w:right w:val="none" w:sz="0" w:space="0" w:color="auto"/>
      </w:divBdr>
    </w:div>
    <w:div w:id="832258052">
      <w:bodyDiv w:val="1"/>
      <w:marLeft w:val="0"/>
      <w:marRight w:val="0"/>
      <w:marTop w:val="0"/>
      <w:marBottom w:val="0"/>
      <w:divBdr>
        <w:top w:val="none" w:sz="0" w:space="0" w:color="auto"/>
        <w:left w:val="none" w:sz="0" w:space="0" w:color="auto"/>
        <w:bottom w:val="none" w:sz="0" w:space="0" w:color="auto"/>
        <w:right w:val="none" w:sz="0" w:space="0" w:color="auto"/>
      </w:divBdr>
    </w:div>
    <w:div w:id="962999977">
      <w:bodyDiv w:val="1"/>
      <w:marLeft w:val="0"/>
      <w:marRight w:val="0"/>
      <w:marTop w:val="0"/>
      <w:marBottom w:val="0"/>
      <w:divBdr>
        <w:top w:val="none" w:sz="0" w:space="0" w:color="auto"/>
        <w:left w:val="none" w:sz="0" w:space="0" w:color="auto"/>
        <w:bottom w:val="none" w:sz="0" w:space="0" w:color="auto"/>
        <w:right w:val="none" w:sz="0" w:space="0" w:color="auto"/>
      </w:divBdr>
    </w:div>
    <w:div w:id="1019160082">
      <w:bodyDiv w:val="1"/>
      <w:marLeft w:val="0"/>
      <w:marRight w:val="0"/>
      <w:marTop w:val="0"/>
      <w:marBottom w:val="0"/>
      <w:divBdr>
        <w:top w:val="none" w:sz="0" w:space="0" w:color="auto"/>
        <w:left w:val="none" w:sz="0" w:space="0" w:color="auto"/>
        <w:bottom w:val="none" w:sz="0" w:space="0" w:color="auto"/>
        <w:right w:val="none" w:sz="0" w:space="0" w:color="auto"/>
      </w:divBdr>
    </w:div>
    <w:div w:id="1259407042">
      <w:bodyDiv w:val="1"/>
      <w:marLeft w:val="0"/>
      <w:marRight w:val="0"/>
      <w:marTop w:val="0"/>
      <w:marBottom w:val="0"/>
      <w:divBdr>
        <w:top w:val="none" w:sz="0" w:space="0" w:color="auto"/>
        <w:left w:val="none" w:sz="0" w:space="0" w:color="auto"/>
        <w:bottom w:val="none" w:sz="0" w:space="0" w:color="auto"/>
        <w:right w:val="none" w:sz="0" w:space="0" w:color="auto"/>
      </w:divBdr>
    </w:div>
    <w:div w:id="1466587369">
      <w:bodyDiv w:val="1"/>
      <w:marLeft w:val="0"/>
      <w:marRight w:val="0"/>
      <w:marTop w:val="0"/>
      <w:marBottom w:val="0"/>
      <w:divBdr>
        <w:top w:val="none" w:sz="0" w:space="0" w:color="auto"/>
        <w:left w:val="none" w:sz="0" w:space="0" w:color="auto"/>
        <w:bottom w:val="none" w:sz="0" w:space="0" w:color="auto"/>
        <w:right w:val="none" w:sz="0" w:space="0" w:color="auto"/>
      </w:divBdr>
    </w:div>
    <w:div w:id="2016758129">
      <w:bodyDiv w:val="1"/>
      <w:marLeft w:val="0"/>
      <w:marRight w:val="0"/>
      <w:marTop w:val="0"/>
      <w:marBottom w:val="0"/>
      <w:divBdr>
        <w:top w:val="none" w:sz="0" w:space="0" w:color="auto"/>
        <w:left w:val="none" w:sz="0" w:space="0" w:color="auto"/>
        <w:bottom w:val="none" w:sz="0" w:space="0" w:color="auto"/>
        <w:right w:val="none" w:sz="0" w:space="0" w:color="auto"/>
      </w:divBdr>
    </w:div>
    <w:div w:id="21399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bichelashvili@wwfcaucasu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curement@wwfcaucasus.org" TargetMode="External"/><Relationship Id="rId4" Type="http://schemas.openxmlformats.org/officeDocument/2006/relationships/styles" Target="styles.xml"/><Relationship Id="rId9" Type="http://schemas.openxmlformats.org/officeDocument/2006/relationships/hyperlink" Target="http://jobs.ge/client/ww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ABC3E0-541F-4E1D-9CAD-28D1E6D8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1584</Words>
  <Characters>9032</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მზის ენერგიაზე მომუშავე წყლის სატუმბი სისტემის მოწყობა</vt:lpstr>
      <vt:lpstr>მზის ენერგიაზე მომუშავე წყლის სატუმბი სისტემის მოწყობა ტენდერი წყლის ავზის მოწყო</vt:lpstr>
      <vt:lpstr>შესავალი</vt:lpstr>
      <vt:lpstr>ზოგადი პირობები</vt:lpstr>
      <vt:lpstr>სატენდერო წინადადების წარდგენა</vt:lpstr>
      <vt:lpstr>კომუნიკაცია და ინფორმაციის მოთხოვნა</vt:lpstr>
      <vt:lpstr>სატენდერო წინადადების ფორმატი</vt:lpstr>
      <vt:lpstr>მომსახურების ზოგადი აღწერა</vt:lpstr>
      <vt:lpstr>ქვეკონტრაქტორი</vt:lpstr>
      <vt:lpstr>საგარანტიო პირობები</vt:lpstr>
      <vt:lpstr>შეფასების პროცესი </vt:lpstr>
      <vt:lpstr>დამატება ცვლილება</vt:lpstr>
      <vt:lpstr>დოკუმენტაცია და კონფიდენციალურობა</vt:lpstr>
      <vt:lpstr>დამატებითი მოთხოვნები</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მზის ენერგიაზე მომუშავე წყლის სატუმბი სისტემის მოწყობა</dc:title>
  <dc:subject/>
  <dc:creator>Diana Bichelashvili</dc:creator>
  <cp:keywords/>
  <dc:description/>
  <cp:lastModifiedBy>Diana Bichelashvili</cp:lastModifiedBy>
  <cp:revision>4</cp:revision>
  <dcterms:created xsi:type="dcterms:W3CDTF">2023-07-21T05:40:00Z</dcterms:created>
  <dcterms:modified xsi:type="dcterms:W3CDTF">2023-08-08T08:23:00Z</dcterms:modified>
</cp:coreProperties>
</file>