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vanish/>
          <w:highlight w:val="yellow"/>
        </w:rPr>
        <w:id w:val="84194560"/>
        <w:docPartObj>
          <w:docPartGallery w:val="Cover Pages"/>
          <w:docPartUnique/>
        </w:docPartObj>
      </w:sdtPr>
      <w:sdtEndPr>
        <w:rPr>
          <w:rFonts w:eastAsiaTheme="minorHAnsi"/>
        </w:rPr>
      </w:sdtEndPr>
      <w:sdtContent>
        <w:p w14:paraId="62EAED48" w14:textId="10649A02" w:rsidR="00305561" w:rsidRPr="009C330E" w:rsidRDefault="00305561" w:rsidP="00A331E0">
          <w:pPr>
            <w:rPr>
              <w:rFonts w:ascii="Times New Roman" w:hAnsi="Times New Roman" w:cs="Times New Roman"/>
              <w:noProof/>
            </w:rPr>
          </w:pPr>
        </w:p>
        <w:p w14:paraId="6B11F469" w14:textId="742C336E" w:rsidR="00D47EEF" w:rsidRPr="009C330E" w:rsidRDefault="00B15748" w:rsidP="002158A2">
          <w:pPr>
            <w:rPr>
              <w:rFonts w:ascii="Times New Roman" w:hAnsi="Times New Roman" w:cs="Times New Roman"/>
            </w:rPr>
          </w:pPr>
          <w:r w:rsidRPr="009C330E">
            <w:rPr>
              <w:rFonts w:ascii="Times New Roman" w:hAnsi="Times New Roman" w:cs="Times New Roman"/>
              <w:noProof/>
            </w:rPr>
            <mc:AlternateContent>
              <mc:Choice Requires="wps">
                <w:drawing>
                  <wp:anchor distT="0" distB="0" distL="114300" distR="114300" simplePos="0" relativeHeight="25161113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1BC5720" w:rsidR="005F739D" w:rsidRPr="00C46668" w:rsidRDefault="0018719B" w:rsidP="000D1CB3">
                                <w:pPr>
                                  <w:jc w:val="center"/>
                                  <w:rPr>
                                    <w:b/>
                                    <w:color w:val="E36C0A" w:themeColor="accent6" w:themeShade="BF"/>
                                    <w:sz w:val="44"/>
                                    <w:szCs w:val="56"/>
                                  </w:rPr>
                                </w:pPr>
                                <w:r w:rsidRPr="0018719B">
                                  <w:rPr>
                                    <w:rFonts w:cs="Arial"/>
                                    <w:b/>
                                    <w:color w:val="auto"/>
                                    <w:sz w:val="40"/>
                                    <w:szCs w:val="56"/>
                                    <w:lang w:val="ka-GE"/>
                                  </w:rPr>
                                  <w:t>ტენდერი გადაზიდვისა და დამხმარე პერსონალით მომსახურების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1BC5720" w:rsidR="005F739D" w:rsidRPr="00C46668" w:rsidRDefault="0018719B" w:rsidP="000D1CB3">
                          <w:pPr>
                            <w:jc w:val="center"/>
                            <w:rPr>
                              <w:b/>
                              <w:color w:val="E36C0A" w:themeColor="accent6" w:themeShade="BF"/>
                              <w:sz w:val="44"/>
                              <w:szCs w:val="56"/>
                            </w:rPr>
                          </w:pPr>
                          <w:r w:rsidRPr="0018719B">
                            <w:rPr>
                              <w:rFonts w:cs="Arial"/>
                              <w:b/>
                              <w:color w:val="auto"/>
                              <w:sz w:val="40"/>
                              <w:szCs w:val="56"/>
                              <w:lang w:val="ka-GE"/>
                            </w:rPr>
                            <w:t>ტენდერი გადაზიდვისა და დამხმარე პერსონალით მომსახურების შესყიდვაზე</w:t>
                          </w:r>
                        </w:p>
                      </w:txbxContent>
                    </v:textbox>
                    <w10:wrap type="square" anchorx="margin" anchory="margin"/>
                  </v:shape>
                </w:pict>
              </mc:Fallback>
            </mc:AlternateContent>
          </w:r>
          <w:r w:rsidR="002E7950" w:rsidRPr="009C330E">
            <w:rPr>
              <w:rFonts w:ascii="Times New Roman" w:hAnsi="Times New Roman" w:cs="Times New Roman"/>
            </w:rPr>
            <w:br w:type="page"/>
          </w:r>
        </w:p>
      </w:sdtContent>
    </w:sdt>
    <w:p w14:paraId="231B3834" w14:textId="419BCCA8" w:rsidR="00361FEF" w:rsidRPr="009C330E" w:rsidRDefault="00361FEF" w:rsidP="00EF5A27">
      <w:pPr>
        <w:framePr w:hSpace="180" w:wrap="around" w:vAnchor="text" w:hAnchor="margin" w:y="104"/>
        <w:suppressOverlap/>
        <w:rPr>
          <w:rFonts w:ascii="Times New Roman" w:hAnsi="Times New Roman" w:cs="Times New Roman"/>
          <w:b/>
          <w:sz w:val="28"/>
          <w:szCs w:val="28"/>
          <w:lang w:val="ka-GE"/>
        </w:rPr>
      </w:pPr>
    </w:p>
    <w:p w14:paraId="49836C83" w14:textId="1A4780FF" w:rsidR="00A66B58" w:rsidRPr="009C330E" w:rsidRDefault="00A66B58" w:rsidP="0018719B">
      <w:pPr>
        <w:keepNext/>
        <w:keepLines/>
        <w:spacing w:before="180" w:after="120"/>
        <w:outlineLvl w:val="0"/>
        <w:rPr>
          <w:rFonts w:ascii="Times New Roman" w:eastAsiaTheme="majorEastAsia" w:hAnsi="Times New Roman" w:cs="Times New Roman"/>
          <w:b/>
          <w:color w:val="FF671B"/>
          <w:sz w:val="24"/>
          <w:szCs w:val="28"/>
          <w:lang w:val="ka-GE" w:eastAsia="ja-JP"/>
        </w:rPr>
      </w:pPr>
      <w:bookmarkStart w:id="0" w:name="_Toc534810151"/>
      <w:bookmarkStart w:id="1" w:name="_Toc37733045"/>
      <w:bookmarkStart w:id="2" w:name="_Toc462407871"/>
      <w:r w:rsidRPr="009C330E">
        <w:rPr>
          <w:rFonts w:eastAsiaTheme="majorEastAsia" w:cs="Sylfaen"/>
          <w:b/>
          <w:color w:val="FF671B"/>
          <w:sz w:val="24"/>
          <w:szCs w:val="28"/>
          <w:lang w:val="ka-GE" w:eastAsia="ja-JP"/>
        </w:rPr>
        <w:t>ინსტრუქცია</w:t>
      </w:r>
      <w:r w:rsidRPr="009C330E">
        <w:rPr>
          <w:rFonts w:ascii="Times New Roman" w:eastAsiaTheme="majorEastAsia" w:hAnsi="Times New Roman" w:cs="Times New Roman"/>
          <w:b/>
          <w:color w:val="FF671B"/>
          <w:sz w:val="24"/>
          <w:szCs w:val="28"/>
          <w:lang w:val="ka-GE" w:eastAsia="ja-JP"/>
        </w:rPr>
        <w:t xml:space="preserve"> </w:t>
      </w:r>
      <w:r w:rsidRPr="009C330E">
        <w:rPr>
          <w:rFonts w:eastAsiaTheme="majorEastAsia" w:cs="Sylfaen"/>
          <w:b/>
          <w:color w:val="FF671B"/>
          <w:sz w:val="24"/>
          <w:szCs w:val="28"/>
          <w:lang w:val="ka-GE" w:eastAsia="ja-JP"/>
        </w:rPr>
        <w:t>ტენდერში</w:t>
      </w:r>
      <w:r w:rsidRPr="009C330E">
        <w:rPr>
          <w:rFonts w:ascii="Times New Roman" w:eastAsiaTheme="majorEastAsia" w:hAnsi="Times New Roman" w:cs="Times New Roman"/>
          <w:b/>
          <w:color w:val="FF671B"/>
          <w:sz w:val="24"/>
          <w:szCs w:val="28"/>
          <w:lang w:val="ka-GE" w:eastAsia="ja-JP"/>
        </w:rPr>
        <w:t xml:space="preserve"> </w:t>
      </w:r>
      <w:r w:rsidRPr="009C330E">
        <w:rPr>
          <w:rFonts w:eastAsiaTheme="majorEastAsia" w:cs="Sylfaen"/>
          <w:b/>
          <w:color w:val="FF671B"/>
          <w:sz w:val="24"/>
          <w:szCs w:val="28"/>
          <w:lang w:val="ka-GE" w:eastAsia="ja-JP"/>
        </w:rPr>
        <w:t>მონაწილეთათვის</w:t>
      </w:r>
      <w:bookmarkEnd w:id="0"/>
      <w:bookmarkEnd w:id="1"/>
    </w:p>
    <w:p w14:paraId="64ED615E" w14:textId="2915B7A4" w:rsidR="00472ACE" w:rsidRPr="0084416F" w:rsidRDefault="00D1450D" w:rsidP="0018719B">
      <w:pPr>
        <w:rPr>
          <w:rFonts w:eastAsiaTheme="minorEastAsia" w:cs="Sylfaen"/>
          <w:lang w:val="ka-GE" w:eastAsia="ja-JP"/>
        </w:rPr>
      </w:pPr>
      <w:r w:rsidRPr="009C330E">
        <w:rPr>
          <w:rFonts w:eastAsiaTheme="minorEastAsia" w:cs="Sylfaen"/>
          <w:lang w:val="ka-GE" w:eastAsia="ja-JP"/>
        </w:rPr>
        <w:t>სს</w:t>
      </w:r>
      <w:r w:rsidRPr="009C330E">
        <w:rPr>
          <w:rFonts w:ascii="Times New Roman" w:eastAsiaTheme="minorEastAsia" w:hAnsi="Times New Roman" w:cs="Times New Roman"/>
          <w:lang w:val="ka-GE" w:eastAsia="ja-JP"/>
        </w:rPr>
        <w:t xml:space="preserve"> </w:t>
      </w:r>
      <w:r w:rsidRPr="009C330E">
        <w:rPr>
          <w:rFonts w:eastAsiaTheme="minorEastAsia" w:cs="Sylfaen"/>
          <w:lang w:val="ka-GE" w:eastAsia="ja-JP"/>
        </w:rPr>
        <w:t>საქართველოს</w:t>
      </w:r>
      <w:r w:rsidRPr="009C330E">
        <w:rPr>
          <w:rFonts w:ascii="Times New Roman" w:eastAsiaTheme="minorEastAsia" w:hAnsi="Times New Roman" w:cs="Times New Roman"/>
          <w:lang w:val="ka-GE" w:eastAsia="ja-JP"/>
        </w:rPr>
        <w:t xml:space="preserve"> </w:t>
      </w:r>
      <w:r w:rsidRPr="009C330E">
        <w:rPr>
          <w:rFonts w:eastAsiaTheme="minorEastAsia" w:cs="Sylfaen"/>
          <w:lang w:val="ka-GE" w:eastAsia="ja-JP"/>
        </w:rPr>
        <w:t>ბანკი</w:t>
      </w:r>
      <w:r w:rsidRPr="009C330E">
        <w:rPr>
          <w:rFonts w:ascii="Times New Roman" w:eastAsiaTheme="minorEastAsia" w:hAnsi="Times New Roman" w:cs="Times New Roman"/>
          <w:lang w:val="ka-GE" w:eastAsia="ja-JP"/>
        </w:rPr>
        <w:t xml:space="preserve"> </w:t>
      </w:r>
      <w:r w:rsidRPr="009C330E">
        <w:rPr>
          <w:rFonts w:eastAsiaTheme="minorEastAsia" w:cs="Sylfaen"/>
          <w:lang w:val="ka-GE" w:eastAsia="ja-JP"/>
        </w:rPr>
        <w:t>აცხადებს</w:t>
      </w:r>
      <w:r w:rsidRPr="009C330E">
        <w:rPr>
          <w:rFonts w:ascii="Times New Roman" w:eastAsiaTheme="minorEastAsia" w:hAnsi="Times New Roman" w:cs="Times New Roman"/>
          <w:lang w:val="ka-GE" w:eastAsia="ja-JP"/>
        </w:rPr>
        <w:t xml:space="preserve"> </w:t>
      </w:r>
      <w:r w:rsidRPr="009C330E">
        <w:rPr>
          <w:rFonts w:eastAsiaTheme="minorEastAsia" w:cs="Sylfaen"/>
          <w:lang w:val="ka-GE" w:eastAsia="ja-JP"/>
        </w:rPr>
        <w:t>ტენდერს</w:t>
      </w:r>
      <w:r w:rsidRPr="009C330E">
        <w:rPr>
          <w:rFonts w:ascii="Times New Roman" w:eastAsiaTheme="minorEastAsia" w:hAnsi="Times New Roman" w:cs="Times New Roman"/>
          <w:lang w:val="ka-GE" w:eastAsia="ja-JP"/>
        </w:rPr>
        <w:t xml:space="preserve"> </w:t>
      </w:r>
      <w:r w:rsidR="0018719B" w:rsidRPr="0018719B">
        <w:rPr>
          <w:rFonts w:eastAsiaTheme="minorEastAsia" w:cs="Sylfaen"/>
          <w:lang w:val="ka-GE" w:eastAsia="ja-JP"/>
        </w:rPr>
        <w:t>გადაზიდვისა და დამხმარე პერსონალით მომსახურების შესყიდვაზე</w:t>
      </w:r>
      <w:r w:rsidR="0018719B">
        <w:rPr>
          <w:rFonts w:eastAsiaTheme="minorEastAsia" w:cs="Sylfaen"/>
          <w:lang w:val="ka-GE" w:eastAsia="ja-JP"/>
        </w:rPr>
        <w:t>.</w:t>
      </w:r>
      <w:r w:rsidR="0084416F">
        <w:rPr>
          <w:rFonts w:eastAsiaTheme="minorEastAsia" w:cs="Sylfaen"/>
          <w:lang w:val="ka-GE" w:eastAsia="ja-JP"/>
        </w:rPr>
        <w:t xml:space="preserve"> </w:t>
      </w:r>
      <w:r w:rsidR="00A66B58" w:rsidRPr="009C330E">
        <w:rPr>
          <w:rFonts w:cs="Sylfaen"/>
          <w:lang w:val="ka-GE"/>
        </w:rPr>
        <w:t>პრეტენდენტებმა</w:t>
      </w:r>
      <w:r w:rsidR="00A66B58" w:rsidRPr="009C330E">
        <w:rPr>
          <w:rFonts w:ascii="Times New Roman" w:hAnsi="Times New Roman" w:cs="Times New Roman"/>
          <w:lang w:val="ka-GE"/>
        </w:rPr>
        <w:t xml:space="preserve"> </w:t>
      </w:r>
      <w:r w:rsidR="0018719B">
        <w:rPr>
          <w:rFonts w:cs="Times New Roman"/>
          <w:lang w:val="ka-GE"/>
        </w:rPr>
        <w:t xml:space="preserve">უნდა წარმოადგინოს შემოთავაზება თანდართული </w:t>
      </w:r>
      <w:r w:rsidR="0018719B" w:rsidRPr="00B36BAC">
        <w:rPr>
          <w:rFonts w:cs="Times New Roman"/>
          <w:b/>
          <w:lang w:val="ka-GE"/>
        </w:rPr>
        <w:t>დანართი N1</w:t>
      </w:r>
      <w:r w:rsidR="0018719B">
        <w:rPr>
          <w:rFonts w:cs="Times New Roman"/>
          <w:lang w:val="ka-GE"/>
        </w:rPr>
        <w:t>-ის მიხედვით.</w:t>
      </w:r>
    </w:p>
    <w:p w14:paraId="24C8DC5B" w14:textId="77777777" w:rsidR="00A66B58" w:rsidRPr="009C330E" w:rsidRDefault="00A66B58" w:rsidP="0038278C">
      <w:pPr>
        <w:rPr>
          <w:rFonts w:ascii="Times New Roman" w:hAnsi="Times New Roman" w:cs="Times New Roman"/>
          <w:lang w:val="ka-GE"/>
        </w:rPr>
      </w:pPr>
    </w:p>
    <w:p w14:paraId="32BD5730" w14:textId="35FC4EA0" w:rsidR="00BF7F13" w:rsidRPr="009C330E" w:rsidRDefault="00BF7F13" w:rsidP="00BD4E7F">
      <w:pPr>
        <w:keepNext/>
        <w:keepLines/>
        <w:spacing w:before="180" w:after="120"/>
        <w:ind w:left="360" w:hanging="360"/>
        <w:outlineLvl w:val="0"/>
        <w:rPr>
          <w:rFonts w:ascii="Times New Roman" w:eastAsiaTheme="majorEastAsia" w:hAnsi="Times New Roman" w:cs="Times New Roman"/>
          <w:b/>
          <w:color w:val="FF671B"/>
          <w:sz w:val="24"/>
          <w:szCs w:val="28"/>
          <w:lang w:val="ka-GE" w:eastAsia="ja-JP"/>
        </w:rPr>
      </w:pPr>
      <w:bookmarkStart w:id="3" w:name="_Toc534810155"/>
      <w:bookmarkStart w:id="4" w:name="_Toc37733046"/>
      <w:r w:rsidRPr="009C330E">
        <w:rPr>
          <w:rFonts w:eastAsiaTheme="majorEastAsia" w:cs="Sylfaen"/>
          <w:b/>
          <w:color w:val="FF671B"/>
          <w:sz w:val="24"/>
          <w:szCs w:val="28"/>
          <w:lang w:val="ka-GE" w:eastAsia="ja-JP"/>
        </w:rPr>
        <w:t>სატენდერო</w:t>
      </w:r>
      <w:r w:rsidRPr="009C330E">
        <w:rPr>
          <w:rFonts w:ascii="Times New Roman" w:eastAsiaTheme="majorEastAsia" w:hAnsi="Times New Roman" w:cs="Times New Roman"/>
          <w:b/>
          <w:color w:val="FF671B"/>
          <w:sz w:val="24"/>
          <w:szCs w:val="28"/>
          <w:lang w:val="ka-GE" w:eastAsia="ja-JP"/>
        </w:rPr>
        <w:t xml:space="preserve"> </w:t>
      </w:r>
      <w:r w:rsidRPr="009C330E">
        <w:rPr>
          <w:rFonts w:eastAsiaTheme="majorEastAsia" w:cs="Sylfaen"/>
          <w:b/>
          <w:color w:val="FF671B"/>
          <w:sz w:val="24"/>
          <w:szCs w:val="28"/>
          <w:lang w:val="ka-GE" w:eastAsia="ja-JP"/>
        </w:rPr>
        <w:t>მოთხოვნები</w:t>
      </w:r>
      <w:bookmarkEnd w:id="3"/>
      <w:bookmarkEnd w:id="4"/>
    </w:p>
    <w:p w14:paraId="5BDF2CC4" w14:textId="3B004BDC" w:rsidR="00B57A53" w:rsidRPr="00BD5299" w:rsidRDefault="00B57A53" w:rsidP="00BD5299">
      <w:pPr>
        <w:pStyle w:val="ListParagraph"/>
        <w:numPr>
          <w:ilvl w:val="0"/>
          <w:numId w:val="25"/>
        </w:numPr>
        <w:spacing w:after="200" w:line="276" w:lineRule="auto"/>
        <w:rPr>
          <w:rFonts w:cs="Sylfaen"/>
          <w:lang w:val="ka-GE"/>
        </w:rPr>
      </w:pPr>
      <w:r>
        <w:rPr>
          <w:rFonts w:cs="Sylfaen"/>
          <w:lang w:val="ka-GE"/>
        </w:rPr>
        <w:t xml:space="preserve">პრეტენდენტის მიერ შემოთავაზებული წინადადება უნდა მოიცავდეს </w:t>
      </w:r>
      <w:r w:rsidRPr="00B57A53">
        <w:rPr>
          <w:rFonts w:cs="Sylfaen"/>
          <w:lang w:val="ka-GE"/>
        </w:rPr>
        <w:t>ბანკის მიერ განსაზღვრული ნებისმიერი ტვირთის (ავეჯი, ტექნიკა, საკანცელარიო და სხვა საჭირო მასალები) ტრანსპორტირება</w:t>
      </w:r>
      <w:r w:rsidR="00BD5299">
        <w:rPr>
          <w:rFonts w:cs="Sylfaen"/>
          <w:lang w:val="ka-GE"/>
        </w:rPr>
        <w:t>ს</w:t>
      </w:r>
      <w:r w:rsidRPr="00B57A53">
        <w:rPr>
          <w:rFonts w:cs="Sylfaen"/>
          <w:lang w:val="ka-GE"/>
        </w:rPr>
        <w:t xml:space="preserve"> მთელი საქართველოს მასშტაბით</w:t>
      </w:r>
      <w:r w:rsidR="00BD5299">
        <w:rPr>
          <w:rFonts w:cs="Sylfaen"/>
          <w:lang w:val="ka-GE"/>
        </w:rPr>
        <w:t xml:space="preserve">, მათ შორის </w:t>
      </w:r>
      <w:r w:rsidRPr="00BD5299">
        <w:rPr>
          <w:rFonts w:cs="Sylfaen"/>
          <w:lang w:val="ka-GE"/>
        </w:rPr>
        <w:t>დამხმარე პერსონალის გამოყოფას</w:t>
      </w:r>
      <w:r w:rsidR="00BD5299">
        <w:rPr>
          <w:rFonts w:cs="Sylfaen"/>
          <w:lang w:val="ka-GE"/>
        </w:rPr>
        <w:t xml:space="preserve"> და </w:t>
      </w:r>
      <w:r w:rsidRPr="00BD5299">
        <w:rPr>
          <w:rFonts w:cs="Sylfaen"/>
          <w:lang w:val="ka-GE"/>
        </w:rPr>
        <w:t>ტრანსპორტირების განხორციელებას პრეტენდენტის საკუთრებაში არსებული ავტომანქანებით;</w:t>
      </w:r>
    </w:p>
    <w:p w14:paraId="24B55AB2" w14:textId="0CE10A35" w:rsid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მომსახურების მოქმედების ვადა განისაზღვრება </w:t>
      </w:r>
      <w:r>
        <w:rPr>
          <w:rFonts w:cs="Sylfaen"/>
          <w:lang w:val="ka-GE"/>
        </w:rPr>
        <w:t xml:space="preserve">ერთი </w:t>
      </w:r>
      <w:r w:rsidR="00BD5299">
        <w:rPr>
          <w:rFonts w:cs="Sylfaen"/>
          <w:lang w:val="ka-GE"/>
        </w:rPr>
        <w:t>წლის ვადით</w:t>
      </w:r>
      <w:r>
        <w:rPr>
          <w:rFonts w:cs="Sylfaen"/>
          <w:lang w:val="ka-GE"/>
        </w:rPr>
        <w:t xml:space="preserve"> 2023</w:t>
      </w:r>
      <w:r w:rsidRPr="00B57A53">
        <w:rPr>
          <w:rFonts w:cs="Sylfaen"/>
          <w:lang w:val="ka-GE"/>
        </w:rPr>
        <w:t xml:space="preserve"> წლის 1 </w:t>
      </w:r>
      <w:r>
        <w:rPr>
          <w:rFonts w:cs="Sylfaen"/>
          <w:lang w:val="ka-GE"/>
        </w:rPr>
        <w:t>დეკემბრიდან 2024</w:t>
      </w:r>
      <w:r w:rsidRPr="00B57A53">
        <w:rPr>
          <w:rFonts w:cs="Sylfaen"/>
          <w:lang w:val="ka-GE"/>
        </w:rPr>
        <w:t xml:space="preserve"> წლის 1 </w:t>
      </w:r>
      <w:r>
        <w:rPr>
          <w:rFonts w:cs="Sylfaen"/>
          <w:lang w:val="ka-GE"/>
        </w:rPr>
        <w:t xml:space="preserve">დეკემბრამდე; </w:t>
      </w:r>
      <w:r w:rsidR="00BD5299">
        <w:rPr>
          <w:rFonts w:cs="Sylfaen"/>
          <w:lang w:val="ka-GE"/>
        </w:rPr>
        <w:t xml:space="preserve">კონტრაქტის გაფორმების ფაზაზე, </w:t>
      </w:r>
      <w:r>
        <w:rPr>
          <w:rFonts w:cs="Sylfaen"/>
          <w:lang w:val="ka-GE"/>
        </w:rPr>
        <w:t xml:space="preserve">შესაძლებელია 1 წლით ავტომატური განახლების </w:t>
      </w:r>
      <w:r w:rsidR="00BD5299">
        <w:rPr>
          <w:rFonts w:cs="Sylfaen"/>
          <w:lang w:val="ka-GE"/>
        </w:rPr>
        <w:t>პირობის პირობის გათვალისწინება.</w:t>
      </w:r>
    </w:p>
    <w:p w14:paraId="0ECC0E45" w14:textId="5ADDAE56" w:rsidR="00B57A53" w:rsidRPr="00B57A53" w:rsidRDefault="00BD5299" w:rsidP="00B57A53">
      <w:pPr>
        <w:pStyle w:val="ListParagraph"/>
        <w:numPr>
          <w:ilvl w:val="0"/>
          <w:numId w:val="25"/>
        </w:numPr>
        <w:spacing w:after="200" w:line="276" w:lineRule="auto"/>
        <w:rPr>
          <w:rFonts w:cs="Sylfaen"/>
          <w:lang w:val="ka-GE"/>
        </w:rPr>
      </w:pPr>
      <w:r>
        <w:rPr>
          <w:rFonts w:cs="Sylfaen"/>
          <w:lang w:val="ka-GE"/>
        </w:rPr>
        <w:t>პრეტენდენტი</w:t>
      </w:r>
      <w:r w:rsidR="00B57A53" w:rsidRPr="00B57A53">
        <w:rPr>
          <w:rFonts w:cs="Sylfaen"/>
          <w:lang w:val="ka-GE"/>
        </w:rPr>
        <w:t xml:space="preserve"> პასუხისმგებელია ტრანსპორტირების დროს ბანკის ქონების დაკარგვა/დაზიანება/განადგურებაზე;</w:t>
      </w:r>
    </w:p>
    <w:p w14:paraId="4487AD83"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პერიოდულად, ბანკის მოთხოვნის შესაბამისად ბანკის საწყობში არსებული ინვენტარის გადალაგება, სახეობებად განთავსება;</w:t>
      </w:r>
    </w:p>
    <w:p w14:paraId="24185A93"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ახალი სერვის ცენტრის გახსნამდე არანაკლებ 2 (ორი) დღით ადრე, ბანკის მიერ წინასწარი შეტყობინების საფუძველზე ბანკის ლოჯისტიკის წარმომადგენელს გამოუყოს 2 (ორი) დამხმარე მუშა და შეასრულოს მოთხოვნები, რაც დაკავშირებული იქნება სერვის ცენტრის გახსნასთან. </w:t>
      </w:r>
    </w:p>
    <w:p w14:paraId="55578707"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ხელშეკრულების მოქმედების პერიოდში მინიმუმ 5-ჯერ საჩუქრების დარიგება ბანკის მიერ  მითითებულ მისამართებზე;</w:t>
      </w:r>
    </w:p>
    <w:p w14:paraId="19E3F847" w14:textId="48966DBE"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ხელშეკრულების მოქმედების პერიოდში საშუალოდ</w:t>
      </w:r>
      <w:r>
        <w:rPr>
          <w:rFonts w:cs="Sylfaen"/>
          <w:lang w:val="ka-GE"/>
        </w:rPr>
        <w:t xml:space="preserve"> 15</w:t>
      </w:r>
      <w:r w:rsidRPr="00B57A53">
        <w:rPr>
          <w:rFonts w:cs="Sylfaen"/>
          <w:lang w:val="ka-GE"/>
        </w:rPr>
        <w:t xml:space="preserve"> (თორმეტი) მსხვილ ღონისძიებაზე ლოჯისტიკური მხარდაჭერა;</w:t>
      </w:r>
    </w:p>
    <w:p w14:paraId="59B88260" w14:textId="3A984A0E"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ყოველთვიურად ბანკის ფილიალებში საკანცელარიო ნივთების (ფექები) დარიგება </w:t>
      </w:r>
      <w:r>
        <w:rPr>
          <w:rFonts w:cs="Sylfaen"/>
          <w:lang w:val="ka-GE"/>
        </w:rPr>
        <w:t>თვეში ორჯერ</w:t>
      </w:r>
      <w:r w:rsidR="00B36BAC">
        <w:rPr>
          <w:rFonts w:cs="Sylfaen"/>
          <w:lang w:val="ka-GE"/>
        </w:rPr>
        <w:t xml:space="preserve"> (ობიექტების ჩამონათვალი იხილეთ ტენდერზე თანდართული ფაილის სახით);</w:t>
      </w:r>
    </w:p>
    <w:p w14:paraId="166E7AC3" w14:textId="38531B0B"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იმ შემთხვევაში თუ საჭირო გახდება არასამუშაო დღეებში დამატებითი მუშახელის დაქირავება ტარიფი იქნება შემდეგი: 1 (ერთი) მუშა 1 (ერთი) დღე</w:t>
      </w:r>
      <w:r>
        <w:rPr>
          <w:rFonts w:cs="Sylfaen"/>
          <w:lang w:val="ka-GE"/>
        </w:rPr>
        <w:t xml:space="preserve">  </w:t>
      </w:r>
      <w:r w:rsidRPr="00B57A53">
        <w:rPr>
          <w:rFonts w:cs="Sylfaen"/>
          <w:lang w:val="ka-GE"/>
        </w:rPr>
        <w:t xml:space="preserve">არასამუშაო დღეებში და არასამუშაო საათებში, ხოლო სხვა ყველა შემთხვევაში მომსახურების საფასური მოიცავს დამატებითი მუშახელის დაქირავების საფასურს. </w:t>
      </w:r>
    </w:p>
    <w:p w14:paraId="2768552C" w14:textId="095B154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მომსახურების საფასური მოიცავს როგორც სამუშაო, ასევე არასამუშაო დღეებში  სატვირთო მანქანის საჭიროების ხარჯს. ამასთან, ბანკს უფლება ქვს  სატვირთო მანქანაში გააჩეროს  ბანკის კუთვნილი ინვენტარი 24 (ოცდაოთხი) საათი უსასყიდლოდ. იმ შემთხვევაში თუ ბანკი აღნიშნულ დროს გადააჭარბებს 1 (ერთი) დღის ტარიფი</w:t>
      </w:r>
      <w:r>
        <w:rPr>
          <w:rFonts w:cs="Sylfaen"/>
          <w:lang w:val="ka-GE"/>
        </w:rPr>
        <w:t>.</w:t>
      </w:r>
    </w:p>
    <w:p w14:paraId="689833A7"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ტრანსპორტირების დროს ტექნიკურად გამართულ მდგომარეობაში მყოფი ავტოსატრანსპორტო საშუალების გამოყენება;</w:t>
      </w:r>
    </w:p>
    <w:p w14:paraId="22944907" w14:textId="0823151E"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ბანკის მოთხოვნის შესაბამისად უზრუნველყოს მინიმუმ 8 (რვა) დამხმარე მუშის ყოფნა ბანკის საწყობში, სასაწყობე მარაგებთან მუშაობის გამოცდილებით. ხოლო დამატებითი დამხმარე მუშის საჭიროების შემთხვევაში, ბანკი აუნაზღაურებს კონტაჰენტს დამატებით ხარჯს განსაკუთრებული პირობების 7.6 ქვეპუნქტში გათვალისწინებული პირობის შესაბამისად. </w:t>
      </w:r>
      <w:r w:rsidR="00BD5299">
        <w:rPr>
          <w:rFonts w:cs="Sylfaen"/>
          <w:lang w:val="ka-GE"/>
        </w:rPr>
        <w:t>პრეტენდენტი</w:t>
      </w:r>
      <w:r w:rsidRPr="00B57A53">
        <w:rPr>
          <w:rFonts w:cs="Sylfaen"/>
          <w:lang w:val="ka-GE"/>
        </w:rPr>
        <w:t xml:space="preserve">ს მიერ გაწეული დამატებითი ხარჯის ინვოისს </w:t>
      </w:r>
      <w:r w:rsidR="00BD5299">
        <w:rPr>
          <w:rFonts w:cs="Sylfaen"/>
          <w:lang w:val="ka-GE"/>
        </w:rPr>
        <w:t>პრეტენდენტი</w:t>
      </w:r>
      <w:r w:rsidRPr="00B57A53">
        <w:rPr>
          <w:rFonts w:cs="Sylfaen"/>
          <w:lang w:val="ka-GE"/>
        </w:rPr>
        <w:t xml:space="preserve"> ბანკს მიაწვდის  ყოველი კალენდარული თვის შემდგომი კალენდარული თვის დასაწყისში, აღნიშნული ინვოისის ავთენტურობა ბანკმა შესაძლოა გადაამოწმოს რეგიონებში შესაბამის რეგიონალურ მენეჯერებთან, ხოლო თბილისში ბანკის შესაბამის უფლებამოსილ პირებთან; ამასთან, </w:t>
      </w:r>
      <w:r w:rsidR="00BD5299">
        <w:rPr>
          <w:rFonts w:cs="Sylfaen"/>
          <w:lang w:val="ka-GE"/>
        </w:rPr>
        <w:t>პრეტენდენტი</w:t>
      </w:r>
      <w:r w:rsidRPr="00B57A53">
        <w:rPr>
          <w:rFonts w:cs="Sylfaen"/>
          <w:lang w:val="ka-GE"/>
        </w:rPr>
        <w:t xml:space="preserve">ს მიერ გაწეული დამატებითი ხარჯის ანაზღაურება მოხდება ბანკის მიერ, ზემოაღნიშნული  ინვოისის დადასტურებიდან 2 (ორი) საბანკო დღის ვადაში. </w:t>
      </w:r>
    </w:p>
    <w:p w14:paraId="2DC25D5F" w14:textId="0C98086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სამუშაო დღეებში ბანკის ყოველდღიური მოთხოვნების დასაკმაყოფილებლად მინიმუმ 3 (სამი) </w:t>
      </w:r>
      <w:r w:rsidR="008B5E5D">
        <w:rPr>
          <w:rFonts w:cs="Sylfaen"/>
          <w:lang w:val="ka-GE"/>
        </w:rPr>
        <w:t xml:space="preserve">სატვირთო </w:t>
      </w:r>
      <w:r w:rsidRPr="00B57A53">
        <w:rPr>
          <w:rFonts w:cs="Sylfaen"/>
          <w:lang w:val="ka-GE"/>
        </w:rPr>
        <w:t>მიკროავტობუსის მზადყოფნა ბანკის საწყობთან, თბილისში;</w:t>
      </w:r>
    </w:p>
    <w:p w14:paraId="1484D876"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lastRenderedPageBreak/>
        <w:t>ბანკის მოთხოვნის არსებობის შემთხვევში 3.5-10 ტონამდე ტვირთამწეობის სატვირთო ავტომობილები;</w:t>
      </w:r>
    </w:p>
    <w:p w14:paraId="4770DD44" w14:textId="77777777"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კვირაში საშუალოდ 2-ჯერ ბანკის მოთხოვნის შესაბამისად  ინვენტარის ტრანსპორტირება რეგიონებში;</w:t>
      </w:r>
    </w:p>
    <w:p w14:paraId="4FE54E99" w14:textId="3E34066A" w:rsidR="00B57A53" w:rsidRPr="00B57A53" w:rsidRDefault="00B57A53" w:rsidP="00B57A53">
      <w:pPr>
        <w:pStyle w:val="ListParagraph"/>
        <w:numPr>
          <w:ilvl w:val="0"/>
          <w:numId w:val="25"/>
        </w:numPr>
        <w:spacing w:after="200" w:line="276" w:lineRule="auto"/>
        <w:rPr>
          <w:rFonts w:cs="Sylfaen"/>
          <w:lang w:val="ka-GE"/>
        </w:rPr>
      </w:pPr>
      <w:r w:rsidRPr="00B57A53">
        <w:rPr>
          <w:rFonts w:cs="Sylfaen"/>
          <w:lang w:val="ka-GE"/>
        </w:rPr>
        <w:t xml:space="preserve">გააფორმოს ყოველ შესრულებაზე მიღება-ჩაბარებები, სადაც განსაზღვრული იქნება ინვენტარის ჩამონათვალი და მხოლოდ მას შემდეგ დაიწყოს ტრანსპორტირება; იმ შემთხვევაში, თუ ინვენტარს ექნება აღქმადი დეფექტები, </w:t>
      </w:r>
      <w:r w:rsidR="00BD5299">
        <w:rPr>
          <w:rFonts w:cs="Sylfaen"/>
          <w:lang w:val="ka-GE"/>
        </w:rPr>
        <w:t>პრეტენდენტი</w:t>
      </w:r>
      <w:r w:rsidRPr="00B57A53">
        <w:rPr>
          <w:rFonts w:cs="Sylfaen"/>
          <w:lang w:val="ka-GE"/>
        </w:rPr>
        <w:t xml:space="preserve"> ვალდებულია უზრუნველყოს დასტიკერება, რომ დაზიანებულია, დაასურათოს და მიაწოდოს ბანკს შესაბამისი ინფორმაცია. ყოველგვარი ეჭვის გამორიცხვის მიზნით, </w:t>
      </w:r>
      <w:r w:rsidR="00BD5299">
        <w:rPr>
          <w:rFonts w:cs="Sylfaen"/>
          <w:lang w:val="ka-GE"/>
        </w:rPr>
        <w:t>პრეტენდენტმა</w:t>
      </w:r>
      <w:r w:rsidRPr="00B57A53">
        <w:rPr>
          <w:rFonts w:cs="Sylfaen"/>
          <w:lang w:val="ka-GE"/>
        </w:rPr>
        <w:t xml:space="preserve"> არ უნდა უზრუნველყოს მსგავსი დეფექტიანი ინვენტარის ტრანსპორტირება;</w:t>
      </w:r>
    </w:p>
    <w:p w14:paraId="2B0515B4" w14:textId="77777777" w:rsidR="00B57A53" w:rsidRDefault="00B57A53" w:rsidP="00B57A53">
      <w:pPr>
        <w:pStyle w:val="ListParagraph"/>
        <w:numPr>
          <w:ilvl w:val="0"/>
          <w:numId w:val="25"/>
        </w:numPr>
        <w:spacing w:after="200" w:line="276" w:lineRule="auto"/>
        <w:rPr>
          <w:rFonts w:cs="Sylfaen"/>
          <w:lang w:val="ka-GE"/>
        </w:rPr>
      </w:pPr>
      <w:r w:rsidRPr="00B57A53">
        <w:rPr>
          <w:rFonts w:cs="Sylfaen"/>
          <w:lang w:val="ka-GE"/>
        </w:rPr>
        <w:t>ტრანსპორტირებაზე და სხვა დამატებით მომსახურებაზე მზადყოფნა 24/7-ზე;</w:t>
      </w:r>
    </w:p>
    <w:p w14:paraId="6874A1A8" w14:textId="3656284E" w:rsidR="007F6226" w:rsidRPr="001C10F0" w:rsidRDefault="007F6226" w:rsidP="00B57A53">
      <w:pPr>
        <w:pStyle w:val="ListParagraph"/>
        <w:numPr>
          <w:ilvl w:val="0"/>
          <w:numId w:val="25"/>
        </w:numPr>
        <w:spacing w:after="200" w:line="276" w:lineRule="auto"/>
        <w:rPr>
          <w:rFonts w:cs="Sylfaen"/>
          <w:b/>
          <w:lang w:val="ka-GE"/>
        </w:rPr>
      </w:pPr>
      <w:r w:rsidRPr="001C10F0">
        <w:rPr>
          <w:rFonts w:cs="Sylfaen"/>
          <w:b/>
          <w:lang w:val="ka-GE"/>
        </w:rPr>
        <w:t xml:space="preserve">სატენდერო პირობების მიხედვით ორივე ლოტზე შეირჩევა </w:t>
      </w:r>
      <w:r w:rsidR="00BD5299" w:rsidRPr="001C10F0">
        <w:rPr>
          <w:rFonts w:cs="Sylfaen"/>
          <w:b/>
          <w:lang w:val="ka-GE"/>
        </w:rPr>
        <w:t xml:space="preserve">მხოლოდ </w:t>
      </w:r>
      <w:r w:rsidRPr="001C10F0">
        <w:rPr>
          <w:rFonts w:cs="Sylfaen"/>
          <w:b/>
          <w:lang w:val="ka-GE"/>
        </w:rPr>
        <w:t xml:space="preserve">ერთი </w:t>
      </w:r>
      <w:r w:rsidR="007A4B69" w:rsidRPr="001C10F0">
        <w:rPr>
          <w:rFonts w:cs="Sylfaen"/>
          <w:b/>
          <w:lang w:val="ka-GE"/>
        </w:rPr>
        <w:t>ან ცალ-ცალკე კომპანიები, შემოთავაზებები კომპანიებმა ორივე ვერსიით უნდა წარმოადგინონ.</w:t>
      </w:r>
    </w:p>
    <w:p w14:paraId="759CC391" w14:textId="77777777" w:rsidR="0084416F" w:rsidRDefault="0084416F" w:rsidP="00F02E89">
      <w:pPr>
        <w:spacing w:after="200" w:line="276" w:lineRule="auto"/>
        <w:rPr>
          <w:rFonts w:asciiTheme="minorHAnsi" w:hAnsiTheme="minorHAnsi" w:cs="Times New Roman"/>
          <w:lang w:val="ka-GE"/>
        </w:rPr>
      </w:pPr>
    </w:p>
    <w:p w14:paraId="6A7EA0FF" w14:textId="70AF8952" w:rsidR="00510DA7" w:rsidRDefault="00510DA7" w:rsidP="00510DA7">
      <w:pPr>
        <w:spacing w:after="200" w:line="276" w:lineRule="auto"/>
        <w:rPr>
          <w:rFonts w:eastAsiaTheme="majorEastAsia" w:cs="Sylfaen"/>
          <w:b/>
          <w:color w:val="FF671B"/>
          <w:sz w:val="24"/>
          <w:szCs w:val="28"/>
          <w:lang w:val="ka-GE" w:eastAsia="ja-JP"/>
        </w:rPr>
      </w:pPr>
      <w:r>
        <w:rPr>
          <w:rFonts w:eastAsiaTheme="majorEastAsia" w:cs="Sylfaen"/>
          <w:b/>
          <w:color w:val="FF671B"/>
          <w:sz w:val="24"/>
          <w:szCs w:val="28"/>
          <w:lang w:val="ka-GE" w:eastAsia="ja-JP"/>
        </w:rPr>
        <w:t xml:space="preserve">წარმოსადგენი (ასატვირთი) </w:t>
      </w:r>
      <w:r w:rsidR="00DB1E38">
        <w:rPr>
          <w:rFonts w:eastAsiaTheme="majorEastAsia" w:cs="Sylfaen"/>
          <w:b/>
          <w:color w:val="FF671B"/>
          <w:sz w:val="24"/>
          <w:szCs w:val="28"/>
          <w:lang w:val="ka-GE" w:eastAsia="ja-JP"/>
        </w:rPr>
        <w:t xml:space="preserve">სატენდერო </w:t>
      </w:r>
      <w:r>
        <w:rPr>
          <w:rFonts w:eastAsiaTheme="majorEastAsia" w:cs="Sylfaen"/>
          <w:b/>
          <w:color w:val="FF671B"/>
          <w:sz w:val="24"/>
          <w:szCs w:val="28"/>
          <w:lang w:val="ka-GE" w:eastAsia="ja-JP"/>
        </w:rPr>
        <w:t>დოკუმენტების სია:</w:t>
      </w:r>
    </w:p>
    <w:p w14:paraId="4CEE19C8" w14:textId="03DA1ED5" w:rsidR="001828CE" w:rsidRDefault="001828CE" w:rsidP="00510DA7">
      <w:pPr>
        <w:pStyle w:val="ListParagraph"/>
        <w:numPr>
          <w:ilvl w:val="0"/>
          <w:numId w:val="15"/>
        </w:numPr>
        <w:spacing w:after="200" w:line="276" w:lineRule="auto"/>
        <w:rPr>
          <w:rFonts w:cs="Sylfaen"/>
          <w:lang w:val="ka-GE"/>
        </w:rPr>
      </w:pPr>
      <w:r>
        <w:rPr>
          <w:rFonts w:cs="Sylfaen"/>
          <w:lang w:val="ka-GE"/>
        </w:rPr>
        <w:t>ამონაწერი სამეწარმეო რეესტრიდან</w:t>
      </w:r>
      <w:r w:rsidR="00C1726B">
        <w:rPr>
          <w:rFonts w:cs="Sylfaen"/>
          <w:lang w:val="ka-GE"/>
        </w:rPr>
        <w:t>;</w:t>
      </w:r>
    </w:p>
    <w:p w14:paraId="006897A9" w14:textId="43DA1B1B" w:rsidR="00510DA7" w:rsidRDefault="001828CE" w:rsidP="00B36BAC">
      <w:pPr>
        <w:pStyle w:val="ListParagraph"/>
        <w:numPr>
          <w:ilvl w:val="0"/>
          <w:numId w:val="15"/>
        </w:numPr>
        <w:spacing w:after="200" w:line="276" w:lineRule="auto"/>
        <w:rPr>
          <w:rFonts w:cs="Sylfaen"/>
          <w:lang w:val="ka-GE"/>
        </w:rPr>
      </w:pPr>
      <w:r>
        <w:rPr>
          <w:rFonts w:cs="Sylfaen"/>
          <w:lang w:val="ka-GE"/>
        </w:rPr>
        <w:t xml:space="preserve">წინამდებარე დოკუმენტზე თანდართული </w:t>
      </w:r>
      <w:r w:rsidR="0084416F" w:rsidRPr="00B36BAC">
        <w:rPr>
          <w:rFonts w:cs="Sylfaen"/>
          <w:b/>
          <w:lang w:val="ka-GE"/>
        </w:rPr>
        <w:t>დანართი N1</w:t>
      </w:r>
      <w:r>
        <w:rPr>
          <w:rFonts w:cs="Sylfaen"/>
          <w:lang w:val="ka-GE"/>
        </w:rPr>
        <w:t>, სრულად შევსებული პრეტენდენტის მიერ</w:t>
      </w:r>
      <w:r w:rsidR="00C1726B">
        <w:rPr>
          <w:rFonts w:cs="Sylfaen"/>
          <w:lang w:val="ka-GE"/>
        </w:rPr>
        <w:t>;</w:t>
      </w:r>
      <w:r w:rsidR="00B36BAC">
        <w:rPr>
          <w:rFonts w:cs="Sylfaen"/>
          <w:lang w:val="ka-GE"/>
        </w:rPr>
        <w:t xml:space="preserve"> </w:t>
      </w:r>
      <w:r w:rsidR="00B36BAC" w:rsidRPr="00B36BAC">
        <w:rPr>
          <w:rFonts w:cs="Sylfaen"/>
          <w:lang w:val="ka-GE"/>
        </w:rPr>
        <w:t>ფასები დაფიქსირებული უნდა იყოს ლარში დღგ-ს და კანონმდებლობით გათვალისწინებული გადასახადების ჩათვლით</w:t>
      </w:r>
      <w:r w:rsidR="00B36BAC">
        <w:rPr>
          <w:rFonts w:cs="Sylfaen"/>
          <w:lang w:val="ka-GE"/>
        </w:rPr>
        <w:t xml:space="preserve"> რომელიც არ უნდა შეიცვალოს ხელშკეურლების მოქმედების პერიოდში;</w:t>
      </w:r>
    </w:p>
    <w:p w14:paraId="3E233B8B" w14:textId="3B9AA411" w:rsidR="000B46E7" w:rsidRPr="000B46E7" w:rsidRDefault="000B46E7" w:rsidP="000B46E7">
      <w:pPr>
        <w:pStyle w:val="ListParagraph"/>
        <w:numPr>
          <w:ilvl w:val="0"/>
          <w:numId w:val="15"/>
        </w:numPr>
        <w:spacing w:after="200" w:line="276" w:lineRule="auto"/>
        <w:rPr>
          <w:rFonts w:cs="Sylfaen"/>
          <w:lang w:val="ka-GE"/>
        </w:rPr>
      </w:pPr>
      <w:r>
        <w:rPr>
          <w:rFonts w:cs="Sylfaen"/>
          <w:lang w:val="ka-GE"/>
        </w:rPr>
        <w:t xml:space="preserve">ინფორმაცია კომპანიის შესახებ, </w:t>
      </w:r>
      <w:proofErr w:type="spellStart"/>
      <w:r>
        <w:rPr>
          <w:rFonts w:cs="Sylfaen"/>
        </w:rPr>
        <w:t>სრულად</w:t>
      </w:r>
      <w:proofErr w:type="spellEnd"/>
      <w:r>
        <w:rPr>
          <w:rFonts w:cs="Sylfaen"/>
        </w:rPr>
        <w:t xml:space="preserve"> </w:t>
      </w:r>
      <w:proofErr w:type="spellStart"/>
      <w:r>
        <w:rPr>
          <w:rFonts w:cs="Sylfaen"/>
        </w:rPr>
        <w:t>შევსებული</w:t>
      </w:r>
      <w:proofErr w:type="spellEnd"/>
      <w:r>
        <w:rPr>
          <w:rFonts w:cs="Sylfaen"/>
        </w:rPr>
        <w:t xml:space="preserve"> </w:t>
      </w:r>
      <w:proofErr w:type="spellStart"/>
      <w:r w:rsidRPr="00B36BAC">
        <w:rPr>
          <w:rFonts w:cs="Sylfaen"/>
          <w:b/>
        </w:rPr>
        <w:t>დანართი</w:t>
      </w:r>
      <w:proofErr w:type="spellEnd"/>
      <w:r w:rsidRPr="00B36BAC">
        <w:rPr>
          <w:rFonts w:cs="Sylfaen"/>
          <w:b/>
        </w:rPr>
        <w:t xml:space="preserve"> N2</w:t>
      </w:r>
      <w:r>
        <w:rPr>
          <w:rFonts w:cs="Sylfaen"/>
          <w:lang w:val="ka-GE"/>
        </w:rPr>
        <w:t>-ის მიხედვით;</w:t>
      </w:r>
    </w:p>
    <w:p w14:paraId="76F0F6FF" w14:textId="4784819C" w:rsidR="007A1C35" w:rsidRDefault="0084416F" w:rsidP="007A1C35">
      <w:pPr>
        <w:pStyle w:val="ListParagraph"/>
        <w:numPr>
          <w:ilvl w:val="0"/>
          <w:numId w:val="15"/>
        </w:numPr>
        <w:spacing w:after="200" w:line="276" w:lineRule="auto"/>
        <w:rPr>
          <w:rFonts w:cs="Sylfaen"/>
          <w:lang w:val="ka-GE"/>
        </w:rPr>
      </w:pPr>
      <w:r>
        <w:rPr>
          <w:rFonts w:cs="Sylfaen"/>
          <w:lang w:val="ka-GE"/>
        </w:rPr>
        <w:t xml:space="preserve">გამოცდილების დამადასტურებელი დოკუმენტები, მათ შორის: </w:t>
      </w:r>
      <w:r w:rsidR="000B46E7" w:rsidRPr="00B36BAC">
        <w:rPr>
          <w:rFonts w:cs="Sylfaen"/>
          <w:b/>
          <w:lang w:val="ka-GE"/>
        </w:rPr>
        <w:t>დანართი N3</w:t>
      </w:r>
      <w:r w:rsidR="00B36BAC">
        <w:rPr>
          <w:rFonts w:cs="Sylfaen"/>
          <w:b/>
          <w:lang w:val="ka-GE"/>
        </w:rPr>
        <w:t xml:space="preserve"> </w:t>
      </w:r>
      <w:r w:rsidR="00B36BAC" w:rsidRPr="00B36BAC">
        <w:rPr>
          <w:rFonts w:cs="Sylfaen"/>
          <w:lang w:val="ka-GE"/>
        </w:rPr>
        <w:t>შევსებული ფორმით</w:t>
      </w:r>
      <w:r w:rsidR="000B46E7" w:rsidRPr="00B36BAC">
        <w:rPr>
          <w:rFonts w:cs="Sylfaen"/>
          <w:lang w:val="ka-GE"/>
        </w:rPr>
        <w:t>,</w:t>
      </w:r>
      <w:r w:rsidR="000B46E7">
        <w:rPr>
          <w:rFonts w:cs="Sylfaen"/>
          <w:lang w:val="ka-GE"/>
        </w:rPr>
        <w:t xml:space="preserve"> </w:t>
      </w:r>
      <w:r>
        <w:rPr>
          <w:rFonts w:cs="Sylfaen"/>
          <w:lang w:val="ka-GE"/>
        </w:rPr>
        <w:t>სარეკომენდაციო წერილები, კორპორატიული მომხმარებლების ნუსხა, თანამშრომლების რაოდენობა.</w:t>
      </w:r>
    </w:p>
    <w:p w14:paraId="2753B2F7" w14:textId="5C2EFE37" w:rsidR="0084416F" w:rsidRPr="0084416F" w:rsidRDefault="0084416F" w:rsidP="0084416F">
      <w:pPr>
        <w:pStyle w:val="ListParagraph"/>
        <w:numPr>
          <w:ilvl w:val="0"/>
          <w:numId w:val="15"/>
        </w:numPr>
        <w:spacing w:after="200" w:line="276" w:lineRule="auto"/>
        <w:rPr>
          <w:rFonts w:cs="Sylfaen"/>
          <w:lang w:val="ka-GE"/>
        </w:rPr>
      </w:pPr>
      <w:r>
        <w:rPr>
          <w:rFonts w:cs="Sylfaen"/>
          <w:lang w:val="ka-GE"/>
        </w:rPr>
        <w:t xml:space="preserve">ინფორმაცია ავტოპარკის შესახებ, </w:t>
      </w:r>
      <w:r>
        <w:rPr>
          <w:rFonts w:cs="Sylfaen"/>
        </w:rPr>
        <w:t>Ex</w:t>
      </w:r>
      <w:r w:rsidR="001828CE">
        <w:rPr>
          <w:rFonts w:cs="Sylfaen"/>
        </w:rPr>
        <w:t>c</w:t>
      </w:r>
      <w:r>
        <w:rPr>
          <w:rFonts w:cs="Sylfaen"/>
        </w:rPr>
        <w:t>el-</w:t>
      </w:r>
      <w:r>
        <w:rPr>
          <w:rFonts w:cs="Sylfaen"/>
          <w:lang w:val="ka-GE"/>
        </w:rPr>
        <w:t xml:space="preserve">ის ფორმატში რომელიც უნდა მოიცავდეს </w:t>
      </w:r>
      <w:r w:rsidR="001828CE">
        <w:rPr>
          <w:rFonts w:cs="Sylfaen"/>
          <w:lang w:val="ka-GE"/>
        </w:rPr>
        <w:t>ავტოპარკზე</w:t>
      </w:r>
      <w:r>
        <w:rPr>
          <w:rFonts w:cs="Sylfaen"/>
          <w:lang w:val="ka-GE"/>
        </w:rPr>
        <w:t xml:space="preserve"> დეტალურ ინფორმაციას</w:t>
      </w:r>
      <w:r w:rsidR="001828CE">
        <w:rPr>
          <w:rFonts w:cs="Sylfaen"/>
          <w:lang w:val="ka-GE"/>
        </w:rPr>
        <w:t>.</w:t>
      </w:r>
    </w:p>
    <w:p w14:paraId="6B400734" w14:textId="4A17F474" w:rsidR="00D140FB" w:rsidRPr="009C330E" w:rsidRDefault="00D140FB" w:rsidP="00BD4E7F">
      <w:pPr>
        <w:keepNext/>
        <w:keepLines/>
        <w:spacing w:before="180" w:after="120"/>
        <w:ind w:left="360" w:hanging="360"/>
        <w:outlineLvl w:val="0"/>
        <w:rPr>
          <w:rFonts w:ascii="Times New Roman" w:eastAsiaTheme="majorEastAsia" w:hAnsi="Times New Roman" w:cs="Times New Roman"/>
          <w:b/>
          <w:color w:val="FF671B"/>
          <w:sz w:val="24"/>
          <w:szCs w:val="28"/>
          <w:lang w:val="ka-GE" w:eastAsia="ja-JP"/>
        </w:rPr>
      </w:pPr>
      <w:bookmarkStart w:id="5" w:name="_Toc37733047"/>
      <w:r w:rsidRPr="009C330E">
        <w:rPr>
          <w:rFonts w:eastAsiaTheme="majorEastAsia" w:cs="Sylfaen"/>
          <w:b/>
          <w:color w:val="FF671B"/>
          <w:sz w:val="24"/>
          <w:szCs w:val="28"/>
          <w:lang w:val="ka-GE" w:eastAsia="ja-JP"/>
        </w:rPr>
        <w:t>დამატებითი</w:t>
      </w:r>
      <w:r w:rsidRPr="009C330E">
        <w:rPr>
          <w:rFonts w:ascii="Times New Roman" w:eastAsiaTheme="majorEastAsia" w:hAnsi="Times New Roman" w:cs="Times New Roman"/>
          <w:b/>
          <w:color w:val="FF671B"/>
          <w:sz w:val="24"/>
          <w:szCs w:val="28"/>
          <w:lang w:val="ka-GE" w:eastAsia="ja-JP"/>
        </w:rPr>
        <w:t xml:space="preserve"> </w:t>
      </w:r>
      <w:r w:rsidRPr="009C330E">
        <w:rPr>
          <w:rFonts w:eastAsiaTheme="majorEastAsia" w:cs="Sylfaen"/>
          <w:b/>
          <w:color w:val="FF671B"/>
          <w:sz w:val="24"/>
          <w:szCs w:val="28"/>
          <w:lang w:val="ka-GE" w:eastAsia="ja-JP"/>
        </w:rPr>
        <w:t>ინფორმაცია</w:t>
      </w:r>
      <w:r w:rsidRPr="009C330E">
        <w:rPr>
          <w:rFonts w:ascii="Times New Roman" w:eastAsiaTheme="majorEastAsia" w:hAnsi="Times New Roman" w:cs="Times New Roman"/>
          <w:b/>
          <w:color w:val="FF671B"/>
          <w:sz w:val="24"/>
          <w:szCs w:val="28"/>
          <w:lang w:val="ka-GE" w:eastAsia="ja-JP"/>
        </w:rPr>
        <w:t>:</w:t>
      </w:r>
      <w:bookmarkEnd w:id="5"/>
    </w:p>
    <w:p w14:paraId="1D911E88" w14:textId="77777777" w:rsidR="00DB4E3F" w:rsidRPr="009C330E" w:rsidRDefault="00DB4E3F" w:rsidP="00BF7F13">
      <w:pPr>
        <w:rPr>
          <w:rFonts w:ascii="Times New Roman" w:hAnsi="Times New Roman" w:cs="Times New Roman"/>
          <w:lang w:val="ka-GE"/>
        </w:rPr>
      </w:pPr>
    </w:p>
    <w:p w14:paraId="09B5661B" w14:textId="77777777" w:rsidR="00DB4E3F" w:rsidRDefault="00DB4E3F" w:rsidP="007E686E">
      <w:pPr>
        <w:rPr>
          <w:rFonts w:cs="Times New Roman"/>
          <w:lang w:val="ka-GE"/>
        </w:rPr>
      </w:pPr>
      <w:r w:rsidRPr="009C330E">
        <w:rPr>
          <w:rFonts w:cs="Sylfaen"/>
          <w:lang w:val="ka-GE"/>
        </w:rPr>
        <w:t>ტენდერის</w:t>
      </w:r>
      <w:r w:rsidRPr="009C330E">
        <w:rPr>
          <w:rFonts w:ascii="Times New Roman" w:hAnsi="Times New Roman" w:cs="Times New Roman"/>
          <w:lang w:val="ka-GE"/>
        </w:rPr>
        <w:t xml:space="preserve"> </w:t>
      </w:r>
      <w:r w:rsidRPr="009C330E">
        <w:rPr>
          <w:rFonts w:cs="Sylfaen"/>
          <w:lang w:val="ka-GE"/>
        </w:rPr>
        <w:t>განმავლობაში</w:t>
      </w:r>
      <w:r w:rsidRPr="009C330E">
        <w:rPr>
          <w:rFonts w:ascii="Times New Roman" w:hAnsi="Times New Roman" w:cs="Times New Roman"/>
          <w:lang w:val="ka-GE"/>
        </w:rPr>
        <w:t xml:space="preserve"> </w:t>
      </w:r>
      <w:r w:rsidRPr="009C330E">
        <w:rPr>
          <w:rFonts w:cs="Sylfaen"/>
          <w:lang w:val="ka-GE"/>
        </w:rPr>
        <w:t>დამატებითი</w:t>
      </w:r>
      <w:r w:rsidRPr="009C330E">
        <w:rPr>
          <w:rFonts w:ascii="Times New Roman" w:hAnsi="Times New Roman" w:cs="Times New Roman"/>
          <w:lang w:val="ka-GE"/>
        </w:rPr>
        <w:t xml:space="preserve"> </w:t>
      </w:r>
      <w:r w:rsidRPr="009C330E">
        <w:rPr>
          <w:rFonts w:cs="Sylfaen"/>
          <w:lang w:val="ka-GE"/>
        </w:rPr>
        <w:t>ინფორმაციის</w:t>
      </w:r>
      <w:r w:rsidRPr="009C330E">
        <w:rPr>
          <w:rFonts w:ascii="Times New Roman" w:hAnsi="Times New Roman" w:cs="Times New Roman"/>
          <w:lang w:val="ka-GE"/>
        </w:rPr>
        <w:t xml:space="preserve"> </w:t>
      </w:r>
      <w:r w:rsidRPr="009C330E">
        <w:rPr>
          <w:rFonts w:cs="Sylfaen"/>
          <w:lang w:val="ka-GE"/>
        </w:rPr>
        <w:t>მოპოვება</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 xml:space="preserve"> </w:t>
      </w:r>
      <w:r w:rsidRPr="009C330E">
        <w:rPr>
          <w:rFonts w:cs="Sylfaen"/>
          <w:lang w:val="ka-GE"/>
        </w:rPr>
        <w:t>დაზუსტება</w:t>
      </w:r>
      <w:r w:rsidRPr="009C330E">
        <w:rPr>
          <w:rFonts w:ascii="Times New Roman" w:hAnsi="Times New Roman" w:cs="Times New Roman"/>
          <w:lang w:val="ka-GE"/>
        </w:rPr>
        <w:t xml:space="preserve"> </w:t>
      </w:r>
      <w:r w:rsidRPr="009C330E">
        <w:rPr>
          <w:rFonts w:cs="Sylfaen"/>
          <w:lang w:val="ka-GE"/>
        </w:rPr>
        <w:t>შესაძლებელია</w:t>
      </w:r>
      <w:r w:rsidRPr="009C330E">
        <w:rPr>
          <w:rFonts w:ascii="Times New Roman" w:hAnsi="Times New Roman" w:cs="Times New Roman"/>
          <w:lang w:val="ka-GE"/>
        </w:rPr>
        <w:t xml:space="preserve"> </w:t>
      </w:r>
      <w:r w:rsidRPr="009C330E">
        <w:rPr>
          <w:rFonts w:cs="Sylfaen"/>
          <w:lang w:val="ka-GE"/>
        </w:rPr>
        <w:t>საკონტაქტო</w:t>
      </w:r>
      <w:r w:rsidRPr="009C330E">
        <w:rPr>
          <w:rFonts w:ascii="Times New Roman" w:hAnsi="Times New Roman" w:cs="Times New Roman"/>
          <w:lang w:val="ka-GE"/>
        </w:rPr>
        <w:t xml:space="preserve"> </w:t>
      </w:r>
      <w:r w:rsidRPr="009C330E">
        <w:rPr>
          <w:rFonts w:cs="Sylfaen"/>
          <w:lang w:val="ka-GE"/>
        </w:rPr>
        <w:t>პირთან</w:t>
      </w:r>
      <w:r w:rsidRPr="009C330E">
        <w:rPr>
          <w:rFonts w:ascii="Times New Roman" w:hAnsi="Times New Roman" w:cs="Times New Roman"/>
          <w:lang w:val="ka-GE"/>
        </w:rPr>
        <w:t xml:space="preserve"> </w:t>
      </w:r>
      <w:r w:rsidRPr="009C330E">
        <w:rPr>
          <w:rFonts w:cs="Sylfaen"/>
          <w:lang w:val="ka-GE"/>
        </w:rPr>
        <w:t>დაკავშირებით</w:t>
      </w:r>
      <w:r w:rsidRPr="009C330E">
        <w:rPr>
          <w:rFonts w:ascii="Times New Roman" w:hAnsi="Times New Roman" w:cs="Times New Roman"/>
          <w:lang w:val="ka-GE"/>
        </w:rPr>
        <w:t xml:space="preserve"> </w:t>
      </w:r>
      <w:r w:rsidRPr="009C330E">
        <w:rPr>
          <w:rFonts w:cs="Sylfaen"/>
          <w:lang w:val="ka-GE"/>
        </w:rPr>
        <w:t>ელექტონული</w:t>
      </w:r>
      <w:r w:rsidRPr="009C330E">
        <w:rPr>
          <w:rFonts w:ascii="Times New Roman" w:hAnsi="Times New Roman" w:cs="Times New Roman"/>
          <w:lang w:val="ka-GE"/>
        </w:rPr>
        <w:t xml:space="preserve"> </w:t>
      </w:r>
      <w:r w:rsidRPr="009C330E">
        <w:rPr>
          <w:rFonts w:cs="Sylfaen"/>
          <w:lang w:val="ka-GE"/>
        </w:rPr>
        <w:t>ფოსტის</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 xml:space="preserve"> </w:t>
      </w:r>
      <w:r w:rsidRPr="009C330E">
        <w:rPr>
          <w:rFonts w:cs="Sylfaen"/>
          <w:lang w:val="ka-GE"/>
        </w:rPr>
        <w:t>ტელეფონის</w:t>
      </w:r>
      <w:r w:rsidRPr="009C330E">
        <w:rPr>
          <w:rFonts w:ascii="Times New Roman" w:hAnsi="Times New Roman" w:cs="Times New Roman"/>
          <w:lang w:val="ka-GE"/>
        </w:rPr>
        <w:t xml:space="preserve"> </w:t>
      </w:r>
      <w:r w:rsidRPr="009C330E">
        <w:rPr>
          <w:rFonts w:cs="Sylfaen"/>
          <w:lang w:val="ka-GE"/>
        </w:rPr>
        <w:t>საშუალებით</w:t>
      </w:r>
      <w:r w:rsidRPr="009C330E">
        <w:rPr>
          <w:rFonts w:ascii="Times New Roman" w:hAnsi="Times New Roman" w:cs="Times New Roman"/>
          <w:lang w:val="ka-GE"/>
        </w:rPr>
        <w:t>.</w:t>
      </w:r>
    </w:p>
    <w:p w14:paraId="7F9D135C" w14:textId="77777777" w:rsidR="008804FE" w:rsidRDefault="008804FE" w:rsidP="007E686E">
      <w:pPr>
        <w:rPr>
          <w:rFonts w:cs="Times New Roman"/>
          <w:lang w:val="ka-GE"/>
        </w:rPr>
      </w:pPr>
    </w:p>
    <w:p w14:paraId="47FCAC47" w14:textId="023F4F56" w:rsidR="008804FE" w:rsidRPr="008804FE" w:rsidRDefault="008804FE" w:rsidP="007E686E">
      <w:pPr>
        <w:rPr>
          <w:rFonts w:cs="Times New Roman"/>
          <w:lang w:val="ka-GE"/>
        </w:rPr>
      </w:pPr>
      <w:r w:rsidRPr="008804FE">
        <w:rPr>
          <w:rFonts w:cs="Times New Roman"/>
          <w:lang w:val="ka-GE"/>
        </w:rPr>
        <w:t xml:space="preserve">მონაწილე კომპანიების შეფასება მოხდება შემდეგი კრიტერიუმების გათვალისწინებით: </w:t>
      </w:r>
      <w:r w:rsidR="0084416F">
        <w:rPr>
          <w:rFonts w:cs="Times New Roman"/>
          <w:lang w:val="ka-GE"/>
        </w:rPr>
        <w:t>ღირებულება 6</w:t>
      </w:r>
      <w:r w:rsidRPr="008804FE">
        <w:rPr>
          <w:rFonts w:cs="Times New Roman"/>
          <w:lang w:val="ka-GE"/>
        </w:rPr>
        <w:t xml:space="preserve">0%, </w:t>
      </w:r>
      <w:r w:rsidR="0084416F">
        <w:rPr>
          <w:rFonts w:cs="Times New Roman"/>
          <w:lang w:val="ka-GE"/>
        </w:rPr>
        <w:t xml:space="preserve">გამოცდილება 20%, </w:t>
      </w:r>
      <w:r w:rsidR="000B0A82">
        <w:rPr>
          <w:rFonts w:cs="Times New Roman"/>
          <w:lang w:val="ka-GE"/>
        </w:rPr>
        <w:t>ავტოპარკი 20%</w:t>
      </w:r>
      <w:r w:rsidR="00BD5299">
        <w:rPr>
          <w:rFonts w:cs="Times New Roman"/>
          <w:lang w:val="ka-GE"/>
        </w:rPr>
        <w:t>.</w:t>
      </w:r>
    </w:p>
    <w:p w14:paraId="3D2A879A" w14:textId="77777777" w:rsidR="00DB4E3F" w:rsidRPr="009C330E" w:rsidRDefault="00DB4E3F" w:rsidP="007E686E">
      <w:pPr>
        <w:rPr>
          <w:rFonts w:ascii="Times New Roman" w:hAnsi="Times New Roman" w:cs="Times New Roman"/>
          <w:lang w:val="ka-GE"/>
        </w:rPr>
      </w:pPr>
    </w:p>
    <w:p w14:paraId="01308352" w14:textId="77777777" w:rsidR="00DB4E3F" w:rsidRPr="009C330E" w:rsidRDefault="00DB4E3F" w:rsidP="007E686E">
      <w:pPr>
        <w:rPr>
          <w:rFonts w:ascii="Times New Roman" w:hAnsi="Times New Roman" w:cs="Times New Roman"/>
          <w:lang w:val="ka-GE"/>
        </w:rPr>
      </w:pPr>
      <w:r w:rsidRPr="009C330E">
        <w:rPr>
          <w:rFonts w:cs="Sylfaen"/>
          <w:lang w:val="ka-GE"/>
        </w:rPr>
        <w:t>ტენდერის</w:t>
      </w:r>
      <w:r w:rsidRPr="009C330E">
        <w:rPr>
          <w:rFonts w:ascii="Times New Roman" w:hAnsi="Times New Roman" w:cs="Times New Roman"/>
          <w:lang w:val="ka-GE"/>
        </w:rPr>
        <w:t xml:space="preserve"> </w:t>
      </w:r>
      <w:r w:rsidRPr="009C330E">
        <w:rPr>
          <w:rFonts w:cs="Sylfaen"/>
          <w:lang w:val="ka-GE"/>
        </w:rPr>
        <w:t>დასრულების</w:t>
      </w:r>
      <w:r w:rsidRPr="009C330E">
        <w:rPr>
          <w:rFonts w:ascii="Times New Roman" w:hAnsi="Times New Roman" w:cs="Times New Roman"/>
          <w:lang w:val="ka-GE"/>
        </w:rPr>
        <w:t xml:space="preserve"> </w:t>
      </w:r>
      <w:r w:rsidRPr="009C330E">
        <w:rPr>
          <w:rFonts w:cs="Sylfaen"/>
          <w:lang w:val="ka-GE"/>
        </w:rPr>
        <w:t>შემდეგ</w:t>
      </w:r>
      <w:r w:rsidRPr="009C330E">
        <w:rPr>
          <w:rFonts w:ascii="Times New Roman" w:hAnsi="Times New Roman" w:cs="Times New Roman"/>
          <w:lang w:val="ka-GE"/>
        </w:rPr>
        <w:t xml:space="preserve"> </w:t>
      </w:r>
      <w:r w:rsidRPr="009C330E">
        <w:rPr>
          <w:rFonts w:cs="Sylfaen"/>
          <w:lang w:val="ka-GE"/>
        </w:rPr>
        <w:t>სატენდერო</w:t>
      </w:r>
      <w:r w:rsidRPr="009C330E">
        <w:rPr>
          <w:rFonts w:ascii="Times New Roman" w:hAnsi="Times New Roman" w:cs="Times New Roman"/>
          <w:lang w:val="ka-GE"/>
        </w:rPr>
        <w:t xml:space="preserve"> </w:t>
      </w:r>
      <w:r w:rsidRPr="009C330E">
        <w:rPr>
          <w:rFonts w:cs="Sylfaen"/>
          <w:lang w:val="ka-GE"/>
        </w:rPr>
        <w:t>კომისია</w:t>
      </w:r>
      <w:r w:rsidRPr="009C330E">
        <w:rPr>
          <w:rFonts w:ascii="Times New Roman" w:hAnsi="Times New Roman" w:cs="Times New Roman"/>
          <w:lang w:val="ka-GE"/>
        </w:rPr>
        <w:t xml:space="preserve"> </w:t>
      </w:r>
      <w:r w:rsidRPr="009C330E">
        <w:rPr>
          <w:rFonts w:cs="Sylfaen"/>
          <w:lang w:val="ka-GE"/>
        </w:rPr>
        <w:t>განიხილავს</w:t>
      </w:r>
      <w:r w:rsidRPr="009C330E">
        <w:rPr>
          <w:rFonts w:ascii="Times New Roman" w:hAnsi="Times New Roman" w:cs="Times New Roman"/>
          <w:lang w:val="ka-GE"/>
        </w:rPr>
        <w:t xml:space="preserve"> </w:t>
      </w:r>
      <w:r w:rsidRPr="009C330E">
        <w:rPr>
          <w:rFonts w:cs="Sylfaen"/>
          <w:lang w:val="ka-GE"/>
        </w:rPr>
        <w:t>მოწოდებულ</w:t>
      </w:r>
      <w:r w:rsidRPr="009C330E">
        <w:rPr>
          <w:rFonts w:ascii="Times New Roman" w:hAnsi="Times New Roman" w:cs="Times New Roman"/>
          <w:lang w:val="ka-GE"/>
        </w:rPr>
        <w:t xml:space="preserve"> </w:t>
      </w:r>
      <w:r w:rsidRPr="009C330E">
        <w:rPr>
          <w:rFonts w:cs="Sylfaen"/>
          <w:lang w:val="ka-GE"/>
        </w:rPr>
        <w:t>ინფორმაციას</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გამოავლენს</w:t>
      </w:r>
      <w:r w:rsidRPr="009C330E">
        <w:rPr>
          <w:rFonts w:ascii="Times New Roman" w:hAnsi="Times New Roman" w:cs="Times New Roman"/>
          <w:lang w:val="ka-GE"/>
        </w:rPr>
        <w:t xml:space="preserve"> </w:t>
      </w:r>
      <w:r w:rsidRPr="009C330E">
        <w:rPr>
          <w:rFonts w:cs="Sylfaen"/>
          <w:lang w:val="ka-GE"/>
        </w:rPr>
        <w:t>საუკეთესო</w:t>
      </w:r>
      <w:r w:rsidRPr="009C330E">
        <w:rPr>
          <w:rFonts w:ascii="Times New Roman" w:hAnsi="Times New Roman" w:cs="Times New Roman"/>
          <w:lang w:val="ka-GE"/>
        </w:rPr>
        <w:t xml:space="preserve"> </w:t>
      </w:r>
      <w:r w:rsidRPr="009C330E">
        <w:rPr>
          <w:rFonts w:cs="Sylfaen"/>
          <w:lang w:val="ka-GE"/>
        </w:rPr>
        <w:t>პირობების</w:t>
      </w:r>
      <w:r w:rsidRPr="009C330E">
        <w:rPr>
          <w:rFonts w:ascii="Times New Roman" w:hAnsi="Times New Roman" w:cs="Times New Roman"/>
          <w:lang w:val="ka-GE"/>
        </w:rPr>
        <w:t xml:space="preserve"> </w:t>
      </w:r>
      <w:r w:rsidRPr="009C330E">
        <w:rPr>
          <w:rFonts w:cs="Sylfaen"/>
          <w:lang w:val="ka-GE"/>
        </w:rPr>
        <w:t>მქონე</w:t>
      </w:r>
      <w:r w:rsidRPr="009C330E">
        <w:rPr>
          <w:rFonts w:ascii="Times New Roman" w:hAnsi="Times New Roman" w:cs="Times New Roman"/>
          <w:lang w:val="ka-GE"/>
        </w:rPr>
        <w:t xml:space="preserve"> </w:t>
      </w:r>
      <w:r w:rsidRPr="009C330E">
        <w:rPr>
          <w:rFonts w:cs="Sylfaen"/>
          <w:lang w:val="ka-GE"/>
        </w:rPr>
        <w:t>მომწოდებელს</w:t>
      </w:r>
      <w:r w:rsidRPr="009C330E">
        <w:rPr>
          <w:rFonts w:ascii="Times New Roman" w:hAnsi="Times New Roman" w:cs="Times New Roman"/>
          <w:lang w:val="ka-GE"/>
        </w:rPr>
        <w:t>.</w:t>
      </w:r>
    </w:p>
    <w:p w14:paraId="0F1ACCEA" w14:textId="77777777" w:rsidR="00DB4E3F" w:rsidRPr="009C330E" w:rsidRDefault="00DB4E3F" w:rsidP="007E686E">
      <w:pPr>
        <w:contextualSpacing/>
        <w:rPr>
          <w:rFonts w:ascii="Times New Roman" w:hAnsi="Times New Roman" w:cs="Times New Roman"/>
          <w:lang w:val="ka-GE"/>
        </w:rPr>
      </w:pPr>
    </w:p>
    <w:p w14:paraId="2E832D3C" w14:textId="6D41EE17" w:rsidR="00DB4E3F" w:rsidRPr="009C330E" w:rsidRDefault="00DB4E3F" w:rsidP="007E686E">
      <w:pPr>
        <w:contextualSpacing/>
        <w:rPr>
          <w:rFonts w:ascii="Times New Roman" w:hAnsi="Times New Roman" w:cs="Times New Roman"/>
          <w:lang w:val="ka-GE"/>
        </w:rPr>
      </w:pPr>
      <w:r w:rsidRPr="009C330E">
        <w:rPr>
          <w:rFonts w:cs="Sylfaen"/>
          <w:lang w:val="ka-GE"/>
        </w:rPr>
        <w:t>ბანკი</w:t>
      </w:r>
      <w:r w:rsidRPr="009C330E">
        <w:rPr>
          <w:rFonts w:ascii="Times New Roman" w:hAnsi="Times New Roman" w:cs="Times New Roman"/>
          <w:lang w:val="ka-GE"/>
        </w:rPr>
        <w:t xml:space="preserve"> </w:t>
      </w:r>
      <w:r w:rsidRPr="009C330E">
        <w:rPr>
          <w:rFonts w:cs="Sylfaen"/>
          <w:lang w:val="ka-GE"/>
        </w:rPr>
        <w:t>იტოვებს</w:t>
      </w:r>
      <w:r w:rsidRPr="009C330E">
        <w:rPr>
          <w:rFonts w:ascii="Times New Roman" w:hAnsi="Times New Roman" w:cs="Times New Roman"/>
          <w:lang w:val="ka-GE"/>
        </w:rPr>
        <w:t xml:space="preserve"> </w:t>
      </w:r>
      <w:r w:rsidRPr="009C330E">
        <w:rPr>
          <w:rFonts w:cs="Sylfaen"/>
          <w:lang w:val="ka-GE"/>
        </w:rPr>
        <w:t>უფლებას</w:t>
      </w:r>
      <w:r w:rsidRPr="009C330E">
        <w:rPr>
          <w:rFonts w:ascii="Times New Roman" w:hAnsi="Times New Roman" w:cs="Times New Roman"/>
          <w:lang w:val="ka-GE"/>
        </w:rPr>
        <w:t xml:space="preserve"> </w:t>
      </w:r>
      <w:r w:rsidRPr="009C330E">
        <w:rPr>
          <w:rFonts w:cs="Sylfaen"/>
          <w:lang w:val="ka-GE"/>
        </w:rPr>
        <w:t>რომ</w:t>
      </w:r>
      <w:r w:rsidRPr="009C330E">
        <w:rPr>
          <w:rFonts w:ascii="Times New Roman" w:hAnsi="Times New Roman" w:cs="Times New Roman"/>
          <w:lang w:val="ka-GE"/>
        </w:rPr>
        <w:t xml:space="preserve"> </w:t>
      </w:r>
      <w:r w:rsidRPr="009C330E">
        <w:rPr>
          <w:rFonts w:cs="Sylfaen"/>
          <w:lang w:val="ka-GE"/>
        </w:rPr>
        <w:t>ნებისმიერ</w:t>
      </w:r>
      <w:r w:rsidRPr="009C330E">
        <w:rPr>
          <w:rFonts w:ascii="Times New Roman" w:hAnsi="Times New Roman" w:cs="Times New Roman"/>
          <w:lang w:val="ka-GE"/>
        </w:rPr>
        <w:t xml:space="preserve"> </w:t>
      </w:r>
      <w:r w:rsidRPr="009C330E">
        <w:rPr>
          <w:rFonts w:cs="Sylfaen"/>
          <w:lang w:val="ka-GE"/>
        </w:rPr>
        <w:t>ეტაპზე</w:t>
      </w:r>
      <w:r w:rsidRPr="009C330E">
        <w:rPr>
          <w:rFonts w:ascii="Times New Roman" w:hAnsi="Times New Roman" w:cs="Times New Roman"/>
          <w:lang w:val="ka-GE"/>
        </w:rPr>
        <w:t xml:space="preserve"> </w:t>
      </w:r>
      <w:r w:rsidRPr="009C330E">
        <w:rPr>
          <w:rFonts w:cs="Sylfaen"/>
          <w:lang w:val="ka-GE"/>
        </w:rPr>
        <w:t>შეწყვიტოს</w:t>
      </w:r>
      <w:r w:rsidRPr="009C330E">
        <w:rPr>
          <w:rFonts w:ascii="Times New Roman" w:hAnsi="Times New Roman" w:cs="Times New Roman"/>
          <w:lang w:val="ka-GE"/>
        </w:rPr>
        <w:t xml:space="preserve"> </w:t>
      </w:r>
      <w:r w:rsidRPr="009C330E">
        <w:rPr>
          <w:rFonts w:cs="Sylfaen"/>
          <w:lang w:val="ka-GE"/>
        </w:rPr>
        <w:t>ტენდერი</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წინამდებარე</w:t>
      </w:r>
      <w:r w:rsidRPr="009C330E">
        <w:rPr>
          <w:rFonts w:ascii="Times New Roman" w:hAnsi="Times New Roman" w:cs="Times New Roman"/>
          <w:lang w:val="ka-GE"/>
        </w:rPr>
        <w:t xml:space="preserve"> </w:t>
      </w:r>
      <w:r w:rsidRPr="009C330E">
        <w:rPr>
          <w:rFonts w:cs="Sylfaen"/>
          <w:lang w:val="ka-GE"/>
        </w:rPr>
        <w:t>ტენდერის</w:t>
      </w:r>
      <w:r w:rsidRPr="009C330E">
        <w:rPr>
          <w:rFonts w:ascii="Times New Roman" w:hAnsi="Times New Roman" w:cs="Times New Roman"/>
          <w:lang w:val="ka-GE"/>
        </w:rPr>
        <w:t xml:space="preserve"> </w:t>
      </w:r>
      <w:r w:rsidRPr="009C330E">
        <w:rPr>
          <w:rFonts w:cs="Sylfaen"/>
          <w:lang w:val="ka-GE"/>
        </w:rPr>
        <w:t>გამოცხადება</w:t>
      </w:r>
      <w:r w:rsidRPr="009C330E">
        <w:rPr>
          <w:rFonts w:ascii="Times New Roman" w:hAnsi="Times New Roman" w:cs="Times New Roman"/>
          <w:lang w:val="ka-GE"/>
        </w:rPr>
        <w:t xml:space="preserve"> </w:t>
      </w:r>
      <w:r w:rsidRPr="009C330E">
        <w:rPr>
          <w:rFonts w:cs="Sylfaen"/>
          <w:lang w:val="ka-GE"/>
        </w:rPr>
        <w:t>არ</w:t>
      </w:r>
      <w:r w:rsidRPr="009C330E">
        <w:rPr>
          <w:rFonts w:ascii="Times New Roman" w:hAnsi="Times New Roman" w:cs="Times New Roman"/>
          <w:lang w:val="ka-GE"/>
        </w:rPr>
        <w:t xml:space="preserve"> </w:t>
      </w:r>
      <w:r w:rsidRPr="009C330E">
        <w:rPr>
          <w:rFonts w:cs="Sylfaen"/>
          <w:lang w:val="ka-GE"/>
        </w:rPr>
        <w:t>ავალდებულებს</w:t>
      </w:r>
      <w:r w:rsidRPr="009C330E">
        <w:rPr>
          <w:rFonts w:ascii="Times New Roman" w:hAnsi="Times New Roman" w:cs="Times New Roman"/>
          <w:lang w:val="ka-GE"/>
        </w:rPr>
        <w:t xml:space="preserve"> </w:t>
      </w:r>
      <w:r w:rsidRPr="009C330E">
        <w:rPr>
          <w:rFonts w:cs="Sylfaen"/>
          <w:lang w:val="ka-GE"/>
        </w:rPr>
        <w:t>ბანკს</w:t>
      </w:r>
      <w:r w:rsidRPr="009C330E">
        <w:rPr>
          <w:rFonts w:ascii="Times New Roman" w:hAnsi="Times New Roman" w:cs="Times New Roman"/>
          <w:lang w:val="ka-GE"/>
        </w:rPr>
        <w:t xml:space="preserve"> </w:t>
      </w:r>
      <w:r w:rsidR="00BD5299">
        <w:rPr>
          <w:rFonts w:cs="Sylfaen"/>
          <w:lang w:val="ka-GE"/>
        </w:rPr>
        <w:t>პრეტენდენტის</w:t>
      </w:r>
      <w:r w:rsidRPr="009C330E">
        <w:rPr>
          <w:rFonts w:ascii="Times New Roman" w:hAnsi="Times New Roman" w:cs="Times New Roman"/>
          <w:lang w:val="ka-GE"/>
        </w:rPr>
        <w:t xml:space="preserve"> </w:t>
      </w:r>
      <w:r w:rsidRPr="009C330E">
        <w:rPr>
          <w:rFonts w:cs="Sylfaen"/>
          <w:lang w:val="ka-GE"/>
        </w:rPr>
        <w:t>გაფორმებას</w:t>
      </w:r>
      <w:r w:rsidRPr="009C330E">
        <w:rPr>
          <w:rFonts w:ascii="Times New Roman" w:hAnsi="Times New Roman" w:cs="Times New Roman"/>
          <w:lang w:val="ka-GE"/>
        </w:rPr>
        <w:t xml:space="preserve"> </w:t>
      </w:r>
      <w:r w:rsidRPr="009C330E">
        <w:rPr>
          <w:rFonts w:cs="Sylfaen"/>
          <w:lang w:val="ka-GE"/>
        </w:rPr>
        <w:t>რომელიმე</w:t>
      </w:r>
      <w:r w:rsidRPr="009C330E">
        <w:rPr>
          <w:rFonts w:ascii="Times New Roman" w:hAnsi="Times New Roman" w:cs="Times New Roman"/>
          <w:lang w:val="ka-GE"/>
        </w:rPr>
        <w:t xml:space="preserve"> </w:t>
      </w:r>
      <w:r w:rsidRPr="009C330E">
        <w:rPr>
          <w:rFonts w:cs="Sylfaen"/>
          <w:lang w:val="ka-GE"/>
        </w:rPr>
        <w:t>მომწოდებელთან</w:t>
      </w:r>
      <w:r w:rsidRPr="009C330E">
        <w:rPr>
          <w:rFonts w:ascii="Times New Roman" w:hAnsi="Times New Roman" w:cs="Times New Roman"/>
          <w:lang w:val="ka-GE"/>
        </w:rPr>
        <w:t>.</w:t>
      </w:r>
    </w:p>
    <w:p w14:paraId="6F52D11C" w14:textId="77777777" w:rsidR="00DB4E3F" w:rsidRPr="009C330E" w:rsidRDefault="00DB4E3F" w:rsidP="007E686E">
      <w:pPr>
        <w:rPr>
          <w:rFonts w:ascii="Times New Roman" w:hAnsi="Times New Roman" w:cs="Times New Roman"/>
          <w:lang w:val="ka-GE"/>
        </w:rPr>
      </w:pPr>
    </w:p>
    <w:p w14:paraId="572D1901" w14:textId="77777777" w:rsidR="00DB4E3F" w:rsidRPr="009C330E" w:rsidRDefault="00DB4E3F" w:rsidP="007E686E">
      <w:pPr>
        <w:rPr>
          <w:rFonts w:ascii="Times New Roman" w:hAnsi="Times New Roman" w:cs="Times New Roman"/>
        </w:rPr>
      </w:pPr>
      <w:r w:rsidRPr="009C330E">
        <w:rPr>
          <w:rFonts w:cs="Sylfaen"/>
          <w:lang w:val="ka-GE"/>
        </w:rPr>
        <w:t>ხელშეკრულების</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წინამდებარე</w:t>
      </w:r>
      <w:r w:rsidRPr="009C330E">
        <w:rPr>
          <w:rFonts w:ascii="Times New Roman" w:hAnsi="Times New Roman" w:cs="Times New Roman"/>
          <w:lang w:val="ka-GE"/>
        </w:rPr>
        <w:t xml:space="preserve"> </w:t>
      </w:r>
      <w:r w:rsidRPr="009C330E">
        <w:rPr>
          <w:rFonts w:cs="Sylfaen"/>
          <w:lang w:val="ka-GE"/>
        </w:rPr>
        <w:t>დოკუმენტის</w:t>
      </w:r>
      <w:r w:rsidRPr="009C330E">
        <w:rPr>
          <w:rFonts w:ascii="Times New Roman" w:hAnsi="Times New Roman" w:cs="Times New Roman"/>
          <w:lang w:val="ka-GE"/>
        </w:rPr>
        <w:t xml:space="preserve"> </w:t>
      </w:r>
      <w:r w:rsidRPr="009C330E">
        <w:rPr>
          <w:rFonts w:cs="Sylfaen"/>
          <w:lang w:val="ka-GE"/>
        </w:rPr>
        <w:t>პირობებს</w:t>
      </w:r>
      <w:r w:rsidRPr="009C330E">
        <w:rPr>
          <w:rFonts w:ascii="Times New Roman" w:hAnsi="Times New Roman" w:cs="Times New Roman"/>
          <w:lang w:val="ka-GE"/>
        </w:rPr>
        <w:t xml:space="preserve"> </w:t>
      </w:r>
      <w:r w:rsidRPr="009C330E">
        <w:rPr>
          <w:rFonts w:cs="Sylfaen"/>
          <w:lang w:val="ka-GE"/>
        </w:rPr>
        <w:t>შორის</w:t>
      </w:r>
      <w:r w:rsidRPr="009C330E">
        <w:rPr>
          <w:rFonts w:ascii="Times New Roman" w:hAnsi="Times New Roman" w:cs="Times New Roman"/>
          <w:lang w:val="ka-GE"/>
        </w:rPr>
        <w:t xml:space="preserve"> </w:t>
      </w:r>
      <w:r w:rsidRPr="009C330E">
        <w:rPr>
          <w:rFonts w:cs="Sylfaen"/>
          <w:lang w:val="ka-GE"/>
        </w:rPr>
        <w:t>წინააღმდეგობის</w:t>
      </w:r>
      <w:r w:rsidRPr="009C330E">
        <w:rPr>
          <w:rFonts w:ascii="Times New Roman" w:hAnsi="Times New Roman" w:cs="Times New Roman"/>
          <w:lang w:val="ka-GE"/>
        </w:rPr>
        <w:t xml:space="preserve"> </w:t>
      </w:r>
      <w:r w:rsidRPr="009C330E">
        <w:rPr>
          <w:rFonts w:cs="Sylfaen"/>
          <w:lang w:val="ka-GE"/>
        </w:rPr>
        <w:t>შემთხვევაში</w:t>
      </w:r>
      <w:r w:rsidRPr="009C330E">
        <w:rPr>
          <w:rFonts w:ascii="Times New Roman" w:hAnsi="Times New Roman" w:cs="Times New Roman"/>
          <w:lang w:val="ka-GE"/>
        </w:rPr>
        <w:t xml:space="preserve"> </w:t>
      </w:r>
      <w:r w:rsidRPr="009C330E">
        <w:rPr>
          <w:rFonts w:cs="Sylfaen"/>
          <w:lang w:val="ka-GE"/>
        </w:rPr>
        <w:t>უპირატესობა</w:t>
      </w:r>
      <w:r w:rsidRPr="009C330E">
        <w:rPr>
          <w:rFonts w:ascii="Times New Roman" w:hAnsi="Times New Roman" w:cs="Times New Roman"/>
          <w:lang w:val="ka-GE"/>
        </w:rPr>
        <w:t xml:space="preserve"> </w:t>
      </w:r>
      <w:r w:rsidRPr="009C330E">
        <w:rPr>
          <w:rFonts w:cs="Sylfaen"/>
          <w:lang w:val="ka-GE"/>
        </w:rPr>
        <w:t>მიენიჭება</w:t>
      </w:r>
      <w:r w:rsidRPr="009C330E">
        <w:rPr>
          <w:rFonts w:ascii="Times New Roman" w:hAnsi="Times New Roman" w:cs="Times New Roman"/>
          <w:lang w:val="ka-GE"/>
        </w:rPr>
        <w:t xml:space="preserve"> </w:t>
      </w:r>
      <w:r w:rsidRPr="009C330E">
        <w:rPr>
          <w:rFonts w:cs="Sylfaen"/>
          <w:lang w:val="ka-GE"/>
        </w:rPr>
        <w:t>ხელშეკრულების</w:t>
      </w:r>
      <w:r w:rsidRPr="009C330E">
        <w:rPr>
          <w:rFonts w:ascii="Times New Roman" w:hAnsi="Times New Roman" w:cs="Times New Roman"/>
          <w:lang w:val="ka-GE"/>
        </w:rPr>
        <w:t xml:space="preserve"> </w:t>
      </w:r>
      <w:r w:rsidRPr="009C330E">
        <w:rPr>
          <w:rFonts w:cs="Sylfaen"/>
          <w:lang w:val="ka-GE"/>
        </w:rPr>
        <w:t>პირობებს</w:t>
      </w:r>
      <w:r w:rsidRPr="009C330E">
        <w:rPr>
          <w:rFonts w:ascii="Times New Roman" w:hAnsi="Times New Roman" w:cs="Times New Roman"/>
          <w:lang w:val="ka-GE"/>
        </w:rPr>
        <w:t>.</w:t>
      </w:r>
    </w:p>
    <w:p w14:paraId="1AA08905" w14:textId="77777777" w:rsidR="00DB4E3F" w:rsidRPr="009C330E" w:rsidRDefault="00DB4E3F" w:rsidP="007E686E">
      <w:pPr>
        <w:rPr>
          <w:rFonts w:ascii="Times New Roman" w:hAnsi="Times New Roman" w:cs="Times New Roman"/>
          <w:lang w:val="ka-GE"/>
        </w:rPr>
      </w:pPr>
    </w:p>
    <w:p w14:paraId="5EC750F9" w14:textId="77777777" w:rsidR="00BF7F13" w:rsidRPr="009C330E" w:rsidRDefault="00BF7F13" w:rsidP="007E686E">
      <w:pPr>
        <w:rPr>
          <w:rFonts w:ascii="Times New Roman" w:hAnsi="Times New Roman" w:cs="Times New Roman"/>
          <w:lang w:val="ka-GE"/>
        </w:rPr>
      </w:pPr>
      <w:r w:rsidRPr="009C330E">
        <w:rPr>
          <w:rFonts w:cs="Sylfaen"/>
          <w:lang w:val="ka-GE"/>
        </w:rPr>
        <w:t>ბანკი</w:t>
      </w:r>
      <w:r w:rsidRPr="009C330E">
        <w:rPr>
          <w:rFonts w:ascii="Times New Roman" w:hAnsi="Times New Roman" w:cs="Times New Roman"/>
          <w:lang w:val="ka-GE"/>
        </w:rPr>
        <w:t xml:space="preserve"> </w:t>
      </w:r>
      <w:r w:rsidRPr="009C330E">
        <w:rPr>
          <w:rFonts w:cs="Sylfaen"/>
          <w:lang w:val="ka-GE"/>
        </w:rPr>
        <w:t>იღებს</w:t>
      </w:r>
      <w:r w:rsidRPr="009C330E">
        <w:rPr>
          <w:rFonts w:ascii="Times New Roman" w:hAnsi="Times New Roman" w:cs="Times New Roman"/>
          <w:lang w:val="ka-GE"/>
        </w:rPr>
        <w:t xml:space="preserve"> </w:t>
      </w:r>
      <w:r w:rsidRPr="009C330E">
        <w:rPr>
          <w:rFonts w:cs="Sylfaen"/>
          <w:lang w:val="ka-GE"/>
        </w:rPr>
        <w:t>ვალდებულებას</w:t>
      </w:r>
      <w:r w:rsidRPr="009C330E">
        <w:rPr>
          <w:rFonts w:ascii="Times New Roman" w:hAnsi="Times New Roman" w:cs="Times New Roman"/>
          <w:lang w:val="ka-GE"/>
        </w:rPr>
        <w:t xml:space="preserve"> </w:t>
      </w:r>
      <w:r w:rsidRPr="009C330E">
        <w:rPr>
          <w:rFonts w:cs="Sylfaen"/>
          <w:lang w:val="ka-GE"/>
        </w:rPr>
        <w:t>შეამციროს</w:t>
      </w:r>
      <w:r w:rsidRPr="009C330E">
        <w:rPr>
          <w:rFonts w:ascii="Times New Roman" w:hAnsi="Times New Roman" w:cs="Times New Roman"/>
          <w:lang w:val="ka-GE"/>
        </w:rPr>
        <w:t xml:space="preserve"> </w:t>
      </w:r>
      <w:r w:rsidRPr="009C330E">
        <w:rPr>
          <w:rFonts w:cs="Sylfaen"/>
          <w:lang w:val="ka-GE"/>
        </w:rPr>
        <w:t>გარემოზე</w:t>
      </w:r>
      <w:r w:rsidRPr="009C330E">
        <w:rPr>
          <w:rFonts w:ascii="Times New Roman" w:hAnsi="Times New Roman" w:cs="Times New Roman"/>
          <w:lang w:val="ka-GE"/>
        </w:rPr>
        <w:t xml:space="preserve"> </w:t>
      </w:r>
      <w:r w:rsidRPr="009C330E">
        <w:rPr>
          <w:rFonts w:cs="Sylfaen"/>
          <w:lang w:val="ka-GE"/>
        </w:rPr>
        <w:t>ზემოქმედება</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უზრუნველყოს</w:t>
      </w:r>
      <w:r w:rsidRPr="009C330E">
        <w:rPr>
          <w:rFonts w:ascii="Times New Roman" w:hAnsi="Times New Roman" w:cs="Times New Roman"/>
          <w:lang w:val="ka-GE"/>
        </w:rPr>
        <w:t xml:space="preserve"> </w:t>
      </w:r>
      <w:r w:rsidRPr="009C330E">
        <w:rPr>
          <w:rFonts w:cs="Sylfaen"/>
          <w:lang w:val="ka-GE"/>
        </w:rPr>
        <w:t>გარემოს</w:t>
      </w:r>
      <w:r w:rsidRPr="009C330E">
        <w:rPr>
          <w:rFonts w:ascii="Times New Roman" w:hAnsi="Times New Roman" w:cs="Times New Roman"/>
          <w:lang w:val="ka-GE"/>
        </w:rPr>
        <w:t xml:space="preserve"> </w:t>
      </w:r>
      <w:r w:rsidRPr="009C330E">
        <w:rPr>
          <w:rFonts w:cs="Sylfaen"/>
          <w:lang w:val="ka-GE"/>
        </w:rPr>
        <w:t>დაცვითი</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მდგრადი</w:t>
      </w:r>
      <w:r w:rsidRPr="009C330E">
        <w:rPr>
          <w:rFonts w:ascii="Times New Roman" w:hAnsi="Times New Roman" w:cs="Times New Roman"/>
          <w:lang w:val="ka-GE"/>
        </w:rPr>
        <w:t xml:space="preserve"> </w:t>
      </w:r>
      <w:r w:rsidRPr="009C330E">
        <w:rPr>
          <w:rFonts w:cs="Sylfaen"/>
          <w:lang w:val="ka-GE"/>
        </w:rPr>
        <w:t>განვითარების</w:t>
      </w:r>
      <w:r w:rsidRPr="009C330E">
        <w:rPr>
          <w:rFonts w:ascii="Times New Roman" w:hAnsi="Times New Roman" w:cs="Times New Roman"/>
          <w:lang w:val="ka-GE"/>
        </w:rPr>
        <w:t xml:space="preserve"> </w:t>
      </w:r>
      <w:r w:rsidRPr="009C330E">
        <w:rPr>
          <w:rFonts w:cs="Sylfaen"/>
          <w:lang w:val="ka-GE"/>
        </w:rPr>
        <w:t>კომპონენტების</w:t>
      </w:r>
      <w:r w:rsidRPr="009C330E">
        <w:rPr>
          <w:rFonts w:ascii="Times New Roman" w:hAnsi="Times New Roman" w:cs="Times New Roman"/>
          <w:lang w:val="ka-GE"/>
        </w:rPr>
        <w:t xml:space="preserve"> </w:t>
      </w:r>
      <w:r w:rsidRPr="009C330E">
        <w:rPr>
          <w:rFonts w:cs="Sylfaen"/>
          <w:lang w:val="ka-GE"/>
        </w:rPr>
        <w:t>მონიტორინგი</w:t>
      </w:r>
      <w:r w:rsidRPr="009C330E">
        <w:rPr>
          <w:rFonts w:ascii="Times New Roman" w:hAnsi="Times New Roman" w:cs="Times New Roman"/>
          <w:lang w:val="ka-GE"/>
        </w:rPr>
        <w:t>.</w:t>
      </w:r>
    </w:p>
    <w:p w14:paraId="1F7A4803" w14:textId="77777777" w:rsidR="00BF7F13" w:rsidRPr="009C330E" w:rsidRDefault="00BF7F13" w:rsidP="007E686E">
      <w:pPr>
        <w:rPr>
          <w:rFonts w:ascii="Times New Roman" w:hAnsi="Times New Roman" w:cs="Times New Roman"/>
          <w:lang w:val="ka-GE"/>
        </w:rPr>
      </w:pPr>
    </w:p>
    <w:p w14:paraId="31294F9E" w14:textId="77777777" w:rsidR="00BF7F13" w:rsidRPr="009C330E" w:rsidRDefault="00BF7F13" w:rsidP="007E686E">
      <w:pPr>
        <w:rPr>
          <w:rFonts w:ascii="Times New Roman" w:hAnsi="Times New Roman" w:cs="Times New Roman"/>
          <w:lang w:val="ka-GE"/>
        </w:rPr>
      </w:pPr>
      <w:r w:rsidRPr="009C330E">
        <w:rPr>
          <w:rFonts w:cs="Sylfaen"/>
          <w:lang w:val="ka-GE"/>
        </w:rPr>
        <w:t>ბანკი</w:t>
      </w:r>
      <w:r w:rsidRPr="009C330E">
        <w:rPr>
          <w:rFonts w:ascii="Times New Roman" w:hAnsi="Times New Roman" w:cs="Times New Roman"/>
          <w:lang w:val="ka-GE"/>
        </w:rPr>
        <w:t xml:space="preserve"> </w:t>
      </w:r>
      <w:r w:rsidRPr="009C330E">
        <w:rPr>
          <w:rFonts w:cs="Sylfaen"/>
          <w:lang w:val="ka-GE"/>
        </w:rPr>
        <w:t>თანამშრომლობს</w:t>
      </w:r>
      <w:r w:rsidRPr="009C330E">
        <w:rPr>
          <w:rFonts w:ascii="Times New Roman" w:hAnsi="Times New Roman" w:cs="Times New Roman"/>
          <w:lang w:val="ka-GE"/>
        </w:rPr>
        <w:t xml:space="preserve"> </w:t>
      </w:r>
      <w:r w:rsidRPr="009C330E">
        <w:rPr>
          <w:rFonts w:cs="Sylfaen"/>
          <w:lang w:val="ka-GE"/>
        </w:rPr>
        <w:t>იმ</w:t>
      </w:r>
      <w:r w:rsidRPr="009C330E">
        <w:rPr>
          <w:rFonts w:ascii="Times New Roman" w:hAnsi="Times New Roman" w:cs="Times New Roman"/>
          <w:lang w:val="ka-GE"/>
        </w:rPr>
        <w:t xml:space="preserve">  </w:t>
      </w:r>
      <w:r w:rsidRPr="009C330E">
        <w:rPr>
          <w:rFonts w:cs="Sylfaen"/>
          <w:lang w:val="ka-GE"/>
        </w:rPr>
        <w:t>მომწოდებლებთან</w:t>
      </w:r>
      <w:r w:rsidRPr="009C330E">
        <w:rPr>
          <w:rFonts w:ascii="Times New Roman" w:hAnsi="Times New Roman" w:cs="Times New Roman"/>
          <w:lang w:val="ka-GE"/>
        </w:rPr>
        <w:t xml:space="preserve">, </w:t>
      </w:r>
      <w:r w:rsidRPr="009C330E">
        <w:rPr>
          <w:rFonts w:cs="Sylfaen"/>
          <w:lang w:val="ka-GE"/>
        </w:rPr>
        <w:t>რომლებიც</w:t>
      </w:r>
      <w:r w:rsidRPr="009C330E">
        <w:rPr>
          <w:rFonts w:ascii="Times New Roman" w:hAnsi="Times New Roman" w:cs="Times New Roman"/>
          <w:lang w:val="ka-GE"/>
        </w:rPr>
        <w:t xml:space="preserve"> </w:t>
      </w:r>
      <w:r w:rsidRPr="009C330E">
        <w:rPr>
          <w:rFonts w:cs="Sylfaen"/>
          <w:lang w:val="ka-GE"/>
        </w:rPr>
        <w:t>იზიარებენ</w:t>
      </w:r>
      <w:r w:rsidRPr="009C330E">
        <w:rPr>
          <w:rFonts w:ascii="Times New Roman" w:hAnsi="Times New Roman" w:cs="Times New Roman"/>
          <w:lang w:val="ka-GE"/>
        </w:rPr>
        <w:t xml:space="preserve"> </w:t>
      </w:r>
      <w:r w:rsidRPr="009C330E">
        <w:rPr>
          <w:rFonts w:cs="Sylfaen"/>
          <w:lang w:val="ka-GE"/>
        </w:rPr>
        <w:t>იგივე</w:t>
      </w:r>
      <w:r w:rsidRPr="009C330E">
        <w:rPr>
          <w:rFonts w:ascii="Times New Roman" w:hAnsi="Times New Roman" w:cs="Times New Roman"/>
          <w:lang w:val="ka-GE"/>
        </w:rPr>
        <w:t xml:space="preserve"> </w:t>
      </w:r>
      <w:r w:rsidRPr="009C330E">
        <w:rPr>
          <w:rFonts w:cs="Sylfaen"/>
          <w:lang w:val="ka-GE"/>
        </w:rPr>
        <w:t>სტანდარტებს</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მათ</w:t>
      </w:r>
      <w:r w:rsidRPr="009C330E">
        <w:rPr>
          <w:rFonts w:ascii="Times New Roman" w:hAnsi="Times New Roman" w:cs="Times New Roman"/>
          <w:lang w:val="ka-GE"/>
        </w:rPr>
        <w:t xml:space="preserve"> </w:t>
      </w:r>
      <w:r w:rsidRPr="009C330E">
        <w:rPr>
          <w:rFonts w:cs="Sylfaen"/>
          <w:lang w:val="ka-GE"/>
        </w:rPr>
        <w:t>პოლიტიკაში</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ყოველდღიურ</w:t>
      </w:r>
      <w:r w:rsidRPr="009C330E">
        <w:rPr>
          <w:rFonts w:ascii="Times New Roman" w:hAnsi="Times New Roman" w:cs="Times New Roman"/>
          <w:lang w:val="ka-GE"/>
        </w:rPr>
        <w:t xml:space="preserve"> </w:t>
      </w:r>
      <w:r w:rsidRPr="009C330E">
        <w:rPr>
          <w:rFonts w:cs="Sylfaen"/>
          <w:lang w:val="ka-GE"/>
        </w:rPr>
        <w:t>საქმიანობაში</w:t>
      </w:r>
      <w:r w:rsidRPr="009C330E">
        <w:rPr>
          <w:rFonts w:ascii="Times New Roman" w:hAnsi="Times New Roman" w:cs="Times New Roman"/>
          <w:lang w:val="ka-GE"/>
        </w:rPr>
        <w:t xml:space="preserve"> </w:t>
      </w:r>
      <w:r w:rsidRPr="009C330E">
        <w:rPr>
          <w:rFonts w:cs="Sylfaen"/>
          <w:lang w:val="ka-GE"/>
        </w:rPr>
        <w:t>ასახულია</w:t>
      </w:r>
      <w:r w:rsidRPr="009C330E">
        <w:rPr>
          <w:rFonts w:ascii="Times New Roman" w:hAnsi="Times New Roman" w:cs="Times New Roman"/>
          <w:lang w:val="ka-GE"/>
        </w:rPr>
        <w:t xml:space="preserve"> </w:t>
      </w:r>
      <w:r w:rsidRPr="009C330E">
        <w:rPr>
          <w:rFonts w:cs="Sylfaen"/>
          <w:lang w:val="ka-GE"/>
        </w:rPr>
        <w:t>სახიფათო</w:t>
      </w:r>
      <w:r w:rsidRPr="009C330E">
        <w:rPr>
          <w:rFonts w:ascii="Times New Roman" w:hAnsi="Times New Roman" w:cs="Times New Roman"/>
          <w:lang w:val="ka-GE"/>
        </w:rPr>
        <w:t xml:space="preserve"> </w:t>
      </w:r>
      <w:r w:rsidRPr="009C330E">
        <w:rPr>
          <w:rFonts w:cs="Sylfaen"/>
          <w:lang w:val="ka-GE"/>
        </w:rPr>
        <w:t>ნარჩენების</w:t>
      </w:r>
      <w:r w:rsidRPr="009C330E">
        <w:rPr>
          <w:rFonts w:ascii="Times New Roman" w:hAnsi="Times New Roman" w:cs="Times New Roman"/>
          <w:lang w:val="ka-GE"/>
        </w:rPr>
        <w:t xml:space="preserve">, </w:t>
      </w:r>
      <w:r w:rsidRPr="009C330E">
        <w:rPr>
          <w:rFonts w:cs="Sylfaen"/>
          <w:lang w:val="ka-GE"/>
        </w:rPr>
        <w:t>ენერგიის</w:t>
      </w:r>
      <w:r w:rsidRPr="009C330E">
        <w:rPr>
          <w:rFonts w:ascii="Times New Roman" w:hAnsi="Times New Roman" w:cs="Times New Roman"/>
          <w:lang w:val="ka-GE"/>
        </w:rPr>
        <w:t xml:space="preserve">, </w:t>
      </w:r>
      <w:r w:rsidRPr="009C330E">
        <w:rPr>
          <w:rFonts w:cs="Sylfaen"/>
          <w:lang w:val="ka-GE"/>
        </w:rPr>
        <w:t>წყლის</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ნახშირორჟანგის</w:t>
      </w:r>
      <w:r w:rsidRPr="009C330E">
        <w:rPr>
          <w:rFonts w:ascii="Times New Roman" w:hAnsi="Times New Roman" w:cs="Times New Roman"/>
          <w:lang w:val="ka-GE"/>
        </w:rPr>
        <w:t xml:space="preserve"> </w:t>
      </w:r>
      <w:r w:rsidRPr="009C330E">
        <w:rPr>
          <w:rFonts w:cs="Sylfaen"/>
          <w:lang w:val="ka-GE"/>
        </w:rPr>
        <w:t>მინიმაზაციის</w:t>
      </w:r>
      <w:r w:rsidRPr="009C330E">
        <w:rPr>
          <w:rFonts w:ascii="Times New Roman" w:hAnsi="Times New Roman" w:cs="Times New Roman"/>
          <w:lang w:val="ka-GE"/>
        </w:rPr>
        <w:t xml:space="preserve"> </w:t>
      </w:r>
      <w:r w:rsidRPr="009C330E">
        <w:rPr>
          <w:rFonts w:cs="Sylfaen"/>
          <w:lang w:val="ka-GE"/>
        </w:rPr>
        <w:t>მიზნით</w:t>
      </w:r>
      <w:r w:rsidRPr="009C330E">
        <w:rPr>
          <w:rFonts w:ascii="Times New Roman" w:hAnsi="Times New Roman" w:cs="Times New Roman"/>
          <w:lang w:val="ka-GE"/>
        </w:rPr>
        <w:t xml:space="preserve"> </w:t>
      </w:r>
      <w:r w:rsidRPr="009C330E">
        <w:rPr>
          <w:rFonts w:cs="Sylfaen"/>
          <w:lang w:val="ka-GE"/>
        </w:rPr>
        <w:t>დასახული</w:t>
      </w:r>
      <w:r w:rsidRPr="009C330E">
        <w:rPr>
          <w:rFonts w:ascii="Times New Roman" w:hAnsi="Times New Roman" w:cs="Times New Roman"/>
          <w:lang w:val="ka-GE"/>
        </w:rPr>
        <w:t xml:space="preserve"> </w:t>
      </w:r>
      <w:r w:rsidRPr="009C330E">
        <w:rPr>
          <w:rFonts w:cs="Sylfaen"/>
          <w:lang w:val="ka-GE"/>
        </w:rPr>
        <w:t>ქმედებები</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ყოველდღიურ</w:t>
      </w:r>
      <w:r w:rsidRPr="009C330E">
        <w:rPr>
          <w:rFonts w:ascii="Times New Roman" w:hAnsi="Times New Roman" w:cs="Times New Roman"/>
          <w:lang w:val="ka-GE"/>
        </w:rPr>
        <w:t xml:space="preserve"> </w:t>
      </w:r>
      <w:r w:rsidRPr="009C330E">
        <w:rPr>
          <w:rFonts w:cs="Sylfaen"/>
          <w:lang w:val="ka-GE"/>
        </w:rPr>
        <w:t>საქმინობაში</w:t>
      </w:r>
      <w:r w:rsidRPr="009C330E">
        <w:rPr>
          <w:rFonts w:ascii="Times New Roman" w:hAnsi="Times New Roman" w:cs="Times New Roman"/>
          <w:lang w:val="ka-GE"/>
        </w:rPr>
        <w:t xml:space="preserve"> </w:t>
      </w:r>
      <w:r w:rsidRPr="009C330E">
        <w:rPr>
          <w:rFonts w:cs="Sylfaen"/>
          <w:lang w:val="ka-GE"/>
        </w:rPr>
        <w:t>ახდენენ</w:t>
      </w:r>
      <w:r w:rsidRPr="009C330E">
        <w:rPr>
          <w:rFonts w:ascii="Times New Roman" w:hAnsi="Times New Roman" w:cs="Times New Roman"/>
          <w:lang w:val="ka-GE"/>
        </w:rPr>
        <w:t xml:space="preserve"> </w:t>
      </w:r>
      <w:r w:rsidRPr="009C330E">
        <w:rPr>
          <w:rFonts w:cs="Sylfaen"/>
          <w:lang w:val="ka-GE"/>
        </w:rPr>
        <w:t>ამის</w:t>
      </w:r>
      <w:r w:rsidRPr="009C330E">
        <w:rPr>
          <w:rFonts w:ascii="Times New Roman" w:hAnsi="Times New Roman" w:cs="Times New Roman"/>
          <w:lang w:val="ka-GE"/>
        </w:rPr>
        <w:t xml:space="preserve"> </w:t>
      </w:r>
      <w:r w:rsidRPr="009C330E">
        <w:rPr>
          <w:rFonts w:cs="Sylfaen"/>
          <w:lang w:val="ka-GE"/>
        </w:rPr>
        <w:t>კონტროლს</w:t>
      </w:r>
      <w:r w:rsidRPr="009C330E">
        <w:rPr>
          <w:rFonts w:ascii="Times New Roman" w:hAnsi="Times New Roman" w:cs="Times New Roman"/>
          <w:lang w:val="ka-GE"/>
        </w:rPr>
        <w:t xml:space="preserve">, </w:t>
      </w:r>
      <w:r w:rsidRPr="009C330E">
        <w:rPr>
          <w:rFonts w:cs="Sylfaen"/>
          <w:lang w:val="ka-GE"/>
        </w:rPr>
        <w:t>რის</w:t>
      </w:r>
      <w:r w:rsidRPr="009C330E">
        <w:rPr>
          <w:rFonts w:ascii="Times New Roman" w:hAnsi="Times New Roman" w:cs="Times New Roman"/>
          <w:lang w:val="ka-GE"/>
        </w:rPr>
        <w:t xml:space="preserve"> </w:t>
      </w:r>
      <w:r w:rsidRPr="009C330E">
        <w:rPr>
          <w:rFonts w:cs="Sylfaen"/>
          <w:lang w:val="ka-GE"/>
        </w:rPr>
        <w:t>დამადასტურებლად</w:t>
      </w:r>
      <w:r w:rsidRPr="009C330E">
        <w:rPr>
          <w:rFonts w:ascii="Times New Roman" w:hAnsi="Times New Roman" w:cs="Times New Roman"/>
          <w:lang w:val="ka-GE"/>
        </w:rPr>
        <w:t xml:space="preserve"> </w:t>
      </w:r>
      <w:r w:rsidRPr="009C330E">
        <w:rPr>
          <w:rFonts w:cs="Sylfaen"/>
          <w:lang w:val="ka-GE"/>
        </w:rPr>
        <w:t>შეუძლიათ</w:t>
      </w:r>
      <w:r w:rsidRPr="009C330E">
        <w:rPr>
          <w:rFonts w:ascii="Times New Roman" w:hAnsi="Times New Roman" w:cs="Times New Roman"/>
          <w:lang w:val="ka-GE"/>
        </w:rPr>
        <w:t xml:space="preserve"> </w:t>
      </w:r>
      <w:r w:rsidRPr="009C330E">
        <w:rPr>
          <w:rFonts w:cs="Sylfaen"/>
          <w:lang w:val="ka-GE"/>
        </w:rPr>
        <w:t>დოკუმენტაციის</w:t>
      </w:r>
      <w:r w:rsidRPr="009C330E">
        <w:rPr>
          <w:rFonts w:ascii="Times New Roman" w:hAnsi="Times New Roman" w:cs="Times New Roman"/>
          <w:lang w:val="ka-GE"/>
        </w:rPr>
        <w:t xml:space="preserve"> </w:t>
      </w:r>
      <w:r w:rsidRPr="009C330E">
        <w:rPr>
          <w:rFonts w:cs="Sylfaen"/>
          <w:lang w:val="ka-GE"/>
        </w:rPr>
        <w:t>წარმოდგენა</w:t>
      </w:r>
      <w:r w:rsidRPr="009C330E">
        <w:rPr>
          <w:rFonts w:ascii="Times New Roman" w:hAnsi="Times New Roman" w:cs="Times New Roman"/>
          <w:lang w:val="ka-GE"/>
        </w:rPr>
        <w:t>.</w:t>
      </w:r>
    </w:p>
    <w:p w14:paraId="18E0208A" w14:textId="77777777" w:rsidR="00BF7F13" w:rsidRPr="009C330E" w:rsidRDefault="00BF7F13" w:rsidP="007E686E">
      <w:pPr>
        <w:rPr>
          <w:rFonts w:ascii="Times New Roman" w:hAnsi="Times New Roman" w:cs="Times New Roman"/>
          <w:lang w:val="ka-GE"/>
        </w:rPr>
      </w:pPr>
    </w:p>
    <w:p w14:paraId="694D1430" w14:textId="418B1B7A" w:rsidR="00BF7F13" w:rsidRPr="009C330E" w:rsidRDefault="00BF7F13" w:rsidP="00BF7F13">
      <w:pPr>
        <w:rPr>
          <w:rFonts w:ascii="Times New Roman" w:hAnsi="Times New Roman" w:cs="Times New Roman"/>
          <w:lang w:val="ka-GE"/>
        </w:rPr>
      </w:pPr>
      <w:r w:rsidRPr="009C330E">
        <w:rPr>
          <w:rFonts w:cs="Sylfaen"/>
          <w:lang w:val="ka-GE"/>
        </w:rPr>
        <w:t>ბანკთან</w:t>
      </w:r>
      <w:r w:rsidRPr="009C330E">
        <w:rPr>
          <w:rFonts w:ascii="Times New Roman" w:hAnsi="Times New Roman" w:cs="Times New Roman"/>
          <w:lang w:val="ka-GE"/>
        </w:rPr>
        <w:t xml:space="preserve"> </w:t>
      </w:r>
      <w:r w:rsidRPr="009C330E">
        <w:rPr>
          <w:rFonts w:cs="Sylfaen"/>
          <w:lang w:val="ka-GE"/>
        </w:rPr>
        <w:t>თანამშრომლობის</w:t>
      </w:r>
      <w:r w:rsidRPr="009C330E">
        <w:rPr>
          <w:rFonts w:ascii="Times New Roman" w:hAnsi="Times New Roman" w:cs="Times New Roman"/>
          <w:lang w:val="ka-GE"/>
        </w:rPr>
        <w:t xml:space="preserve"> </w:t>
      </w:r>
      <w:r w:rsidRPr="009C330E">
        <w:rPr>
          <w:rFonts w:cs="Sylfaen"/>
          <w:lang w:val="ka-GE"/>
        </w:rPr>
        <w:t>შემთხვევაში</w:t>
      </w:r>
      <w:r w:rsidRPr="009C330E">
        <w:rPr>
          <w:rFonts w:ascii="Times New Roman" w:hAnsi="Times New Roman" w:cs="Times New Roman"/>
          <w:lang w:val="ka-GE"/>
        </w:rPr>
        <w:t xml:space="preserve"> </w:t>
      </w:r>
      <w:r w:rsidRPr="009C330E">
        <w:rPr>
          <w:rFonts w:cs="Sylfaen"/>
          <w:lang w:val="ka-GE"/>
        </w:rPr>
        <w:t>მხარე</w:t>
      </w:r>
      <w:r w:rsidRPr="009C330E">
        <w:rPr>
          <w:rFonts w:ascii="Times New Roman" w:hAnsi="Times New Roman" w:cs="Times New Roman"/>
          <w:lang w:val="ka-GE"/>
        </w:rPr>
        <w:t xml:space="preserve"> </w:t>
      </w:r>
      <w:r w:rsidRPr="009C330E">
        <w:rPr>
          <w:rFonts w:cs="Sylfaen"/>
          <w:lang w:val="ka-GE"/>
        </w:rPr>
        <w:t>აცხადებს</w:t>
      </w:r>
      <w:r w:rsidRPr="009C330E">
        <w:rPr>
          <w:rFonts w:ascii="Times New Roman" w:hAnsi="Times New Roman" w:cs="Times New Roman"/>
          <w:lang w:val="ka-GE"/>
        </w:rPr>
        <w:t xml:space="preserve"> </w:t>
      </w:r>
      <w:r w:rsidRPr="009C330E">
        <w:rPr>
          <w:rFonts w:cs="Sylfaen"/>
          <w:lang w:val="ka-GE"/>
        </w:rPr>
        <w:t>რომ</w:t>
      </w:r>
      <w:r w:rsidRPr="009C330E">
        <w:rPr>
          <w:rFonts w:ascii="Times New Roman" w:hAnsi="Times New Roman" w:cs="Times New Roman"/>
          <w:lang w:val="ka-GE"/>
        </w:rPr>
        <w:t>:</w:t>
      </w:r>
    </w:p>
    <w:p w14:paraId="4D0C6F45" w14:textId="77777777" w:rsidR="00BF7F13" w:rsidRPr="009C330E" w:rsidRDefault="00BF7F13" w:rsidP="00BF7F13">
      <w:pPr>
        <w:rPr>
          <w:rFonts w:ascii="Times New Roman" w:hAnsi="Times New Roman" w:cs="Times New Roman"/>
          <w:lang w:val="ka-GE"/>
        </w:rPr>
      </w:pPr>
    </w:p>
    <w:p w14:paraId="7115913D" w14:textId="61BFFF9D" w:rsidR="00BF7F13" w:rsidRPr="009C330E" w:rsidRDefault="00BF7F13" w:rsidP="004F2214">
      <w:pPr>
        <w:pStyle w:val="ListParagraph"/>
        <w:numPr>
          <w:ilvl w:val="0"/>
          <w:numId w:val="15"/>
        </w:numPr>
        <w:rPr>
          <w:rFonts w:ascii="Times New Roman" w:hAnsi="Times New Roman" w:cs="Times New Roman"/>
          <w:lang w:val="ka-GE"/>
        </w:rPr>
      </w:pPr>
      <w:r w:rsidRPr="009C330E">
        <w:rPr>
          <w:rFonts w:cs="Sylfaen"/>
          <w:lang w:val="ka-GE"/>
        </w:rPr>
        <w:lastRenderedPageBreak/>
        <w:t>სრულად</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ჯეროვნად</w:t>
      </w:r>
      <w:r w:rsidRPr="009C330E">
        <w:rPr>
          <w:rFonts w:ascii="Times New Roman" w:hAnsi="Times New Roman" w:cs="Times New Roman"/>
          <w:lang w:val="ka-GE"/>
        </w:rPr>
        <w:t xml:space="preserve"> </w:t>
      </w:r>
      <w:r w:rsidRPr="009C330E">
        <w:rPr>
          <w:rFonts w:cs="Sylfaen"/>
          <w:lang w:val="ka-GE"/>
        </w:rPr>
        <w:t>დაიცავს</w:t>
      </w:r>
      <w:r w:rsidRPr="009C330E">
        <w:rPr>
          <w:rFonts w:ascii="Times New Roman" w:hAnsi="Times New Roman" w:cs="Times New Roman"/>
          <w:lang w:val="ka-GE"/>
        </w:rPr>
        <w:t xml:space="preserve"> </w:t>
      </w:r>
      <w:r w:rsidRPr="009C330E">
        <w:rPr>
          <w:rFonts w:cs="Sylfaen"/>
          <w:lang w:val="ka-GE"/>
        </w:rPr>
        <w:t>გარემოს</w:t>
      </w:r>
      <w:r w:rsidRPr="009C330E">
        <w:rPr>
          <w:rFonts w:ascii="Times New Roman" w:hAnsi="Times New Roman" w:cs="Times New Roman"/>
          <w:lang w:val="ka-GE"/>
        </w:rPr>
        <w:t xml:space="preserve"> </w:t>
      </w:r>
      <w:r w:rsidRPr="009C330E">
        <w:rPr>
          <w:rFonts w:cs="Sylfaen"/>
          <w:lang w:val="ka-GE"/>
        </w:rPr>
        <w:t>დაცვის</w:t>
      </w:r>
      <w:r w:rsidRPr="009C330E">
        <w:rPr>
          <w:rFonts w:ascii="Times New Roman" w:hAnsi="Times New Roman" w:cs="Times New Roman"/>
          <w:lang w:val="ka-GE"/>
        </w:rPr>
        <w:t xml:space="preserve">, </w:t>
      </w:r>
      <w:r w:rsidRPr="009C330E">
        <w:rPr>
          <w:rFonts w:cs="Sylfaen"/>
          <w:lang w:val="ka-GE"/>
        </w:rPr>
        <w:t>ადგილობრივი</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საერთაშორისო</w:t>
      </w:r>
      <w:r w:rsidRPr="009C330E">
        <w:rPr>
          <w:rFonts w:ascii="Times New Roman" w:hAnsi="Times New Roman" w:cs="Times New Roman"/>
          <w:lang w:val="ka-GE"/>
        </w:rPr>
        <w:t xml:space="preserve"> </w:t>
      </w:r>
      <w:r w:rsidRPr="009C330E">
        <w:rPr>
          <w:rFonts w:cs="Sylfaen"/>
          <w:lang w:val="ka-GE"/>
        </w:rPr>
        <w:t>კანონმდებლობის</w:t>
      </w:r>
      <w:r w:rsidRPr="009C330E">
        <w:rPr>
          <w:rFonts w:ascii="Times New Roman" w:hAnsi="Times New Roman" w:cs="Times New Roman"/>
          <w:lang w:val="ka-GE"/>
        </w:rPr>
        <w:t xml:space="preserve"> </w:t>
      </w:r>
      <w:r w:rsidRPr="009C330E">
        <w:rPr>
          <w:rFonts w:cs="Sylfaen"/>
          <w:lang w:val="ka-GE"/>
        </w:rPr>
        <w:t>მოთხოვნებს</w:t>
      </w:r>
      <w:r w:rsidRPr="009C330E">
        <w:rPr>
          <w:rFonts w:ascii="Times New Roman" w:hAnsi="Times New Roman" w:cs="Times New Roman"/>
          <w:lang w:val="ka-GE"/>
        </w:rPr>
        <w:t xml:space="preserve">, </w:t>
      </w:r>
      <w:r w:rsidRPr="009C330E">
        <w:rPr>
          <w:rFonts w:cs="Sylfaen"/>
          <w:lang w:val="ka-GE"/>
        </w:rPr>
        <w:t>მათ</w:t>
      </w:r>
      <w:r w:rsidRPr="009C330E">
        <w:rPr>
          <w:rFonts w:ascii="Times New Roman" w:hAnsi="Times New Roman" w:cs="Times New Roman"/>
          <w:lang w:val="ka-GE"/>
        </w:rPr>
        <w:t xml:space="preserve"> </w:t>
      </w:r>
      <w:r w:rsidRPr="009C330E">
        <w:rPr>
          <w:rFonts w:cs="Sylfaen"/>
          <w:lang w:val="ka-GE"/>
        </w:rPr>
        <w:t>შორის</w:t>
      </w:r>
      <w:r w:rsidRPr="009C330E">
        <w:rPr>
          <w:rFonts w:ascii="Times New Roman" w:hAnsi="Times New Roman" w:cs="Times New Roman"/>
          <w:lang w:val="ka-GE"/>
        </w:rPr>
        <w:t xml:space="preserve">, </w:t>
      </w:r>
      <w:r w:rsidRPr="009C330E">
        <w:rPr>
          <w:rFonts w:cs="Sylfaen"/>
          <w:lang w:val="ka-GE"/>
        </w:rPr>
        <w:t>გარემოზე</w:t>
      </w:r>
      <w:r w:rsidRPr="009C330E">
        <w:rPr>
          <w:rFonts w:ascii="Times New Roman" w:hAnsi="Times New Roman" w:cs="Times New Roman"/>
          <w:lang w:val="ka-GE"/>
        </w:rPr>
        <w:t xml:space="preserve"> </w:t>
      </w:r>
      <w:r w:rsidRPr="009C330E">
        <w:rPr>
          <w:rFonts w:cs="Sylfaen"/>
          <w:lang w:val="ka-GE"/>
        </w:rPr>
        <w:t>ზემოქმედების</w:t>
      </w:r>
      <w:r w:rsidRPr="009C330E">
        <w:rPr>
          <w:rFonts w:ascii="Times New Roman" w:hAnsi="Times New Roman" w:cs="Times New Roman"/>
          <w:lang w:val="ka-GE"/>
        </w:rPr>
        <w:t xml:space="preserve"> </w:t>
      </w:r>
      <w:r w:rsidRPr="009C330E">
        <w:rPr>
          <w:rFonts w:cs="Sylfaen"/>
          <w:lang w:val="ka-GE"/>
        </w:rPr>
        <w:t>შეფასების</w:t>
      </w:r>
      <w:r w:rsidRPr="009C330E">
        <w:rPr>
          <w:rFonts w:ascii="Times New Roman" w:hAnsi="Times New Roman" w:cs="Times New Roman"/>
          <w:lang w:val="ka-GE"/>
        </w:rPr>
        <w:t xml:space="preserve"> </w:t>
      </w:r>
      <w:r w:rsidRPr="009C330E">
        <w:rPr>
          <w:rFonts w:cs="Sylfaen"/>
          <w:lang w:val="ka-GE"/>
        </w:rPr>
        <w:t>ანგარიშით</w:t>
      </w:r>
      <w:r w:rsidRPr="009C330E">
        <w:rPr>
          <w:rFonts w:ascii="Times New Roman" w:hAnsi="Times New Roman" w:cs="Times New Roman"/>
          <w:lang w:val="ka-GE"/>
        </w:rPr>
        <w:t xml:space="preserve"> </w:t>
      </w:r>
      <w:r w:rsidRPr="009C330E">
        <w:rPr>
          <w:rFonts w:cs="Sylfaen"/>
          <w:lang w:val="ka-GE"/>
        </w:rPr>
        <w:t>თუ</w:t>
      </w:r>
      <w:r w:rsidRPr="009C330E">
        <w:rPr>
          <w:rFonts w:ascii="Times New Roman" w:hAnsi="Times New Roman" w:cs="Times New Roman"/>
          <w:lang w:val="ka-GE"/>
        </w:rPr>
        <w:t xml:space="preserve">  </w:t>
      </w:r>
      <w:r w:rsidRPr="009C330E">
        <w:rPr>
          <w:rFonts w:cs="Sylfaen"/>
          <w:lang w:val="ka-GE"/>
        </w:rPr>
        <w:t>ეკოლოგიური</w:t>
      </w:r>
      <w:r w:rsidRPr="009C330E">
        <w:rPr>
          <w:rFonts w:ascii="Times New Roman" w:hAnsi="Times New Roman" w:cs="Times New Roman"/>
          <w:lang w:val="ka-GE"/>
        </w:rPr>
        <w:t xml:space="preserve"> </w:t>
      </w:r>
      <w:r w:rsidRPr="009C330E">
        <w:rPr>
          <w:rFonts w:cs="Sylfaen"/>
          <w:lang w:val="ka-GE"/>
        </w:rPr>
        <w:t>ექსპერტიზის</w:t>
      </w:r>
      <w:r w:rsidRPr="009C330E">
        <w:rPr>
          <w:rFonts w:ascii="Times New Roman" w:hAnsi="Times New Roman" w:cs="Times New Roman"/>
          <w:lang w:val="ka-GE"/>
        </w:rPr>
        <w:t xml:space="preserve"> </w:t>
      </w:r>
      <w:r w:rsidRPr="009C330E">
        <w:rPr>
          <w:rFonts w:cs="Sylfaen"/>
          <w:lang w:val="ka-GE"/>
        </w:rPr>
        <w:t>დასკვნით</w:t>
      </w:r>
      <w:r w:rsidRPr="009C330E">
        <w:rPr>
          <w:rFonts w:ascii="Times New Roman" w:hAnsi="Times New Roman" w:cs="Times New Roman"/>
          <w:lang w:val="ka-GE"/>
        </w:rPr>
        <w:t xml:space="preserve"> </w:t>
      </w:r>
      <w:r w:rsidRPr="009C330E">
        <w:rPr>
          <w:rFonts w:cs="Sylfaen"/>
          <w:lang w:val="ka-GE"/>
        </w:rPr>
        <w:t>გათვალისწინებულ</w:t>
      </w:r>
      <w:r w:rsidRPr="009C330E">
        <w:rPr>
          <w:rFonts w:ascii="Times New Roman" w:hAnsi="Times New Roman" w:cs="Times New Roman"/>
          <w:lang w:val="ka-GE"/>
        </w:rPr>
        <w:t xml:space="preserve"> </w:t>
      </w:r>
      <w:r w:rsidRPr="009C330E">
        <w:rPr>
          <w:rFonts w:cs="Sylfaen"/>
          <w:lang w:val="ka-GE"/>
        </w:rPr>
        <w:t>მოთხოვნებს</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სანებართვო</w:t>
      </w:r>
      <w:r w:rsidRPr="009C330E">
        <w:rPr>
          <w:rFonts w:ascii="Times New Roman" w:hAnsi="Times New Roman" w:cs="Times New Roman"/>
          <w:lang w:val="ka-GE"/>
        </w:rPr>
        <w:t xml:space="preserve"> </w:t>
      </w:r>
      <w:r w:rsidRPr="009C330E">
        <w:rPr>
          <w:rFonts w:cs="Sylfaen"/>
          <w:lang w:val="ka-GE"/>
        </w:rPr>
        <w:t>თუ</w:t>
      </w:r>
      <w:r w:rsidRPr="009C330E">
        <w:rPr>
          <w:rFonts w:ascii="Times New Roman" w:hAnsi="Times New Roman" w:cs="Times New Roman"/>
          <w:lang w:val="ka-GE"/>
        </w:rPr>
        <w:t xml:space="preserve"> </w:t>
      </w:r>
      <w:r w:rsidRPr="009C330E">
        <w:rPr>
          <w:rFonts w:cs="Sylfaen"/>
          <w:lang w:val="ka-GE"/>
        </w:rPr>
        <w:t>სალიცენზიო</w:t>
      </w:r>
      <w:r w:rsidRPr="009C330E">
        <w:rPr>
          <w:rFonts w:ascii="Times New Roman" w:hAnsi="Times New Roman" w:cs="Times New Roman"/>
          <w:lang w:val="ka-GE"/>
        </w:rPr>
        <w:t xml:space="preserve"> </w:t>
      </w:r>
      <w:r w:rsidRPr="009C330E">
        <w:rPr>
          <w:rFonts w:cs="Sylfaen"/>
          <w:lang w:val="ka-GE"/>
        </w:rPr>
        <w:t>პირობებს</w:t>
      </w:r>
      <w:r w:rsidRPr="009C330E">
        <w:rPr>
          <w:rFonts w:ascii="Times New Roman" w:hAnsi="Times New Roman" w:cs="Times New Roman"/>
          <w:lang w:val="ka-GE"/>
        </w:rPr>
        <w:t>;</w:t>
      </w:r>
    </w:p>
    <w:p w14:paraId="6371D5EE" w14:textId="4A53A6E7" w:rsidR="00BF7F13" w:rsidRPr="009C330E" w:rsidRDefault="00BF7F13" w:rsidP="004F2214">
      <w:pPr>
        <w:pStyle w:val="ListParagraph"/>
        <w:numPr>
          <w:ilvl w:val="0"/>
          <w:numId w:val="15"/>
        </w:numPr>
        <w:rPr>
          <w:rFonts w:ascii="Times New Roman" w:hAnsi="Times New Roman" w:cs="Times New Roman"/>
          <w:lang w:val="ka-GE"/>
        </w:rPr>
      </w:pPr>
      <w:r w:rsidRPr="009C330E">
        <w:rPr>
          <w:rFonts w:cs="Sylfaen"/>
          <w:lang w:val="ka-GE"/>
        </w:rPr>
        <w:t>უზრუნველყოფს</w:t>
      </w:r>
      <w:r w:rsidRPr="009C330E">
        <w:rPr>
          <w:rFonts w:ascii="Times New Roman" w:hAnsi="Times New Roman" w:cs="Times New Roman"/>
          <w:lang w:val="ka-GE"/>
        </w:rPr>
        <w:t xml:space="preserve"> </w:t>
      </w:r>
      <w:r w:rsidRPr="009C330E">
        <w:rPr>
          <w:rFonts w:cs="Sylfaen"/>
          <w:lang w:val="ka-GE"/>
        </w:rPr>
        <w:t>ნარჩენების</w:t>
      </w:r>
      <w:r w:rsidRPr="009C330E">
        <w:rPr>
          <w:rFonts w:ascii="Times New Roman" w:hAnsi="Times New Roman" w:cs="Times New Roman"/>
          <w:lang w:val="ka-GE"/>
        </w:rPr>
        <w:t xml:space="preserve"> </w:t>
      </w:r>
      <w:r w:rsidRPr="009C330E">
        <w:rPr>
          <w:rFonts w:cs="Sylfaen"/>
          <w:lang w:val="ka-GE"/>
        </w:rPr>
        <w:t>შეგროვებას</w:t>
      </w:r>
      <w:r w:rsidRPr="009C330E">
        <w:rPr>
          <w:rFonts w:ascii="Times New Roman" w:hAnsi="Times New Roman" w:cs="Times New Roman"/>
          <w:lang w:val="ka-GE"/>
        </w:rPr>
        <w:t xml:space="preserve">, </w:t>
      </w:r>
      <w:r w:rsidRPr="009C330E">
        <w:rPr>
          <w:rFonts w:cs="Sylfaen"/>
          <w:lang w:val="ka-GE"/>
        </w:rPr>
        <w:t>ტრანსპორტირებასა</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დამუშავებას</w:t>
      </w:r>
      <w:r w:rsidRPr="009C330E">
        <w:rPr>
          <w:rFonts w:ascii="Times New Roman" w:hAnsi="Times New Roman" w:cs="Times New Roman"/>
          <w:lang w:val="ka-GE"/>
        </w:rPr>
        <w:t xml:space="preserve">, </w:t>
      </w:r>
      <w:r w:rsidRPr="009C330E">
        <w:rPr>
          <w:rFonts w:cs="Sylfaen"/>
          <w:lang w:val="ka-GE"/>
        </w:rPr>
        <w:t>კანონმდებლობის</w:t>
      </w:r>
      <w:r w:rsidRPr="009C330E">
        <w:rPr>
          <w:rFonts w:ascii="Times New Roman" w:hAnsi="Times New Roman" w:cs="Times New Roman"/>
          <w:lang w:val="ka-GE"/>
        </w:rPr>
        <w:t xml:space="preserve"> </w:t>
      </w:r>
      <w:r w:rsidRPr="009C330E">
        <w:rPr>
          <w:rFonts w:cs="Sylfaen"/>
          <w:lang w:val="ka-GE"/>
        </w:rPr>
        <w:t>შესაბამისად</w:t>
      </w:r>
      <w:r w:rsidRPr="009C330E">
        <w:rPr>
          <w:rFonts w:ascii="Times New Roman" w:hAnsi="Times New Roman" w:cs="Times New Roman"/>
          <w:lang w:val="ka-GE"/>
        </w:rPr>
        <w:t>;</w:t>
      </w:r>
    </w:p>
    <w:p w14:paraId="34C821D5" w14:textId="7DE5FC8D" w:rsidR="00BF7F13" w:rsidRPr="009C330E" w:rsidRDefault="00BF7F13" w:rsidP="007F6226">
      <w:pPr>
        <w:pStyle w:val="ListParagraph"/>
        <w:numPr>
          <w:ilvl w:val="0"/>
          <w:numId w:val="15"/>
        </w:numPr>
        <w:rPr>
          <w:rFonts w:ascii="Times New Roman" w:hAnsi="Times New Roman" w:cs="Times New Roman"/>
          <w:lang w:val="ka-GE"/>
        </w:rPr>
      </w:pPr>
      <w:r w:rsidRPr="009C330E">
        <w:rPr>
          <w:rFonts w:cs="Sylfaen"/>
          <w:lang w:val="ka-GE"/>
        </w:rPr>
        <w:t>ნებისმიერი</w:t>
      </w:r>
      <w:r w:rsidRPr="009C330E">
        <w:rPr>
          <w:rFonts w:ascii="Times New Roman" w:hAnsi="Times New Roman" w:cs="Times New Roman"/>
          <w:lang w:val="ka-GE"/>
        </w:rPr>
        <w:t xml:space="preserve"> </w:t>
      </w:r>
      <w:r w:rsidRPr="009C330E">
        <w:rPr>
          <w:rFonts w:cs="Sylfaen"/>
          <w:lang w:val="ka-GE"/>
        </w:rPr>
        <w:t>ისეთი</w:t>
      </w:r>
      <w:r w:rsidRPr="009C330E">
        <w:rPr>
          <w:rFonts w:ascii="Times New Roman" w:hAnsi="Times New Roman" w:cs="Times New Roman"/>
          <w:lang w:val="ka-GE"/>
        </w:rPr>
        <w:t xml:space="preserve"> </w:t>
      </w:r>
      <w:r w:rsidRPr="009C330E">
        <w:rPr>
          <w:rFonts w:cs="Sylfaen"/>
          <w:lang w:val="ka-GE"/>
        </w:rPr>
        <w:t>გარემოების</w:t>
      </w:r>
      <w:r w:rsidRPr="009C330E">
        <w:rPr>
          <w:rFonts w:ascii="Times New Roman" w:hAnsi="Times New Roman" w:cs="Times New Roman"/>
          <w:lang w:val="ka-GE"/>
        </w:rPr>
        <w:t xml:space="preserve"> (</w:t>
      </w:r>
      <w:r w:rsidRPr="009C330E">
        <w:rPr>
          <w:rFonts w:cs="Sylfaen"/>
          <w:lang w:val="ka-GE"/>
        </w:rPr>
        <w:t>მათ</w:t>
      </w:r>
      <w:r w:rsidRPr="009C330E">
        <w:rPr>
          <w:rFonts w:ascii="Times New Roman" w:hAnsi="Times New Roman" w:cs="Times New Roman"/>
          <w:lang w:val="ka-GE"/>
        </w:rPr>
        <w:t xml:space="preserve"> </w:t>
      </w:r>
      <w:r w:rsidRPr="009C330E">
        <w:rPr>
          <w:rFonts w:cs="Sylfaen"/>
          <w:lang w:val="ka-GE"/>
        </w:rPr>
        <w:t>შორის</w:t>
      </w:r>
      <w:r w:rsidRPr="009C330E">
        <w:rPr>
          <w:rFonts w:ascii="Times New Roman" w:hAnsi="Times New Roman" w:cs="Times New Roman"/>
          <w:lang w:val="ka-GE"/>
        </w:rPr>
        <w:t xml:space="preserve">, </w:t>
      </w:r>
      <w:r w:rsidRPr="009C330E">
        <w:rPr>
          <w:rFonts w:cs="Sylfaen"/>
          <w:lang w:val="ka-GE"/>
        </w:rPr>
        <w:t>ერთმნიშვნელოვნად</w:t>
      </w:r>
      <w:r w:rsidRPr="009C330E">
        <w:rPr>
          <w:rFonts w:ascii="Times New Roman" w:hAnsi="Times New Roman" w:cs="Times New Roman"/>
          <w:lang w:val="ka-GE"/>
        </w:rPr>
        <w:t xml:space="preserve"> </w:t>
      </w:r>
      <w:r w:rsidRPr="009C330E">
        <w:rPr>
          <w:rFonts w:cs="Sylfaen"/>
          <w:lang w:val="ka-GE"/>
        </w:rPr>
        <w:t>ნებისმიერი</w:t>
      </w:r>
      <w:r w:rsidRPr="009C330E">
        <w:rPr>
          <w:rFonts w:ascii="Times New Roman" w:hAnsi="Times New Roman" w:cs="Times New Roman"/>
          <w:lang w:val="ka-GE"/>
        </w:rPr>
        <w:t xml:space="preserve"> </w:t>
      </w:r>
      <w:r w:rsidRPr="009C330E">
        <w:rPr>
          <w:rFonts w:cs="Sylfaen"/>
          <w:lang w:val="ka-GE"/>
        </w:rPr>
        <w:t>სახის</w:t>
      </w:r>
      <w:r w:rsidRPr="009C330E">
        <w:rPr>
          <w:rFonts w:ascii="Times New Roman" w:hAnsi="Times New Roman" w:cs="Times New Roman"/>
          <w:lang w:val="ka-GE"/>
        </w:rPr>
        <w:t xml:space="preserve"> </w:t>
      </w:r>
      <w:r w:rsidRPr="009C330E">
        <w:rPr>
          <w:rFonts w:cs="Sylfaen"/>
          <w:lang w:val="ka-GE"/>
        </w:rPr>
        <w:t>ავარიის</w:t>
      </w:r>
      <w:r w:rsidRPr="009C330E">
        <w:rPr>
          <w:rFonts w:ascii="Times New Roman" w:hAnsi="Times New Roman" w:cs="Times New Roman"/>
          <w:lang w:val="ka-GE"/>
        </w:rPr>
        <w:t xml:space="preserve">, </w:t>
      </w:r>
      <w:r w:rsidRPr="009C330E">
        <w:rPr>
          <w:rFonts w:cs="Sylfaen"/>
          <w:lang w:val="ka-GE"/>
        </w:rPr>
        <w:t>ინციდენტის</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უბედური</w:t>
      </w:r>
      <w:r w:rsidRPr="009C330E">
        <w:rPr>
          <w:rFonts w:ascii="Times New Roman" w:hAnsi="Times New Roman" w:cs="Times New Roman"/>
          <w:lang w:val="ka-GE"/>
        </w:rPr>
        <w:t xml:space="preserve"> </w:t>
      </w:r>
      <w:r w:rsidRPr="009C330E">
        <w:rPr>
          <w:rFonts w:cs="Sylfaen"/>
          <w:lang w:val="ka-GE"/>
        </w:rPr>
        <w:t>შემთხვევის</w:t>
      </w:r>
      <w:r w:rsidRPr="009C330E">
        <w:rPr>
          <w:rFonts w:ascii="Times New Roman" w:hAnsi="Times New Roman" w:cs="Times New Roman"/>
          <w:lang w:val="ka-GE"/>
        </w:rPr>
        <w:t xml:space="preserve">) </w:t>
      </w:r>
      <w:r w:rsidRPr="009C330E">
        <w:rPr>
          <w:rFonts w:cs="Sylfaen"/>
          <w:lang w:val="ka-GE"/>
        </w:rPr>
        <w:t>დადგომიდან</w:t>
      </w:r>
      <w:r w:rsidRPr="009C330E">
        <w:rPr>
          <w:rFonts w:ascii="Times New Roman" w:hAnsi="Times New Roman" w:cs="Times New Roman"/>
          <w:lang w:val="ka-GE"/>
        </w:rPr>
        <w:t xml:space="preserve">, </w:t>
      </w:r>
      <w:r w:rsidRPr="009C330E">
        <w:rPr>
          <w:rFonts w:cs="Sylfaen"/>
          <w:lang w:val="ka-GE"/>
        </w:rPr>
        <w:t>რომელიც</w:t>
      </w:r>
      <w:r w:rsidRPr="009C330E">
        <w:rPr>
          <w:rFonts w:ascii="Times New Roman" w:hAnsi="Times New Roman" w:cs="Times New Roman"/>
          <w:lang w:val="ka-GE"/>
        </w:rPr>
        <w:t xml:space="preserve"> </w:t>
      </w:r>
      <w:r w:rsidRPr="009C330E">
        <w:rPr>
          <w:rFonts w:cs="Sylfaen"/>
          <w:lang w:val="ka-GE"/>
        </w:rPr>
        <w:t>საფრთხეს</w:t>
      </w:r>
      <w:r w:rsidRPr="009C330E">
        <w:rPr>
          <w:rFonts w:ascii="Times New Roman" w:hAnsi="Times New Roman" w:cs="Times New Roman"/>
          <w:lang w:val="ka-GE"/>
        </w:rPr>
        <w:t xml:space="preserve"> </w:t>
      </w:r>
      <w:r w:rsidRPr="009C330E">
        <w:rPr>
          <w:rFonts w:cs="Sylfaen"/>
          <w:lang w:val="ka-GE"/>
        </w:rPr>
        <w:t>უქმნის</w:t>
      </w:r>
      <w:r w:rsidRPr="009C330E">
        <w:rPr>
          <w:rFonts w:ascii="Times New Roman" w:hAnsi="Times New Roman" w:cs="Times New Roman"/>
          <w:lang w:val="ka-GE"/>
        </w:rPr>
        <w:t xml:space="preserve"> </w:t>
      </w:r>
      <w:r w:rsidRPr="009C330E">
        <w:rPr>
          <w:rFonts w:cs="Sylfaen"/>
          <w:lang w:val="ka-GE"/>
        </w:rPr>
        <w:t>გარემოს</w:t>
      </w:r>
      <w:r w:rsidRPr="009C330E">
        <w:rPr>
          <w:rFonts w:ascii="Times New Roman" w:hAnsi="Times New Roman" w:cs="Times New Roman"/>
          <w:lang w:val="ka-GE"/>
        </w:rPr>
        <w:t xml:space="preserve"> </w:t>
      </w:r>
      <w:r w:rsidRPr="009C330E">
        <w:rPr>
          <w:rFonts w:cs="Sylfaen"/>
          <w:lang w:val="ka-GE"/>
        </w:rPr>
        <w:t>დაცვას</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გარემოს</w:t>
      </w:r>
      <w:r w:rsidRPr="009C330E">
        <w:rPr>
          <w:rFonts w:ascii="Times New Roman" w:hAnsi="Times New Roman" w:cs="Times New Roman"/>
          <w:lang w:val="ka-GE"/>
        </w:rPr>
        <w:t xml:space="preserve"> </w:t>
      </w:r>
      <w:r w:rsidRPr="009C330E">
        <w:rPr>
          <w:rFonts w:cs="Sylfaen"/>
          <w:lang w:val="ka-GE"/>
        </w:rPr>
        <w:t>დაცვის</w:t>
      </w:r>
      <w:r w:rsidRPr="009C330E">
        <w:rPr>
          <w:rFonts w:ascii="Times New Roman" w:hAnsi="Times New Roman" w:cs="Times New Roman"/>
          <w:lang w:val="ka-GE"/>
        </w:rPr>
        <w:t xml:space="preserve"> </w:t>
      </w:r>
      <w:r w:rsidRPr="009C330E">
        <w:rPr>
          <w:rFonts w:cs="Sylfaen"/>
          <w:lang w:val="ka-GE"/>
        </w:rPr>
        <w:t>ადგილობრივი</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საერთაშორისო</w:t>
      </w:r>
      <w:r w:rsidRPr="009C330E">
        <w:rPr>
          <w:rFonts w:ascii="Times New Roman" w:hAnsi="Times New Roman" w:cs="Times New Roman"/>
          <w:lang w:val="ka-GE"/>
        </w:rPr>
        <w:t xml:space="preserve"> </w:t>
      </w:r>
      <w:r w:rsidRPr="009C330E">
        <w:rPr>
          <w:rFonts w:cs="Sylfaen"/>
          <w:lang w:val="ka-GE"/>
        </w:rPr>
        <w:t>კანონმდებლობის</w:t>
      </w:r>
      <w:r w:rsidRPr="009C330E">
        <w:rPr>
          <w:rFonts w:ascii="Times New Roman" w:hAnsi="Times New Roman" w:cs="Times New Roman"/>
          <w:lang w:val="ka-GE"/>
        </w:rPr>
        <w:t xml:space="preserve"> </w:t>
      </w:r>
      <w:r w:rsidRPr="009C330E">
        <w:rPr>
          <w:rFonts w:cs="Sylfaen"/>
          <w:lang w:val="ka-GE"/>
        </w:rPr>
        <w:t>მოთხოვნების</w:t>
      </w:r>
      <w:r w:rsidRPr="009C330E">
        <w:rPr>
          <w:rFonts w:ascii="Times New Roman" w:hAnsi="Times New Roman" w:cs="Times New Roman"/>
          <w:lang w:val="ka-GE"/>
        </w:rPr>
        <w:t xml:space="preserve"> </w:t>
      </w:r>
      <w:r w:rsidRPr="009C330E">
        <w:rPr>
          <w:rFonts w:cs="Sylfaen"/>
          <w:lang w:val="ka-GE"/>
        </w:rPr>
        <w:t>დარღვევიდან</w:t>
      </w:r>
      <w:r w:rsidRPr="009C330E">
        <w:rPr>
          <w:rFonts w:ascii="Times New Roman" w:hAnsi="Times New Roman" w:cs="Times New Roman"/>
          <w:lang w:val="ka-GE"/>
        </w:rPr>
        <w:t xml:space="preserve"> </w:t>
      </w:r>
      <w:r w:rsidRPr="009C330E">
        <w:rPr>
          <w:rFonts w:cs="Sylfaen"/>
          <w:lang w:val="ka-GE"/>
        </w:rPr>
        <w:t>ან</w:t>
      </w:r>
      <w:r w:rsidRPr="009C330E">
        <w:rPr>
          <w:rFonts w:ascii="Times New Roman" w:hAnsi="Times New Roman" w:cs="Times New Roman"/>
          <w:lang w:val="ka-GE"/>
        </w:rPr>
        <w:t xml:space="preserve"> </w:t>
      </w:r>
      <w:r w:rsidRPr="009C330E">
        <w:rPr>
          <w:rFonts w:cs="Sylfaen"/>
          <w:lang w:val="ka-GE"/>
        </w:rPr>
        <w:t>ასეთი</w:t>
      </w:r>
      <w:r w:rsidRPr="009C330E">
        <w:rPr>
          <w:rFonts w:ascii="Times New Roman" w:hAnsi="Times New Roman" w:cs="Times New Roman"/>
          <w:lang w:val="ka-GE"/>
        </w:rPr>
        <w:t xml:space="preserve"> </w:t>
      </w:r>
      <w:r w:rsidRPr="009C330E">
        <w:rPr>
          <w:rFonts w:cs="Sylfaen"/>
          <w:lang w:val="ka-GE"/>
        </w:rPr>
        <w:t>გარემოებების</w:t>
      </w:r>
      <w:r w:rsidRPr="009C330E">
        <w:rPr>
          <w:rFonts w:ascii="Times New Roman" w:hAnsi="Times New Roman" w:cs="Times New Roman"/>
          <w:lang w:val="ka-GE"/>
        </w:rPr>
        <w:t xml:space="preserve"> </w:t>
      </w:r>
      <w:r w:rsidRPr="009C330E">
        <w:rPr>
          <w:rFonts w:cs="Sylfaen"/>
          <w:lang w:val="ka-GE"/>
        </w:rPr>
        <w:t>დადგომის</w:t>
      </w:r>
      <w:r w:rsidRPr="009C330E">
        <w:rPr>
          <w:rFonts w:ascii="Times New Roman" w:hAnsi="Times New Roman" w:cs="Times New Roman"/>
          <w:lang w:val="ka-GE"/>
        </w:rPr>
        <w:t xml:space="preserve"> </w:t>
      </w:r>
      <w:r w:rsidRPr="009C330E">
        <w:rPr>
          <w:rFonts w:cs="Sylfaen"/>
          <w:lang w:val="ka-GE"/>
        </w:rPr>
        <w:t>საშიშროების</w:t>
      </w:r>
      <w:r w:rsidRPr="009C330E">
        <w:rPr>
          <w:rFonts w:ascii="Times New Roman" w:hAnsi="Times New Roman" w:cs="Times New Roman"/>
          <w:lang w:val="ka-GE"/>
        </w:rPr>
        <w:t xml:space="preserve"> </w:t>
      </w:r>
      <w:r w:rsidRPr="009C330E">
        <w:rPr>
          <w:rFonts w:cs="Sylfaen"/>
          <w:lang w:val="ka-GE"/>
        </w:rPr>
        <w:t>წარმოშობიდან</w:t>
      </w:r>
      <w:r w:rsidRPr="009C330E">
        <w:rPr>
          <w:rFonts w:ascii="Times New Roman" w:hAnsi="Times New Roman" w:cs="Times New Roman"/>
          <w:lang w:val="ka-GE"/>
        </w:rPr>
        <w:t xml:space="preserve"> 5 (</w:t>
      </w:r>
      <w:r w:rsidRPr="009C330E">
        <w:rPr>
          <w:rFonts w:cs="Sylfaen"/>
          <w:lang w:val="ka-GE"/>
        </w:rPr>
        <w:t>ხუთი</w:t>
      </w:r>
      <w:r w:rsidRPr="009C330E">
        <w:rPr>
          <w:rFonts w:ascii="Times New Roman" w:hAnsi="Times New Roman" w:cs="Times New Roman"/>
          <w:lang w:val="ka-GE"/>
        </w:rPr>
        <w:t xml:space="preserve">) </w:t>
      </w:r>
      <w:r w:rsidRPr="009C330E">
        <w:rPr>
          <w:rFonts w:cs="Sylfaen"/>
          <w:lang w:val="ka-GE"/>
        </w:rPr>
        <w:t>საბანკო</w:t>
      </w:r>
      <w:r w:rsidRPr="009C330E">
        <w:rPr>
          <w:rFonts w:ascii="Times New Roman" w:hAnsi="Times New Roman" w:cs="Times New Roman"/>
          <w:lang w:val="ka-GE"/>
        </w:rPr>
        <w:t xml:space="preserve"> </w:t>
      </w:r>
      <w:r w:rsidRPr="009C330E">
        <w:rPr>
          <w:rFonts w:cs="Sylfaen"/>
          <w:lang w:val="ka-GE"/>
        </w:rPr>
        <w:t>დღის</w:t>
      </w:r>
      <w:r w:rsidRPr="009C330E">
        <w:rPr>
          <w:rFonts w:ascii="Times New Roman" w:hAnsi="Times New Roman" w:cs="Times New Roman"/>
          <w:lang w:val="ka-GE"/>
        </w:rPr>
        <w:t xml:space="preserve"> </w:t>
      </w:r>
      <w:r w:rsidRPr="009C330E">
        <w:rPr>
          <w:rFonts w:cs="Sylfaen"/>
          <w:lang w:val="ka-GE"/>
        </w:rPr>
        <w:t>ვადაში</w:t>
      </w:r>
      <w:r w:rsidRPr="009C330E">
        <w:rPr>
          <w:rFonts w:ascii="Times New Roman" w:hAnsi="Times New Roman" w:cs="Times New Roman"/>
          <w:lang w:val="ka-GE"/>
        </w:rPr>
        <w:t xml:space="preserve"> </w:t>
      </w:r>
      <w:r w:rsidRPr="009C330E">
        <w:rPr>
          <w:rFonts w:cs="Sylfaen"/>
          <w:lang w:val="ka-GE"/>
        </w:rPr>
        <w:t>აცნობებს</w:t>
      </w:r>
      <w:r w:rsidRPr="009C330E">
        <w:rPr>
          <w:rFonts w:ascii="Times New Roman" w:hAnsi="Times New Roman" w:cs="Times New Roman"/>
          <w:lang w:val="ka-GE"/>
        </w:rPr>
        <w:t xml:space="preserve"> </w:t>
      </w:r>
      <w:r w:rsidRPr="009C330E">
        <w:rPr>
          <w:rFonts w:cs="Sylfaen"/>
          <w:lang w:val="ka-GE"/>
        </w:rPr>
        <w:t>ბანკს</w:t>
      </w:r>
      <w:r w:rsidRPr="009C330E">
        <w:rPr>
          <w:rFonts w:ascii="Times New Roman" w:hAnsi="Times New Roman" w:cs="Times New Roman"/>
          <w:lang w:val="ka-GE"/>
        </w:rPr>
        <w:t xml:space="preserve"> </w:t>
      </w:r>
      <w:r w:rsidRPr="009C330E">
        <w:rPr>
          <w:rFonts w:cs="Sylfaen"/>
          <w:lang w:val="ka-GE"/>
        </w:rPr>
        <w:t>აღნიშნულის</w:t>
      </w:r>
      <w:r w:rsidRPr="009C330E">
        <w:rPr>
          <w:rFonts w:ascii="Times New Roman" w:hAnsi="Times New Roman" w:cs="Times New Roman"/>
          <w:lang w:val="ka-GE"/>
        </w:rPr>
        <w:t xml:space="preserve"> </w:t>
      </w:r>
      <w:r w:rsidRPr="009C330E">
        <w:rPr>
          <w:rFonts w:cs="Sylfaen"/>
          <w:lang w:val="ka-GE"/>
        </w:rPr>
        <w:t>თაობაზე</w:t>
      </w:r>
      <w:r w:rsidRPr="009C330E">
        <w:rPr>
          <w:rFonts w:ascii="Times New Roman" w:hAnsi="Times New Roman" w:cs="Times New Roman"/>
          <w:lang w:val="ka-GE"/>
        </w:rPr>
        <w:t xml:space="preserve"> </w:t>
      </w:r>
      <w:r w:rsidRPr="009C330E">
        <w:rPr>
          <w:rFonts w:cs="Sylfaen"/>
          <w:lang w:val="ka-GE"/>
        </w:rPr>
        <w:t>და</w:t>
      </w:r>
      <w:r w:rsidRPr="009C330E">
        <w:rPr>
          <w:rFonts w:ascii="Times New Roman" w:hAnsi="Times New Roman" w:cs="Times New Roman"/>
          <w:lang w:val="ka-GE"/>
        </w:rPr>
        <w:t xml:space="preserve"> </w:t>
      </w:r>
      <w:r w:rsidRPr="009C330E">
        <w:rPr>
          <w:rFonts w:cs="Sylfaen"/>
          <w:lang w:val="ka-GE"/>
        </w:rPr>
        <w:t>იმ</w:t>
      </w:r>
      <w:r w:rsidRPr="009C330E">
        <w:rPr>
          <w:rFonts w:ascii="Times New Roman" w:hAnsi="Times New Roman" w:cs="Times New Roman"/>
          <w:lang w:val="ka-GE"/>
        </w:rPr>
        <w:t xml:space="preserve"> </w:t>
      </w:r>
      <w:r w:rsidRPr="009C330E">
        <w:rPr>
          <w:rFonts w:cs="Sylfaen"/>
          <w:lang w:val="ka-GE"/>
        </w:rPr>
        <w:t>ზომების</w:t>
      </w:r>
      <w:r w:rsidRPr="009C330E">
        <w:rPr>
          <w:rFonts w:ascii="Times New Roman" w:hAnsi="Times New Roman" w:cs="Times New Roman"/>
          <w:lang w:val="ka-GE"/>
        </w:rPr>
        <w:t xml:space="preserve"> </w:t>
      </w:r>
      <w:r w:rsidRPr="009C330E">
        <w:rPr>
          <w:rFonts w:cs="Sylfaen"/>
          <w:lang w:val="ka-GE"/>
        </w:rPr>
        <w:t>შესახებ</w:t>
      </w:r>
      <w:r w:rsidRPr="009C330E">
        <w:rPr>
          <w:rFonts w:ascii="Times New Roman" w:hAnsi="Times New Roman" w:cs="Times New Roman"/>
          <w:lang w:val="ka-GE"/>
        </w:rPr>
        <w:t xml:space="preserve">, </w:t>
      </w:r>
      <w:r w:rsidRPr="009C330E">
        <w:rPr>
          <w:rFonts w:cs="Sylfaen"/>
          <w:lang w:val="ka-GE"/>
        </w:rPr>
        <w:t>რომელსაც</w:t>
      </w:r>
      <w:r w:rsidRPr="009C330E">
        <w:rPr>
          <w:rFonts w:ascii="Times New Roman" w:hAnsi="Times New Roman" w:cs="Times New Roman"/>
          <w:lang w:val="ka-GE"/>
        </w:rPr>
        <w:t xml:space="preserve"> </w:t>
      </w:r>
      <w:r w:rsidRPr="009C330E">
        <w:rPr>
          <w:rFonts w:cs="Sylfaen"/>
          <w:lang w:val="ka-GE"/>
        </w:rPr>
        <w:t>იგი</w:t>
      </w:r>
      <w:r w:rsidRPr="009C330E">
        <w:rPr>
          <w:rFonts w:ascii="Times New Roman" w:hAnsi="Times New Roman" w:cs="Times New Roman"/>
          <w:lang w:val="ka-GE"/>
        </w:rPr>
        <w:t xml:space="preserve"> </w:t>
      </w:r>
      <w:r w:rsidRPr="009C330E">
        <w:rPr>
          <w:rFonts w:cs="Sylfaen"/>
          <w:lang w:val="ka-GE"/>
        </w:rPr>
        <w:t>იღებს</w:t>
      </w:r>
      <w:r w:rsidRPr="009C330E">
        <w:rPr>
          <w:rFonts w:ascii="Times New Roman" w:hAnsi="Times New Roman" w:cs="Times New Roman"/>
          <w:lang w:val="ka-GE"/>
        </w:rPr>
        <w:t xml:space="preserve"> </w:t>
      </w:r>
      <w:r w:rsidRPr="009C330E">
        <w:rPr>
          <w:rFonts w:cs="Sylfaen"/>
          <w:lang w:val="ka-GE"/>
        </w:rPr>
        <w:t>ზემოთ</w:t>
      </w:r>
      <w:r w:rsidRPr="009C330E">
        <w:rPr>
          <w:rFonts w:ascii="Times New Roman" w:hAnsi="Times New Roman" w:cs="Times New Roman"/>
          <w:lang w:val="ka-GE"/>
        </w:rPr>
        <w:t xml:space="preserve"> </w:t>
      </w:r>
      <w:r w:rsidRPr="009C330E">
        <w:rPr>
          <w:rFonts w:cs="Sylfaen"/>
          <w:lang w:val="ka-GE"/>
        </w:rPr>
        <w:t>ხსენებული</w:t>
      </w:r>
      <w:r w:rsidRPr="009C330E">
        <w:rPr>
          <w:rFonts w:ascii="Times New Roman" w:hAnsi="Times New Roman" w:cs="Times New Roman"/>
          <w:lang w:val="ka-GE"/>
        </w:rPr>
        <w:t xml:space="preserve"> </w:t>
      </w:r>
      <w:r w:rsidRPr="009C330E">
        <w:rPr>
          <w:rFonts w:cs="Sylfaen"/>
          <w:lang w:val="ka-GE"/>
        </w:rPr>
        <w:t>გარემოებების</w:t>
      </w:r>
      <w:r w:rsidRPr="009C330E">
        <w:rPr>
          <w:rFonts w:ascii="Times New Roman" w:hAnsi="Times New Roman" w:cs="Times New Roman"/>
          <w:lang w:val="ka-GE"/>
        </w:rPr>
        <w:t xml:space="preserve"> </w:t>
      </w:r>
      <w:r w:rsidRPr="009C330E">
        <w:rPr>
          <w:rFonts w:cs="Sylfaen"/>
          <w:lang w:val="ka-GE"/>
        </w:rPr>
        <w:t>აღმოსაფხვრელად</w:t>
      </w:r>
      <w:r w:rsidRPr="009C330E">
        <w:rPr>
          <w:rFonts w:ascii="Times New Roman" w:hAnsi="Times New Roman" w:cs="Times New Roman"/>
          <w:lang w:val="ka-GE"/>
        </w:rPr>
        <w:t>.</w:t>
      </w:r>
    </w:p>
    <w:p w14:paraId="5AAC6D1D" w14:textId="23E2EB12" w:rsidR="008D5B89" w:rsidRPr="000A389D" w:rsidRDefault="008D5B89" w:rsidP="007F6226">
      <w:pPr>
        <w:pStyle w:val="ListParagraph"/>
        <w:numPr>
          <w:ilvl w:val="0"/>
          <w:numId w:val="15"/>
        </w:numPr>
        <w:rPr>
          <w:rFonts w:ascii="Times New Roman" w:hAnsi="Times New Roman" w:cs="Times New Roman"/>
          <w:lang w:val="ka-GE"/>
        </w:rPr>
      </w:pPr>
      <w:r w:rsidRPr="007F6226">
        <w:rPr>
          <w:rFonts w:cs="Sylfaen"/>
          <w:lang w:val="ka-GE"/>
        </w:rPr>
        <w:t>სრულად</w:t>
      </w:r>
      <w:r w:rsidRPr="007F6226">
        <w:rPr>
          <w:rFonts w:ascii="Times New Roman" w:hAnsi="Times New Roman" w:cs="Times New Roman"/>
          <w:lang w:val="ka-GE"/>
        </w:rPr>
        <w:t xml:space="preserve"> </w:t>
      </w:r>
      <w:r w:rsidRPr="007F6226">
        <w:rPr>
          <w:rFonts w:cs="Sylfaen"/>
          <w:lang w:val="ka-GE"/>
        </w:rPr>
        <w:t>დაიცავს</w:t>
      </w:r>
      <w:r w:rsidRPr="007F6226">
        <w:rPr>
          <w:rFonts w:ascii="Times New Roman" w:hAnsi="Times New Roman" w:cs="Times New Roman"/>
          <w:lang w:val="ka-GE"/>
        </w:rPr>
        <w:t xml:space="preserve"> </w:t>
      </w:r>
      <w:r w:rsidRPr="007F6226">
        <w:rPr>
          <w:rFonts w:cs="Sylfaen"/>
          <w:lang w:val="ka-GE"/>
        </w:rPr>
        <w:t>შრომის</w:t>
      </w:r>
      <w:r w:rsidRPr="007F6226">
        <w:rPr>
          <w:rFonts w:ascii="Times New Roman" w:hAnsi="Times New Roman" w:cs="Times New Roman"/>
          <w:lang w:val="ka-GE"/>
        </w:rPr>
        <w:t xml:space="preserve"> </w:t>
      </w:r>
      <w:r w:rsidRPr="007F6226">
        <w:rPr>
          <w:rFonts w:cs="Sylfaen"/>
          <w:lang w:val="ka-GE"/>
        </w:rPr>
        <w:t>უსაფრთხოების</w:t>
      </w:r>
      <w:r w:rsidRPr="007F6226">
        <w:rPr>
          <w:rFonts w:ascii="Times New Roman" w:hAnsi="Times New Roman" w:cs="Times New Roman"/>
          <w:lang w:val="ka-GE"/>
        </w:rPr>
        <w:t xml:space="preserve"> </w:t>
      </w:r>
      <w:r w:rsidRPr="007F6226">
        <w:rPr>
          <w:rFonts w:cs="Sylfaen"/>
          <w:lang w:val="ka-GE"/>
        </w:rPr>
        <w:t>წესებსა</w:t>
      </w:r>
      <w:r w:rsidRPr="007F6226">
        <w:rPr>
          <w:rFonts w:ascii="Times New Roman" w:hAnsi="Times New Roman" w:cs="Times New Roman"/>
          <w:lang w:val="ka-GE"/>
        </w:rPr>
        <w:t xml:space="preserve"> </w:t>
      </w:r>
      <w:r w:rsidRPr="007F6226">
        <w:rPr>
          <w:rFonts w:cs="Sylfaen"/>
          <w:lang w:val="ka-GE"/>
        </w:rPr>
        <w:t>და</w:t>
      </w:r>
      <w:r w:rsidRPr="007F6226">
        <w:rPr>
          <w:rFonts w:ascii="Times New Roman" w:hAnsi="Times New Roman" w:cs="Times New Roman"/>
          <w:lang w:val="ka-GE"/>
        </w:rPr>
        <w:t xml:space="preserve"> </w:t>
      </w:r>
      <w:r w:rsidRPr="007F6226">
        <w:rPr>
          <w:rFonts w:cs="Sylfaen"/>
          <w:lang w:val="ka-GE"/>
        </w:rPr>
        <w:t>ნორმებს</w:t>
      </w:r>
      <w:r w:rsidRPr="007F6226">
        <w:rPr>
          <w:rFonts w:ascii="Times New Roman" w:hAnsi="Times New Roman" w:cs="Times New Roman"/>
          <w:lang w:val="ka-GE"/>
        </w:rPr>
        <w:t xml:space="preserve"> </w:t>
      </w:r>
      <w:r w:rsidRPr="007F6226">
        <w:rPr>
          <w:rFonts w:cs="Sylfaen"/>
          <w:lang w:val="ka-GE"/>
        </w:rPr>
        <w:t>საქართველოში</w:t>
      </w:r>
      <w:r w:rsidRPr="007F6226">
        <w:rPr>
          <w:rFonts w:ascii="Times New Roman" w:hAnsi="Times New Roman" w:cs="Times New Roman"/>
          <w:lang w:val="ka-GE"/>
        </w:rPr>
        <w:t xml:space="preserve"> </w:t>
      </w:r>
      <w:r w:rsidRPr="007F6226">
        <w:rPr>
          <w:rFonts w:cs="Sylfaen"/>
          <w:lang w:val="ka-GE"/>
        </w:rPr>
        <w:t>მოქმედი</w:t>
      </w:r>
      <w:r w:rsidRPr="007F6226">
        <w:rPr>
          <w:rFonts w:ascii="Times New Roman" w:hAnsi="Times New Roman" w:cs="Times New Roman"/>
          <w:lang w:val="ka-GE"/>
        </w:rPr>
        <w:t xml:space="preserve"> </w:t>
      </w:r>
      <w:r w:rsidRPr="007F6226">
        <w:rPr>
          <w:rFonts w:cs="Sylfaen"/>
          <w:lang w:val="ka-GE"/>
        </w:rPr>
        <w:t>კანონმდებლობის</w:t>
      </w:r>
      <w:r w:rsidRPr="007F6226">
        <w:rPr>
          <w:rFonts w:ascii="Times New Roman" w:hAnsi="Times New Roman" w:cs="Times New Roman"/>
          <w:lang w:val="ka-GE"/>
        </w:rPr>
        <w:t xml:space="preserve"> </w:t>
      </w:r>
      <w:r w:rsidRPr="007F6226">
        <w:rPr>
          <w:rFonts w:cs="Sylfaen"/>
          <w:lang w:val="ka-GE"/>
        </w:rPr>
        <w:t>შესაბამისად</w:t>
      </w:r>
      <w:r w:rsidRPr="007F6226">
        <w:rPr>
          <w:rFonts w:ascii="Times New Roman" w:hAnsi="Times New Roman" w:cs="Times New Roman"/>
          <w:lang w:val="ka-GE"/>
        </w:rPr>
        <w:t>.</w:t>
      </w:r>
    </w:p>
    <w:p w14:paraId="2EB4EDAB" w14:textId="77777777" w:rsidR="000A389D" w:rsidRDefault="000A389D" w:rsidP="000A389D">
      <w:pPr>
        <w:rPr>
          <w:rFonts w:asciiTheme="minorHAnsi" w:hAnsiTheme="minorHAnsi" w:cs="Times New Roman"/>
          <w:lang w:val="ka-GE"/>
        </w:rPr>
      </w:pPr>
    </w:p>
    <w:p w14:paraId="2AE60454" w14:textId="77777777" w:rsidR="000A389D" w:rsidRPr="000A389D" w:rsidRDefault="000A389D" w:rsidP="000A389D">
      <w:pPr>
        <w:rPr>
          <w:rFonts w:eastAsiaTheme="majorEastAsia" w:cs="Sylfaen"/>
          <w:b/>
          <w:color w:val="FF671B"/>
          <w:sz w:val="24"/>
          <w:szCs w:val="28"/>
          <w:lang w:val="ka-GE" w:eastAsia="ja-JP"/>
        </w:rPr>
      </w:pPr>
      <w:r w:rsidRPr="000A389D">
        <w:rPr>
          <w:rFonts w:eastAsiaTheme="majorEastAsia" w:cs="Sylfaen"/>
          <w:b/>
          <w:color w:val="FF671B"/>
          <w:sz w:val="24"/>
          <w:szCs w:val="28"/>
          <w:lang w:val="ka-GE" w:eastAsia="ja-JP"/>
        </w:rPr>
        <w:t>ინფორმაცია ელექტრონულ ტენდერში მონაწილეთათვის:</w:t>
      </w:r>
    </w:p>
    <w:p w14:paraId="5540DC1D" w14:textId="745E36AE" w:rsidR="000A389D" w:rsidRPr="000A389D" w:rsidRDefault="000A389D" w:rsidP="000A389D">
      <w:pPr>
        <w:pStyle w:val="ListParagraph"/>
        <w:numPr>
          <w:ilvl w:val="0"/>
          <w:numId w:val="26"/>
        </w:numPr>
        <w:rPr>
          <w:rFonts w:cs="Sylfaen"/>
          <w:lang w:val="ka-GE"/>
        </w:rPr>
      </w:pPr>
      <w:r w:rsidRPr="000A389D">
        <w:rPr>
          <w:rFonts w:cs="Sylfaen"/>
          <w:lang w:val="ka-GE"/>
        </w:rPr>
        <w:t xml:space="preserve">შემოთავაზება უნდა აიტვირთოს ელექტრონული შესყიდვების ვებ-გვერდზე: </w:t>
      </w:r>
      <w:r w:rsidR="00215D42">
        <w:fldChar w:fldCharType="begin"/>
      </w:r>
      <w:r w:rsidR="00215D42">
        <w:instrText xml:space="preserve"> HYPERLINK "http://www.tenders.ge" </w:instrText>
      </w:r>
      <w:r w:rsidR="00215D42">
        <w:fldChar w:fldCharType="separate"/>
      </w:r>
      <w:r w:rsidRPr="000A389D">
        <w:rPr>
          <w:rStyle w:val="Hyperlink"/>
          <w:rFonts w:cs="Sylfaen"/>
          <w:lang w:val="ka-GE"/>
        </w:rPr>
        <w:t>www.tenders.ge</w:t>
      </w:r>
      <w:r w:rsidR="00215D42">
        <w:rPr>
          <w:rStyle w:val="Hyperlink"/>
          <w:rFonts w:cs="Sylfaen"/>
          <w:lang w:val="ka-GE"/>
        </w:rPr>
        <w:fldChar w:fldCharType="end"/>
      </w:r>
      <w:r w:rsidRPr="000A389D">
        <w:rPr>
          <w:rFonts w:cs="Sylfaen"/>
          <w:lang w:val="ka-GE"/>
        </w:rPr>
        <w:t xml:space="preserve"> </w:t>
      </w:r>
    </w:p>
    <w:p w14:paraId="344916F5" w14:textId="77777777" w:rsidR="000A389D" w:rsidRPr="000A389D" w:rsidRDefault="000A389D" w:rsidP="000A389D">
      <w:pPr>
        <w:pStyle w:val="ListParagraph"/>
        <w:numPr>
          <w:ilvl w:val="0"/>
          <w:numId w:val="26"/>
        </w:numPr>
        <w:rPr>
          <w:rFonts w:cs="Sylfaen"/>
          <w:lang w:val="ka-GE"/>
        </w:rPr>
      </w:pPr>
      <w:r w:rsidRPr="000A389D">
        <w:rPr>
          <w:rFonts w:cs="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www.tenders.ge-ს პორტალის ონლაინ კითხვა-პასუხის რეჟიმი</w:t>
      </w:r>
    </w:p>
    <w:p w14:paraId="73028759" w14:textId="7D9D3012" w:rsidR="000A389D" w:rsidRPr="000A389D" w:rsidRDefault="000A389D" w:rsidP="000A389D">
      <w:pPr>
        <w:pStyle w:val="ListParagraph"/>
        <w:numPr>
          <w:ilvl w:val="0"/>
          <w:numId w:val="26"/>
        </w:numPr>
        <w:rPr>
          <w:rFonts w:cs="Sylfaen"/>
          <w:lang w:val="ka-GE"/>
        </w:rPr>
      </w:pPr>
      <w:r w:rsidRPr="000A389D">
        <w:rPr>
          <w:rFonts w:cs="Sylfaen"/>
          <w:lang w:val="ka-GE"/>
        </w:rPr>
        <w:t xml:space="preserve">სატენდერო წინადადების წარმოდგენის ბოლო ვადა: </w:t>
      </w:r>
      <w:r>
        <w:t xml:space="preserve">3 </w:t>
      </w:r>
      <w:proofErr w:type="spellStart"/>
      <w:r>
        <w:t>ოქტომბერი</w:t>
      </w:r>
      <w:proofErr w:type="spellEnd"/>
      <w:r>
        <w:rPr>
          <w:lang w:val="ka-GE"/>
        </w:rPr>
        <w:t xml:space="preserve"> 2023 (14</w:t>
      </w:r>
      <w:r w:rsidRPr="00750F9A">
        <w:rPr>
          <w:lang w:val="ka-GE"/>
        </w:rPr>
        <w:t>:00 საათი)</w:t>
      </w:r>
    </w:p>
    <w:p w14:paraId="430F5313" w14:textId="77777777" w:rsidR="000A389D" w:rsidRPr="000A389D" w:rsidRDefault="000A389D" w:rsidP="000A389D">
      <w:pPr>
        <w:pStyle w:val="ListParagraph"/>
        <w:numPr>
          <w:ilvl w:val="0"/>
          <w:numId w:val="26"/>
        </w:numPr>
        <w:rPr>
          <w:rFonts w:cs="Sylfaen"/>
          <w:lang w:val="ka-GE"/>
        </w:rPr>
      </w:pPr>
      <w:r w:rsidRPr="000A389D">
        <w:rPr>
          <w:rFonts w:cs="Sylfaen"/>
          <w:lang w:val="ka-GE"/>
        </w:rPr>
        <w:t>შეთავაზების ვალუტა: ლარი</w:t>
      </w:r>
    </w:p>
    <w:p w14:paraId="3DF2CF8D" w14:textId="77777777" w:rsidR="000A389D" w:rsidRPr="000A389D" w:rsidRDefault="000A389D" w:rsidP="000A389D">
      <w:pPr>
        <w:pStyle w:val="ListParagraph"/>
        <w:numPr>
          <w:ilvl w:val="0"/>
          <w:numId w:val="26"/>
        </w:numPr>
        <w:rPr>
          <w:rFonts w:cs="Sylfaen"/>
          <w:lang w:val="ka-GE"/>
        </w:rPr>
      </w:pPr>
      <w:r w:rsidRPr="000A389D">
        <w:rPr>
          <w:rFonts w:cs="Sylfaen"/>
          <w:lang w:val="ka-GE"/>
        </w:rPr>
        <w:t>ვაჭრობის ტიპი: ვაჭრობის გარეშე</w:t>
      </w:r>
    </w:p>
    <w:p w14:paraId="61061E20" w14:textId="65B1DA03" w:rsidR="000A389D" w:rsidRDefault="000A389D" w:rsidP="000A389D">
      <w:pPr>
        <w:pStyle w:val="ListParagraph"/>
        <w:numPr>
          <w:ilvl w:val="0"/>
          <w:numId w:val="26"/>
        </w:numPr>
        <w:rPr>
          <w:rFonts w:cs="Sylfaen"/>
          <w:lang w:val="ka-GE"/>
        </w:rPr>
      </w:pPr>
      <w:r w:rsidRPr="000A389D">
        <w:rPr>
          <w:rFonts w:cs="Sylfaen"/>
          <w:lang w:val="ka-GE"/>
        </w:rPr>
        <w:t>ელექტრონულ ტენდერში მონაწილეობის მიღების დეტალური ინსტრუქცია გთხოვთ იხილოთ თანდართულ ფაილში;</w:t>
      </w:r>
    </w:p>
    <w:p w14:paraId="30D4D8E5" w14:textId="77777777" w:rsidR="000A389D" w:rsidRDefault="000A389D" w:rsidP="000A389D">
      <w:pPr>
        <w:rPr>
          <w:rFonts w:cs="Sylfaen"/>
          <w:lang w:val="ka-GE"/>
        </w:rPr>
      </w:pPr>
    </w:p>
    <w:p w14:paraId="5EBDFEBE" w14:textId="77777777" w:rsidR="000A389D" w:rsidRDefault="000A389D" w:rsidP="000A389D">
      <w:pPr>
        <w:rPr>
          <w:rFonts w:cs="Sylfaen"/>
          <w:lang w:val="ka-GE"/>
        </w:rPr>
      </w:pPr>
    </w:p>
    <w:p w14:paraId="73639F74" w14:textId="77777777" w:rsidR="000A389D" w:rsidRDefault="000A389D" w:rsidP="000A389D">
      <w:pPr>
        <w:rPr>
          <w:rFonts w:cs="Sylfaen"/>
          <w:lang w:val="ka-GE"/>
        </w:rPr>
      </w:pPr>
    </w:p>
    <w:p w14:paraId="4FE92737" w14:textId="5663A879" w:rsidR="000A389D" w:rsidRDefault="000A389D" w:rsidP="000A389D">
      <w:pPr>
        <w:rPr>
          <w:rFonts w:eastAsiaTheme="majorEastAsia" w:cs="Sylfaen"/>
          <w:b/>
          <w:color w:val="FF671B"/>
          <w:sz w:val="24"/>
          <w:szCs w:val="28"/>
          <w:lang w:val="ka-GE" w:eastAsia="ja-JP"/>
        </w:rPr>
      </w:pPr>
      <w:r w:rsidRPr="000A389D">
        <w:rPr>
          <w:rFonts w:eastAsiaTheme="majorEastAsia" w:cs="Sylfaen"/>
          <w:b/>
          <w:color w:val="FF671B"/>
          <w:sz w:val="24"/>
          <w:szCs w:val="28"/>
          <w:lang w:val="ka-GE" w:eastAsia="ja-JP"/>
        </w:rPr>
        <w:t>ტენდერის მსვლელობის დროს ტექნიკურ და ტენდერის პროცესთან დაკავშირებით კითხვებზე დაუკავშირდით:</w:t>
      </w:r>
    </w:p>
    <w:p w14:paraId="24EE6167" w14:textId="77777777" w:rsidR="000A389D" w:rsidRPr="00750F9A" w:rsidRDefault="000A389D" w:rsidP="000A389D">
      <w:pPr>
        <w:ind w:left="720"/>
        <w:rPr>
          <w:lang w:val="ka-GE"/>
        </w:rPr>
      </w:pPr>
      <w:r>
        <w:rPr>
          <w:lang w:val="ka-GE"/>
        </w:rPr>
        <w:t>კონსტანტინე მეტრეველი</w:t>
      </w:r>
    </w:p>
    <w:p w14:paraId="681B5FE4" w14:textId="77777777" w:rsidR="000A389D" w:rsidRPr="00750F9A" w:rsidRDefault="00215D42" w:rsidP="000A389D">
      <w:pPr>
        <w:ind w:left="720"/>
      </w:pPr>
      <w:hyperlink r:id="rId9" w:history="1">
        <w:r w:rsidR="000A389D" w:rsidRPr="009514AF">
          <w:rPr>
            <w:rStyle w:val="Hyperlink"/>
            <w:lang w:val="ka-GE"/>
          </w:rPr>
          <w:t>ko.</w:t>
        </w:r>
        <w:r w:rsidR="000A389D" w:rsidRPr="009514AF">
          <w:rPr>
            <w:rStyle w:val="Hyperlink"/>
          </w:rPr>
          <w:t>metreveli</w:t>
        </w:r>
        <w:r w:rsidR="000A389D" w:rsidRPr="009514AF">
          <w:rPr>
            <w:rStyle w:val="Hyperlink"/>
            <w:lang w:val="ka-GE"/>
          </w:rPr>
          <w:t>@b</w:t>
        </w:r>
        <w:r w:rsidR="000A389D" w:rsidRPr="009514AF">
          <w:rPr>
            <w:rStyle w:val="Hyperlink"/>
          </w:rPr>
          <w:t>og.ge</w:t>
        </w:r>
      </w:hyperlink>
      <w:r w:rsidR="000A389D" w:rsidRPr="00750F9A">
        <w:t xml:space="preserve"> </w:t>
      </w:r>
    </w:p>
    <w:p w14:paraId="124A1F26" w14:textId="7D3AA5DC" w:rsidR="000A389D" w:rsidRDefault="000A389D" w:rsidP="000A389D">
      <w:pPr>
        <w:ind w:left="720"/>
        <w:rPr>
          <w:rFonts w:eastAsiaTheme="majorEastAsia" w:cs="Sylfaen"/>
          <w:b/>
          <w:color w:val="FF671B"/>
          <w:sz w:val="24"/>
          <w:szCs w:val="28"/>
          <w:lang w:val="ka-GE" w:eastAsia="ja-JP"/>
        </w:rPr>
      </w:pPr>
      <w:r>
        <w:t>+995 595 03 64 84</w:t>
      </w:r>
    </w:p>
    <w:p w14:paraId="4099AAFA" w14:textId="77777777" w:rsidR="000A389D" w:rsidRPr="000A389D" w:rsidRDefault="000A389D" w:rsidP="000A389D">
      <w:pPr>
        <w:rPr>
          <w:rFonts w:eastAsiaTheme="majorEastAsia" w:cs="Sylfaen"/>
          <w:b/>
          <w:color w:val="FF671B"/>
          <w:sz w:val="24"/>
          <w:szCs w:val="28"/>
          <w:lang w:val="ka-GE" w:eastAsia="ja-JP"/>
        </w:rPr>
      </w:pPr>
    </w:p>
    <w:bookmarkEnd w:id="2"/>
    <w:p w14:paraId="5D88CACF" w14:textId="77777777" w:rsidR="000A389D" w:rsidRPr="000A389D" w:rsidRDefault="000A389D" w:rsidP="000A389D">
      <w:pPr>
        <w:rPr>
          <w:rFonts w:cs="Sylfaen"/>
          <w:lang w:val="ka-GE"/>
        </w:rPr>
      </w:pPr>
    </w:p>
    <w:sectPr w:rsidR="000A389D" w:rsidRPr="000A389D" w:rsidSect="00EA5B3D">
      <w:footerReference w:type="default" r:id="rId10"/>
      <w:headerReference w:type="first" r:id="rId11"/>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ADA9" w14:textId="77777777" w:rsidR="00215D42" w:rsidRDefault="00215D42" w:rsidP="002E7950">
      <w:r>
        <w:separator/>
      </w:r>
    </w:p>
  </w:endnote>
  <w:endnote w:type="continuationSeparator" w:id="0">
    <w:p w14:paraId="614393A8" w14:textId="77777777" w:rsidR="00215D42" w:rsidRDefault="00215D4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50692"/>
      <w:docPartObj>
        <w:docPartGallery w:val="Page Numbers (Bottom of Page)"/>
        <w:docPartUnique/>
      </w:docPartObj>
    </w:sdtPr>
    <w:sdtEndPr>
      <w:rPr>
        <w:sz w:val="16"/>
        <w:szCs w:val="16"/>
      </w:rPr>
    </w:sdtEndPr>
    <w:sdtContent>
      <w:sdt>
        <w:sdtPr>
          <w:id w:val="-812715687"/>
          <w:docPartObj>
            <w:docPartGallery w:val="Page Numbers (Top of Page)"/>
            <w:docPartUnique/>
          </w:docPartObj>
        </w:sdtPr>
        <w:sdtEndPr>
          <w:rPr>
            <w:sz w:val="16"/>
            <w:szCs w:val="16"/>
          </w:rPr>
        </w:sdtEndPr>
        <w:sdtContent>
          <w:p w14:paraId="72EF9E2E" w14:textId="57C376B6" w:rsidR="005F739D" w:rsidRPr="00DF4821" w:rsidRDefault="005F739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C10F0">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C10F0">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7EFA" w14:textId="77777777" w:rsidR="00215D42" w:rsidRDefault="00215D42" w:rsidP="002E7950">
      <w:r>
        <w:separator/>
      </w:r>
    </w:p>
  </w:footnote>
  <w:footnote w:type="continuationSeparator" w:id="0">
    <w:p w14:paraId="62D9E912" w14:textId="77777777" w:rsidR="00215D42" w:rsidRDefault="00215D42"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600" w14:textId="0F07B7AB" w:rsidR="005F739D" w:rsidRDefault="005F739D" w:rsidP="0035019E">
    <w:pPr>
      <w:pStyle w:val="Header"/>
      <w:jc w:val="center"/>
    </w:pPr>
    <w:r>
      <w:rPr>
        <w:noProof/>
      </w:rPr>
      <w:drawing>
        <wp:anchor distT="0" distB="0" distL="114300" distR="114300" simplePos="0" relativeHeight="251658240"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670C7"/>
    <w:multiLevelType w:val="multilevel"/>
    <w:tmpl w:val="28DE5B62"/>
    <w:numStyleLink w:val="hierarchy"/>
  </w:abstractNum>
  <w:abstractNum w:abstractNumId="3"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7E67"/>
    <w:multiLevelType w:val="hybridMultilevel"/>
    <w:tmpl w:val="2A22A1FA"/>
    <w:lvl w:ilvl="0" w:tplc="6F102A5E">
      <w:start w:val="1"/>
      <w:numFmt w:val="decimal"/>
      <w:lvlText w:val="%1."/>
      <w:lvlJc w:val="left"/>
      <w:pPr>
        <w:ind w:left="720" w:hanging="360"/>
      </w:pPr>
      <w:rPr>
        <w:rFonts w:ascii="Sylfaen" w:hAnsi="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4F65205"/>
    <w:multiLevelType w:val="hybridMultilevel"/>
    <w:tmpl w:val="C5803830"/>
    <w:lvl w:ilvl="0" w:tplc="1F18202E">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3" w15:restartNumberingAfterBreak="0">
    <w:nsid w:val="555E4797"/>
    <w:multiLevelType w:val="hybridMultilevel"/>
    <w:tmpl w:val="EFEE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635B6"/>
    <w:multiLevelType w:val="hybridMultilevel"/>
    <w:tmpl w:val="AEEC261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448CF"/>
    <w:multiLevelType w:val="hybridMultilevel"/>
    <w:tmpl w:val="4D5082DC"/>
    <w:lvl w:ilvl="0" w:tplc="0C50A486">
      <w:numFmt w:val="bullet"/>
      <w:lvlText w:val=""/>
      <w:lvlJc w:val="left"/>
      <w:pPr>
        <w:ind w:left="720" w:hanging="360"/>
      </w:pPr>
      <w:rPr>
        <w:rFonts w:ascii="Symbol" w:eastAsiaTheme="minorHAnsi"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3"/>
  </w:num>
  <w:num w:numId="3">
    <w:abstractNumId w:val="21"/>
  </w:num>
  <w:num w:numId="4">
    <w:abstractNumId w:val="11"/>
  </w:num>
  <w:num w:numId="5">
    <w:abstractNumId w:val="10"/>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20"/>
  </w:num>
  <w:num w:numId="10">
    <w:abstractNumId w:val="4"/>
  </w:num>
  <w:num w:numId="11">
    <w:abstractNumId w:val="18"/>
  </w:num>
  <w:num w:numId="12">
    <w:abstractNumId w:val="1"/>
  </w:num>
  <w:num w:numId="13">
    <w:abstractNumId w:val="2"/>
  </w:num>
  <w:num w:numId="14">
    <w:abstractNumId w:val="22"/>
  </w:num>
  <w:num w:numId="15">
    <w:abstractNumId w:val="6"/>
  </w:num>
  <w:num w:numId="16">
    <w:abstractNumId w:val="15"/>
  </w:num>
  <w:num w:numId="17">
    <w:abstractNumId w:val="0"/>
  </w:num>
  <w:num w:numId="18">
    <w:abstractNumId w:val="0"/>
  </w:num>
  <w:num w:numId="19">
    <w:abstractNumId w:val="23"/>
  </w:num>
  <w:num w:numId="20">
    <w:abstractNumId w:val="19"/>
  </w:num>
  <w:num w:numId="21">
    <w:abstractNumId w:val="8"/>
  </w:num>
  <w:num w:numId="22">
    <w:abstractNumId w:val="7"/>
  </w:num>
  <w:num w:numId="23">
    <w:abstractNumId w:val="9"/>
  </w:num>
  <w:num w:numId="24">
    <w:abstractNumId w:val="13"/>
  </w:num>
  <w:num w:numId="25">
    <w:abstractNumId w:val="16"/>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7BC"/>
    <w:rsid w:val="00003D16"/>
    <w:rsid w:val="00004421"/>
    <w:rsid w:val="00004E6D"/>
    <w:rsid w:val="0000523F"/>
    <w:rsid w:val="00005327"/>
    <w:rsid w:val="00005749"/>
    <w:rsid w:val="000073BC"/>
    <w:rsid w:val="000074F2"/>
    <w:rsid w:val="00007650"/>
    <w:rsid w:val="00007D0B"/>
    <w:rsid w:val="00007F09"/>
    <w:rsid w:val="000102B9"/>
    <w:rsid w:val="0001066A"/>
    <w:rsid w:val="0001074A"/>
    <w:rsid w:val="00010FEB"/>
    <w:rsid w:val="000118FA"/>
    <w:rsid w:val="00012B58"/>
    <w:rsid w:val="00012EBC"/>
    <w:rsid w:val="000143A6"/>
    <w:rsid w:val="0001798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37AF"/>
    <w:rsid w:val="00044204"/>
    <w:rsid w:val="00044213"/>
    <w:rsid w:val="0004474C"/>
    <w:rsid w:val="00044CFC"/>
    <w:rsid w:val="0004507B"/>
    <w:rsid w:val="000450D7"/>
    <w:rsid w:val="000465C6"/>
    <w:rsid w:val="0004682F"/>
    <w:rsid w:val="000470B3"/>
    <w:rsid w:val="00050342"/>
    <w:rsid w:val="00050CA3"/>
    <w:rsid w:val="00053C9C"/>
    <w:rsid w:val="000541D9"/>
    <w:rsid w:val="000542D1"/>
    <w:rsid w:val="00054390"/>
    <w:rsid w:val="000557D3"/>
    <w:rsid w:val="00056255"/>
    <w:rsid w:val="000564FF"/>
    <w:rsid w:val="000567C9"/>
    <w:rsid w:val="00056B8C"/>
    <w:rsid w:val="00057B3E"/>
    <w:rsid w:val="00060712"/>
    <w:rsid w:val="00060C94"/>
    <w:rsid w:val="00061B2D"/>
    <w:rsid w:val="000623C9"/>
    <w:rsid w:val="00062CCA"/>
    <w:rsid w:val="00064662"/>
    <w:rsid w:val="00065F70"/>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42C"/>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29F7"/>
    <w:rsid w:val="000A338F"/>
    <w:rsid w:val="000A35E3"/>
    <w:rsid w:val="000A389D"/>
    <w:rsid w:val="000A3D6C"/>
    <w:rsid w:val="000A5D9C"/>
    <w:rsid w:val="000A629B"/>
    <w:rsid w:val="000A636F"/>
    <w:rsid w:val="000A7A48"/>
    <w:rsid w:val="000B03DE"/>
    <w:rsid w:val="000B0A82"/>
    <w:rsid w:val="000B0E85"/>
    <w:rsid w:val="000B16C5"/>
    <w:rsid w:val="000B19A6"/>
    <w:rsid w:val="000B1E2A"/>
    <w:rsid w:val="000B2686"/>
    <w:rsid w:val="000B2BD8"/>
    <w:rsid w:val="000B3D46"/>
    <w:rsid w:val="000B44A8"/>
    <w:rsid w:val="000B46E7"/>
    <w:rsid w:val="000B57AD"/>
    <w:rsid w:val="000B732B"/>
    <w:rsid w:val="000B7E1D"/>
    <w:rsid w:val="000C0204"/>
    <w:rsid w:val="000C32B3"/>
    <w:rsid w:val="000C3473"/>
    <w:rsid w:val="000C37C9"/>
    <w:rsid w:val="000C4314"/>
    <w:rsid w:val="000C4A7F"/>
    <w:rsid w:val="000C5E85"/>
    <w:rsid w:val="000C61FD"/>
    <w:rsid w:val="000D04A7"/>
    <w:rsid w:val="000D0C8B"/>
    <w:rsid w:val="000D19A9"/>
    <w:rsid w:val="000D1CB3"/>
    <w:rsid w:val="000D27D5"/>
    <w:rsid w:val="000D3D7A"/>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79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782"/>
    <w:rsid w:val="00111B5E"/>
    <w:rsid w:val="001140C1"/>
    <w:rsid w:val="00114101"/>
    <w:rsid w:val="00115AE8"/>
    <w:rsid w:val="00115AF2"/>
    <w:rsid w:val="00115C49"/>
    <w:rsid w:val="00116055"/>
    <w:rsid w:val="00116159"/>
    <w:rsid w:val="00116A8E"/>
    <w:rsid w:val="00116D13"/>
    <w:rsid w:val="001179E5"/>
    <w:rsid w:val="00117B66"/>
    <w:rsid w:val="00117CEE"/>
    <w:rsid w:val="00120D01"/>
    <w:rsid w:val="001211B8"/>
    <w:rsid w:val="001213EB"/>
    <w:rsid w:val="001219EE"/>
    <w:rsid w:val="00124C9C"/>
    <w:rsid w:val="0012529B"/>
    <w:rsid w:val="00126B63"/>
    <w:rsid w:val="00126F8A"/>
    <w:rsid w:val="00127BFD"/>
    <w:rsid w:val="00130BC3"/>
    <w:rsid w:val="00130F4D"/>
    <w:rsid w:val="00131071"/>
    <w:rsid w:val="00131088"/>
    <w:rsid w:val="001311B8"/>
    <w:rsid w:val="00132871"/>
    <w:rsid w:val="00133B8F"/>
    <w:rsid w:val="00133D43"/>
    <w:rsid w:val="00133D54"/>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249F"/>
    <w:rsid w:val="00173A3C"/>
    <w:rsid w:val="0017460C"/>
    <w:rsid w:val="001746A8"/>
    <w:rsid w:val="00175236"/>
    <w:rsid w:val="001753C9"/>
    <w:rsid w:val="00177B2B"/>
    <w:rsid w:val="00177CF8"/>
    <w:rsid w:val="001804C8"/>
    <w:rsid w:val="001808C4"/>
    <w:rsid w:val="001808C5"/>
    <w:rsid w:val="001809AC"/>
    <w:rsid w:val="001812F0"/>
    <w:rsid w:val="0018222C"/>
    <w:rsid w:val="001828CE"/>
    <w:rsid w:val="00183591"/>
    <w:rsid w:val="0018557C"/>
    <w:rsid w:val="001864ED"/>
    <w:rsid w:val="0018719B"/>
    <w:rsid w:val="0018736F"/>
    <w:rsid w:val="00187CD4"/>
    <w:rsid w:val="00190134"/>
    <w:rsid w:val="00190B82"/>
    <w:rsid w:val="00190CEC"/>
    <w:rsid w:val="00192FBF"/>
    <w:rsid w:val="001930CE"/>
    <w:rsid w:val="00193857"/>
    <w:rsid w:val="00193943"/>
    <w:rsid w:val="00194097"/>
    <w:rsid w:val="001942DE"/>
    <w:rsid w:val="00194E43"/>
    <w:rsid w:val="00194F64"/>
    <w:rsid w:val="001955D6"/>
    <w:rsid w:val="00195F5E"/>
    <w:rsid w:val="001968BE"/>
    <w:rsid w:val="00196B4C"/>
    <w:rsid w:val="001974E3"/>
    <w:rsid w:val="001A018B"/>
    <w:rsid w:val="001A0921"/>
    <w:rsid w:val="001A1674"/>
    <w:rsid w:val="001A16F5"/>
    <w:rsid w:val="001A1790"/>
    <w:rsid w:val="001A1C92"/>
    <w:rsid w:val="001A1EF8"/>
    <w:rsid w:val="001A3D76"/>
    <w:rsid w:val="001A41BB"/>
    <w:rsid w:val="001A5339"/>
    <w:rsid w:val="001A63E8"/>
    <w:rsid w:val="001A644B"/>
    <w:rsid w:val="001A65B2"/>
    <w:rsid w:val="001A688F"/>
    <w:rsid w:val="001A6ED1"/>
    <w:rsid w:val="001A7D80"/>
    <w:rsid w:val="001B111F"/>
    <w:rsid w:val="001B1918"/>
    <w:rsid w:val="001B2305"/>
    <w:rsid w:val="001B2D52"/>
    <w:rsid w:val="001B32BB"/>
    <w:rsid w:val="001B32D3"/>
    <w:rsid w:val="001B36DE"/>
    <w:rsid w:val="001B4BFC"/>
    <w:rsid w:val="001B55E7"/>
    <w:rsid w:val="001B5A0D"/>
    <w:rsid w:val="001B7104"/>
    <w:rsid w:val="001B74DE"/>
    <w:rsid w:val="001B75F8"/>
    <w:rsid w:val="001C10F0"/>
    <w:rsid w:val="001C15B4"/>
    <w:rsid w:val="001C1A2D"/>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6A62"/>
    <w:rsid w:val="001D7735"/>
    <w:rsid w:val="001E002D"/>
    <w:rsid w:val="001E1F56"/>
    <w:rsid w:val="001E27E5"/>
    <w:rsid w:val="001E32D3"/>
    <w:rsid w:val="001E39A5"/>
    <w:rsid w:val="001E49A0"/>
    <w:rsid w:val="001E5C74"/>
    <w:rsid w:val="001E650C"/>
    <w:rsid w:val="001E6835"/>
    <w:rsid w:val="001E6B1A"/>
    <w:rsid w:val="001E774F"/>
    <w:rsid w:val="001E7E50"/>
    <w:rsid w:val="001F0E1A"/>
    <w:rsid w:val="001F114B"/>
    <w:rsid w:val="001F2619"/>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5A2"/>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5D42"/>
    <w:rsid w:val="00217967"/>
    <w:rsid w:val="00217D35"/>
    <w:rsid w:val="00221970"/>
    <w:rsid w:val="00222A32"/>
    <w:rsid w:val="00222E34"/>
    <w:rsid w:val="0022312F"/>
    <w:rsid w:val="00223BB8"/>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6FF2"/>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603"/>
    <w:rsid w:val="00263D4C"/>
    <w:rsid w:val="00263E69"/>
    <w:rsid w:val="002652D0"/>
    <w:rsid w:val="00265447"/>
    <w:rsid w:val="00265970"/>
    <w:rsid w:val="0026668F"/>
    <w:rsid w:val="002678DF"/>
    <w:rsid w:val="0027027E"/>
    <w:rsid w:val="002716DC"/>
    <w:rsid w:val="002719EA"/>
    <w:rsid w:val="00271B0A"/>
    <w:rsid w:val="00272054"/>
    <w:rsid w:val="002727FD"/>
    <w:rsid w:val="002729F0"/>
    <w:rsid w:val="00272A5D"/>
    <w:rsid w:val="00272DFA"/>
    <w:rsid w:val="00273147"/>
    <w:rsid w:val="0027389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40E"/>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5E9"/>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3EAA"/>
    <w:rsid w:val="002F4B55"/>
    <w:rsid w:val="002F5EE4"/>
    <w:rsid w:val="002F5F03"/>
    <w:rsid w:val="002F612D"/>
    <w:rsid w:val="002F69A8"/>
    <w:rsid w:val="002F70D0"/>
    <w:rsid w:val="002F7575"/>
    <w:rsid w:val="002F7ACE"/>
    <w:rsid w:val="002F7DFA"/>
    <w:rsid w:val="00301170"/>
    <w:rsid w:val="00301349"/>
    <w:rsid w:val="0030434B"/>
    <w:rsid w:val="0030468F"/>
    <w:rsid w:val="00304760"/>
    <w:rsid w:val="00305561"/>
    <w:rsid w:val="00305DD7"/>
    <w:rsid w:val="0030774D"/>
    <w:rsid w:val="00310146"/>
    <w:rsid w:val="003109D7"/>
    <w:rsid w:val="003110EF"/>
    <w:rsid w:val="00311178"/>
    <w:rsid w:val="00311948"/>
    <w:rsid w:val="00312387"/>
    <w:rsid w:val="00312687"/>
    <w:rsid w:val="00312B7A"/>
    <w:rsid w:val="00312EE0"/>
    <w:rsid w:val="00313B50"/>
    <w:rsid w:val="00314B8B"/>
    <w:rsid w:val="00314D23"/>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731"/>
    <w:rsid w:val="00343976"/>
    <w:rsid w:val="00343C27"/>
    <w:rsid w:val="003441A2"/>
    <w:rsid w:val="00344CD0"/>
    <w:rsid w:val="0034508D"/>
    <w:rsid w:val="003459C0"/>
    <w:rsid w:val="0034696D"/>
    <w:rsid w:val="003470EE"/>
    <w:rsid w:val="0035019E"/>
    <w:rsid w:val="003517DF"/>
    <w:rsid w:val="003519A0"/>
    <w:rsid w:val="0035205C"/>
    <w:rsid w:val="00352440"/>
    <w:rsid w:val="00353759"/>
    <w:rsid w:val="003538A2"/>
    <w:rsid w:val="003539FD"/>
    <w:rsid w:val="00353CF1"/>
    <w:rsid w:val="00353DAF"/>
    <w:rsid w:val="0035420B"/>
    <w:rsid w:val="00356119"/>
    <w:rsid w:val="0035683E"/>
    <w:rsid w:val="00356FE9"/>
    <w:rsid w:val="00357A0A"/>
    <w:rsid w:val="00357A6A"/>
    <w:rsid w:val="0036076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3BD6"/>
    <w:rsid w:val="00393D41"/>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A7B5E"/>
    <w:rsid w:val="003B089C"/>
    <w:rsid w:val="003B09E1"/>
    <w:rsid w:val="003B23A5"/>
    <w:rsid w:val="003B264D"/>
    <w:rsid w:val="003B26E8"/>
    <w:rsid w:val="003B3770"/>
    <w:rsid w:val="003B3E0D"/>
    <w:rsid w:val="003B4342"/>
    <w:rsid w:val="003B488A"/>
    <w:rsid w:val="003B507C"/>
    <w:rsid w:val="003B6AD5"/>
    <w:rsid w:val="003B7738"/>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0A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4AA4"/>
    <w:rsid w:val="00405870"/>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37C"/>
    <w:rsid w:val="0042695A"/>
    <w:rsid w:val="00427680"/>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0EEE"/>
    <w:rsid w:val="004411CC"/>
    <w:rsid w:val="00441D80"/>
    <w:rsid w:val="004425F8"/>
    <w:rsid w:val="0044265C"/>
    <w:rsid w:val="00442E3F"/>
    <w:rsid w:val="004435B8"/>
    <w:rsid w:val="00443E2C"/>
    <w:rsid w:val="00444CDF"/>
    <w:rsid w:val="004458B4"/>
    <w:rsid w:val="00446D25"/>
    <w:rsid w:val="00446E07"/>
    <w:rsid w:val="00450C61"/>
    <w:rsid w:val="0045170D"/>
    <w:rsid w:val="004520DE"/>
    <w:rsid w:val="00452A29"/>
    <w:rsid w:val="0045357D"/>
    <w:rsid w:val="004537DB"/>
    <w:rsid w:val="00453D7B"/>
    <w:rsid w:val="00454EB4"/>
    <w:rsid w:val="0045593B"/>
    <w:rsid w:val="0045593E"/>
    <w:rsid w:val="004563D5"/>
    <w:rsid w:val="00456E35"/>
    <w:rsid w:val="00457B3B"/>
    <w:rsid w:val="00457CD4"/>
    <w:rsid w:val="004607DB"/>
    <w:rsid w:val="00460BF8"/>
    <w:rsid w:val="004617B1"/>
    <w:rsid w:val="00461B7D"/>
    <w:rsid w:val="00461D27"/>
    <w:rsid w:val="00461E69"/>
    <w:rsid w:val="00463854"/>
    <w:rsid w:val="004641EA"/>
    <w:rsid w:val="00464B3E"/>
    <w:rsid w:val="00467787"/>
    <w:rsid w:val="00470528"/>
    <w:rsid w:val="0047065B"/>
    <w:rsid w:val="0047091D"/>
    <w:rsid w:val="00471493"/>
    <w:rsid w:val="00472A35"/>
    <w:rsid w:val="00472ACE"/>
    <w:rsid w:val="0047356C"/>
    <w:rsid w:val="00474399"/>
    <w:rsid w:val="00474F9E"/>
    <w:rsid w:val="004754C9"/>
    <w:rsid w:val="00475BE0"/>
    <w:rsid w:val="00475E58"/>
    <w:rsid w:val="00475F4A"/>
    <w:rsid w:val="004766DB"/>
    <w:rsid w:val="00476CCA"/>
    <w:rsid w:val="00477416"/>
    <w:rsid w:val="00477AA0"/>
    <w:rsid w:val="00477B55"/>
    <w:rsid w:val="00477CBE"/>
    <w:rsid w:val="00477DAD"/>
    <w:rsid w:val="00480DC1"/>
    <w:rsid w:val="0048101D"/>
    <w:rsid w:val="00481452"/>
    <w:rsid w:val="004827AD"/>
    <w:rsid w:val="00483AE2"/>
    <w:rsid w:val="00483FB5"/>
    <w:rsid w:val="00485776"/>
    <w:rsid w:val="00485969"/>
    <w:rsid w:val="00486A5D"/>
    <w:rsid w:val="004875AC"/>
    <w:rsid w:val="00487F90"/>
    <w:rsid w:val="004900DB"/>
    <w:rsid w:val="00490133"/>
    <w:rsid w:val="00490159"/>
    <w:rsid w:val="0049044B"/>
    <w:rsid w:val="004904B2"/>
    <w:rsid w:val="004906D4"/>
    <w:rsid w:val="00490968"/>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48E8"/>
    <w:rsid w:val="004E528A"/>
    <w:rsid w:val="004E5C02"/>
    <w:rsid w:val="004E5E27"/>
    <w:rsid w:val="004E64F3"/>
    <w:rsid w:val="004E6C46"/>
    <w:rsid w:val="004F0BC8"/>
    <w:rsid w:val="004F0CB3"/>
    <w:rsid w:val="004F10D7"/>
    <w:rsid w:val="004F1F22"/>
    <w:rsid w:val="004F2168"/>
    <w:rsid w:val="004F2214"/>
    <w:rsid w:val="004F345D"/>
    <w:rsid w:val="004F349F"/>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0DA7"/>
    <w:rsid w:val="00512D1E"/>
    <w:rsid w:val="005135B1"/>
    <w:rsid w:val="00513C78"/>
    <w:rsid w:val="005143CC"/>
    <w:rsid w:val="005143D9"/>
    <w:rsid w:val="00514AAB"/>
    <w:rsid w:val="00514FDE"/>
    <w:rsid w:val="0051588D"/>
    <w:rsid w:val="00516A92"/>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37CF9"/>
    <w:rsid w:val="005401DD"/>
    <w:rsid w:val="00540DAB"/>
    <w:rsid w:val="00541C9B"/>
    <w:rsid w:val="00541CBA"/>
    <w:rsid w:val="005426D6"/>
    <w:rsid w:val="00542DE1"/>
    <w:rsid w:val="005431F9"/>
    <w:rsid w:val="00543DDD"/>
    <w:rsid w:val="00543EF7"/>
    <w:rsid w:val="00545273"/>
    <w:rsid w:val="00545BF6"/>
    <w:rsid w:val="005460EB"/>
    <w:rsid w:val="0054768E"/>
    <w:rsid w:val="00547E9F"/>
    <w:rsid w:val="0055057D"/>
    <w:rsid w:val="00551CCE"/>
    <w:rsid w:val="00552C9F"/>
    <w:rsid w:val="00552DF3"/>
    <w:rsid w:val="00553830"/>
    <w:rsid w:val="005538C0"/>
    <w:rsid w:val="005538FB"/>
    <w:rsid w:val="0055436F"/>
    <w:rsid w:val="005550FD"/>
    <w:rsid w:val="00555C62"/>
    <w:rsid w:val="00555CF3"/>
    <w:rsid w:val="005569F8"/>
    <w:rsid w:val="00560453"/>
    <w:rsid w:val="005612DB"/>
    <w:rsid w:val="00561BBE"/>
    <w:rsid w:val="00561C2C"/>
    <w:rsid w:val="00561F77"/>
    <w:rsid w:val="005623EF"/>
    <w:rsid w:val="005629EA"/>
    <w:rsid w:val="00562A0F"/>
    <w:rsid w:val="00563221"/>
    <w:rsid w:val="005632E1"/>
    <w:rsid w:val="00563751"/>
    <w:rsid w:val="00565043"/>
    <w:rsid w:val="0056632B"/>
    <w:rsid w:val="0056661D"/>
    <w:rsid w:val="00566C71"/>
    <w:rsid w:val="005672DE"/>
    <w:rsid w:val="00567CFB"/>
    <w:rsid w:val="005703C0"/>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136"/>
    <w:rsid w:val="00583E86"/>
    <w:rsid w:val="00584171"/>
    <w:rsid w:val="005845D7"/>
    <w:rsid w:val="00584701"/>
    <w:rsid w:val="0058473C"/>
    <w:rsid w:val="005852E3"/>
    <w:rsid w:val="005852FF"/>
    <w:rsid w:val="00586A4B"/>
    <w:rsid w:val="00586B01"/>
    <w:rsid w:val="00591263"/>
    <w:rsid w:val="0059152F"/>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967"/>
    <w:rsid w:val="005C4EC7"/>
    <w:rsid w:val="005C5079"/>
    <w:rsid w:val="005C57A8"/>
    <w:rsid w:val="005C5999"/>
    <w:rsid w:val="005C668A"/>
    <w:rsid w:val="005C66A4"/>
    <w:rsid w:val="005C7A36"/>
    <w:rsid w:val="005D085B"/>
    <w:rsid w:val="005D1A47"/>
    <w:rsid w:val="005D358F"/>
    <w:rsid w:val="005D3DA3"/>
    <w:rsid w:val="005D40F5"/>
    <w:rsid w:val="005D629D"/>
    <w:rsid w:val="005D65B2"/>
    <w:rsid w:val="005D7032"/>
    <w:rsid w:val="005E1A54"/>
    <w:rsid w:val="005E2EA5"/>
    <w:rsid w:val="005E30C3"/>
    <w:rsid w:val="005E33AA"/>
    <w:rsid w:val="005E3995"/>
    <w:rsid w:val="005E3B84"/>
    <w:rsid w:val="005E3D83"/>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16F"/>
    <w:rsid w:val="005F6BFF"/>
    <w:rsid w:val="005F6F02"/>
    <w:rsid w:val="005F739D"/>
    <w:rsid w:val="005F7BEF"/>
    <w:rsid w:val="005F7E90"/>
    <w:rsid w:val="006000FB"/>
    <w:rsid w:val="00600248"/>
    <w:rsid w:val="00600262"/>
    <w:rsid w:val="00600859"/>
    <w:rsid w:val="00601380"/>
    <w:rsid w:val="00601E0A"/>
    <w:rsid w:val="00602056"/>
    <w:rsid w:val="0060270F"/>
    <w:rsid w:val="006034DE"/>
    <w:rsid w:val="00603CB7"/>
    <w:rsid w:val="006041AA"/>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7F1"/>
    <w:rsid w:val="00626C16"/>
    <w:rsid w:val="00626C93"/>
    <w:rsid w:val="00630155"/>
    <w:rsid w:val="0063030D"/>
    <w:rsid w:val="0063268A"/>
    <w:rsid w:val="00633126"/>
    <w:rsid w:val="00633247"/>
    <w:rsid w:val="00633A1D"/>
    <w:rsid w:val="006340B2"/>
    <w:rsid w:val="006358A9"/>
    <w:rsid w:val="006359E5"/>
    <w:rsid w:val="00636438"/>
    <w:rsid w:val="00637F0E"/>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443B"/>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51E"/>
    <w:rsid w:val="00687AA4"/>
    <w:rsid w:val="00687BA6"/>
    <w:rsid w:val="00687C0E"/>
    <w:rsid w:val="006914A5"/>
    <w:rsid w:val="0069294A"/>
    <w:rsid w:val="0069313A"/>
    <w:rsid w:val="006938CA"/>
    <w:rsid w:val="006957F6"/>
    <w:rsid w:val="006960A5"/>
    <w:rsid w:val="006974CF"/>
    <w:rsid w:val="00697D48"/>
    <w:rsid w:val="006A05D2"/>
    <w:rsid w:val="006A0968"/>
    <w:rsid w:val="006A0D2A"/>
    <w:rsid w:val="006A17C2"/>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67"/>
    <w:rsid w:val="006E2BCF"/>
    <w:rsid w:val="006E3589"/>
    <w:rsid w:val="006E3A18"/>
    <w:rsid w:val="006E59F0"/>
    <w:rsid w:val="006E5E92"/>
    <w:rsid w:val="006E69B1"/>
    <w:rsid w:val="006E780A"/>
    <w:rsid w:val="006F048C"/>
    <w:rsid w:val="006F06FD"/>
    <w:rsid w:val="006F144D"/>
    <w:rsid w:val="006F1B23"/>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2B62"/>
    <w:rsid w:val="007030D8"/>
    <w:rsid w:val="007033BF"/>
    <w:rsid w:val="007038FE"/>
    <w:rsid w:val="007039B7"/>
    <w:rsid w:val="007045B6"/>
    <w:rsid w:val="00706141"/>
    <w:rsid w:val="0070647B"/>
    <w:rsid w:val="00706AEE"/>
    <w:rsid w:val="007071AE"/>
    <w:rsid w:val="007071C3"/>
    <w:rsid w:val="00710B36"/>
    <w:rsid w:val="00710E1C"/>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B73"/>
    <w:rsid w:val="007262BA"/>
    <w:rsid w:val="00726E0B"/>
    <w:rsid w:val="00726E44"/>
    <w:rsid w:val="007310BD"/>
    <w:rsid w:val="00731542"/>
    <w:rsid w:val="0073238A"/>
    <w:rsid w:val="0073337A"/>
    <w:rsid w:val="00733562"/>
    <w:rsid w:val="00733FCF"/>
    <w:rsid w:val="007344D6"/>
    <w:rsid w:val="00734735"/>
    <w:rsid w:val="00735599"/>
    <w:rsid w:val="0073639B"/>
    <w:rsid w:val="007366A7"/>
    <w:rsid w:val="00737279"/>
    <w:rsid w:val="00737BAF"/>
    <w:rsid w:val="00740610"/>
    <w:rsid w:val="00740E4B"/>
    <w:rsid w:val="00741355"/>
    <w:rsid w:val="00741394"/>
    <w:rsid w:val="007416FC"/>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419"/>
    <w:rsid w:val="00750B4A"/>
    <w:rsid w:val="00750CA4"/>
    <w:rsid w:val="00750DE2"/>
    <w:rsid w:val="00750DF1"/>
    <w:rsid w:val="00750F9A"/>
    <w:rsid w:val="00751082"/>
    <w:rsid w:val="00751A41"/>
    <w:rsid w:val="00752CB6"/>
    <w:rsid w:val="00752FD1"/>
    <w:rsid w:val="00753814"/>
    <w:rsid w:val="00753FA2"/>
    <w:rsid w:val="007541CF"/>
    <w:rsid w:val="00754318"/>
    <w:rsid w:val="007544D7"/>
    <w:rsid w:val="00754511"/>
    <w:rsid w:val="00754E48"/>
    <w:rsid w:val="00754FE7"/>
    <w:rsid w:val="00755407"/>
    <w:rsid w:val="00755A30"/>
    <w:rsid w:val="00756276"/>
    <w:rsid w:val="00757AD6"/>
    <w:rsid w:val="00757D54"/>
    <w:rsid w:val="007603FE"/>
    <w:rsid w:val="00760A37"/>
    <w:rsid w:val="00760BE7"/>
    <w:rsid w:val="00761486"/>
    <w:rsid w:val="00761E0E"/>
    <w:rsid w:val="00762187"/>
    <w:rsid w:val="007624E1"/>
    <w:rsid w:val="0076288F"/>
    <w:rsid w:val="00762BBC"/>
    <w:rsid w:val="00763604"/>
    <w:rsid w:val="00763828"/>
    <w:rsid w:val="00763B4F"/>
    <w:rsid w:val="00764507"/>
    <w:rsid w:val="00765EDF"/>
    <w:rsid w:val="00766583"/>
    <w:rsid w:val="007667F0"/>
    <w:rsid w:val="00766BD6"/>
    <w:rsid w:val="00766F13"/>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4EB"/>
    <w:rsid w:val="00784712"/>
    <w:rsid w:val="00784897"/>
    <w:rsid w:val="007848C0"/>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BDC"/>
    <w:rsid w:val="007A1C35"/>
    <w:rsid w:val="007A1E52"/>
    <w:rsid w:val="007A1FF0"/>
    <w:rsid w:val="007A282A"/>
    <w:rsid w:val="007A399C"/>
    <w:rsid w:val="007A3B50"/>
    <w:rsid w:val="007A4088"/>
    <w:rsid w:val="007A4B69"/>
    <w:rsid w:val="007A4F26"/>
    <w:rsid w:val="007A531D"/>
    <w:rsid w:val="007A6255"/>
    <w:rsid w:val="007A6E0D"/>
    <w:rsid w:val="007A71B0"/>
    <w:rsid w:val="007B03B5"/>
    <w:rsid w:val="007B085E"/>
    <w:rsid w:val="007B2515"/>
    <w:rsid w:val="007B4882"/>
    <w:rsid w:val="007B5196"/>
    <w:rsid w:val="007B54B5"/>
    <w:rsid w:val="007B58BB"/>
    <w:rsid w:val="007B58C3"/>
    <w:rsid w:val="007B5F5F"/>
    <w:rsid w:val="007B6378"/>
    <w:rsid w:val="007C039D"/>
    <w:rsid w:val="007C0636"/>
    <w:rsid w:val="007C1319"/>
    <w:rsid w:val="007C1426"/>
    <w:rsid w:val="007C1612"/>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3926"/>
    <w:rsid w:val="007D613A"/>
    <w:rsid w:val="007D63F4"/>
    <w:rsid w:val="007D6B78"/>
    <w:rsid w:val="007D70C0"/>
    <w:rsid w:val="007D785A"/>
    <w:rsid w:val="007D7882"/>
    <w:rsid w:val="007E0114"/>
    <w:rsid w:val="007E0164"/>
    <w:rsid w:val="007E0672"/>
    <w:rsid w:val="007E0755"/>
    <w:rsid w:val="007E1455"/>
    <w:rsid w:val="007E2AC4"/>
    <w:rsid w:val="007E2C71"/>
    <w:rsid w:val="007E31BE"/>
    <w:rsid w:val="007E356E"/>
    <w:rsid w:val="007E3709"/>
    <w:rsid w:val="007E49D4"/>
    <w:rsid w:val="007E5751"/>
    <w:rsid w:val="007E62C3"/>
    <w:rsid w:val="007E686E"/>
    <w:rsid w:val="007E692A"/>
    <w:rsid w:val="007E71B8"/>
    <w:rsid w:val="007E7639"/>
    <w:rsid w:val="007E7766"/>
    <w:rsid w:val="007F00B4"/>
    <w:rsid w:val="007F169C"/>
    <w:rsid w:val="007F171C"/>
    <w:rsid w:val="007F2E83"/>
    <w:rsid w:val="007F4CF2"/>
    <w:rsid w:val="007F6226"/>
    <w:rsid w:val="007F63BB"/>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C64"/>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DE8"/>
    <w:rsid w:val="008419AF"/>
    <w:rsid w:val="00841C44"/>
    <w:rsid w:val="0084416F"/>
    <w:rsid w:val="00844C8C"/>
    <w:rsid w:val="008458F9"/>
    <w:rsid w:val="00846015"/>
    <w:rsid w:val="00850BA8"/>
    <w:rsid w:val="00850FFA"/>
    <w:rsid w:val="00851638"/>
    <w:rsid w:val="00851961"/>
    <w:rsid w:val="00852316"/>
    <w:rsid w:val="00852650"/>
    <w:rsid w:val="0085276C"/>
    <w:rsid w:val="008528B4"/>
    <w:rsid w:val="00853083"/>
    <w:rsid w:val="00853872"/>
    <w:rsid w:val="00853ACB"/>
    <w:rsid w:val="00853B54"/>
    <w:rsid w:val="00854021"/>
    <w:rsid w:val="008540DE"/>
    <w:rsid w:val="0085427E"/>
    <w:rsid w:val="00854F84"/>
    <w:rsid w:val="00856C4E"/>
    <w:rsid w:val="00856F6C"/>
    <w:rsid w:val="008572F0"/>
    <w:rsid w:val="00857C30"/>
    <w:rsid w:val="00860F5A"/>
    <w:rsid w:val="0086281E"/>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4FE"/>
    <w:rsid w:val="008806CB"/>
    <w:rsid w:val="0088079A"/>
    <w:rsid w:val="00880AB5"/>
    <w:rsid w:val="008811E6"/>
    <w:rsid w:val="008828A0"/>
    <w:rsid w:val="00883156"/>
    <w:rsid w:val="00883679"/>
    <w:rsid w:val="00883A79"/>
    <w:rsid w:val="00883E11"/>
    <w:rsid w:val="0088507B"/>
    <w:rsid w:val="00885ACB"/>
    <w:rsid w:val="00886664"/>
    <w:rsid w:val="00886CB8"/>
    <w:rsid w:val="008871FB"/>
    <w:rsid w:val="00887567"/>
    <w:rsid w:val="00887DFB"/>
    <w:rsid w:val="00890996"/>
    <w:rsid w:val="00890A12"/>
    <w:rsid w:val="00891AE6"/>
    <w:rsid w:val="00891C10"/>
    <w:rsid w:val="0089225F"/>
    <w:rsid w:val="0089282A"/>
    <w:rsid w:val="00893F0F"/>
    <w:rsid w:val="00894F11"/>
    <w:rsid w:val="00895BAF"/>
    <w:rsid w:val="008961BE"/>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629"/>
    <w:rsid w:val="008B267C"/>
    <w:rsid w:val="008B298E"/>
    <w:rsid w:val="008B2E9C"/>
    <w:rsid w:val="008B3261"/>
    <w:rsid w:val="008B368A"/>
    <w:rsid w:val="008B3E07"/>
    <w:rsid w:val="008B46F8"/>
    <w:rsid w:val="008B474D"/>
    <w:rsid w:val="008B5891"/>
    <w:rsid w:val="008B59AE"/>
    <w:rsid w:val="008B5E5D"/>
    <w:rsid w:val="008B771E"/>
    <w:rsid w:val="008C05CF"/>
    <w:rsid w:val="008C16D2"/>
    <w:rsid w:val="008C1811"/>
    <w:rsid w:val="008C1D51"/>
    <w:rsid w:val="008C2CCC"/>
    <w:rsid w:val="008C321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AF7"/>
    <w:rsid w:val="008E2BDA"/>
    <w:rsid w:val="008E313F"/>
    <w:rsid w:val="008E368B"/>
    <w:rsid w:val="008E3742"/>
    <w:rsid w:val="008E3F33"/>
    <w:rsid w:val="008E44E9"/>
    <w:rsid w:val="008E5C8C"/>
    <w:rsid w:val="008E732B"/>
    <w:rsid w:val="008E761E"/>
    <w:rsid w:val="008E79F3"/>
    <w:rsid w:val="008E7A0B"/>
    <w:rsid w:val="008E7C11"/>
    <w:rsid w:val="008F1404"/>
    <w:rsid w:val="008F1B64"/>
    <w:rsid w:val="008F2539"/>
    <w:rsid w:val="008F3D77"/>
    <w:rsid w:val="008F405E"/>
    <w:rsid w:val="008F4064"/>
    <w:rsid w:val="008F41B1"/>
    <w:rsid w:val="008F4366"/>
    <w:rsid w:val="008F4CAF"/>
    <w:rsid w:val="008F67B4"/>
    <w:rsid w:val="008F6E81"/>
    <w:rsid w:val="008F798F"/>
    <w:rsid w:val="0090026C"/>
    <w:rsid w:val="00901DE0"/>
    <w:rsid w:val="009030F5"/>
    <w:rsid w:val="00903634"/>
    <w:rsid w:val="0090366A"/>
    <w:rsid w:val="00903F82"/>
    <w:rsid w:val="009042D2"/>
    <w:rsid w:val="00905237"/>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01C"/>
    <w:rsid w:val="009237F5"/>
    <w:rsid w:val="00923DD6"/>
    <w:rsid w:val="00924883"/>
    <w:rsid w:val="00924B8D"/>
    <w:rsid w:val="009252B9"/>
    <w:rsid w:val="00925714"/>
    <w:rsid w:val="00925940"/>
    <w:rsid w:val="00925D68"/>
    <w:rsid w:val="0092772E"/>
    <w:rsid w:val="00927C65"/>
    <w:rsid w:val="009307CA"/>
    <w:rsid w:val="009316E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50D07"/>
    <w:rsid w:val="009515D7"/>
    <w:rsid w:val="009520B1"/>
    <w:rsid w:val="00953A21"/>
    <w:rsid w:val="00953A93"/>
    <w:rsid w:val="00953CDC"/>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1D6"/>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2911"/>
    <w:rsid w:val="009833B9"/>
    <w:rsid w:val="009839FB"/>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0A5"/>
    <w:rsid w:val="00992C36"/>
    <w:rsid w:val="0099367C"/>
    <w:rsid w:val="009936BF"/>
    <w:rsid w:val="00993B8C"/>
    <w:rsid w:val="00994B5A"/>
    <w:rsid w:val="00994F70"/>
    <w:rsid w:val="00995245"/>
    <w:rsid w:val="00996573"/>
    <w:rsid w:val="00996793"/>
    <w:rsid w:val="00997D53"/>
    <w:rsid w:val="009A0663"/>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0521"/>
    <w:rsid w:val="009C1A6A"/>
    <w:rsid w:val="009C3059"/>
    <w:rsid w:val="009C330E"/>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569"/>
    <w:rsid w:val="009D3B7C"/>
    <w:rsid w:val="009D53D0"/>
    <w:rsid w:val="009D69B0"/>
    <w:rsid w:val="009D7628"/>
    <w:rsid w:val="009D7A2F"/>
    <w:rsid w:val="009E06FA"/>
    <w:rsid w:val="009E160E"/>
    <w:rsid w:val="009E17BC"/>
    <w:rsid w:val="009E198F"/>
    <w:rsid w:val="009E2023"/>
    <w:rsid w:val="009E20E2"/>
    <w:rsid w:val="009E2141"/>
    <w:rsid w:val="009E21A4"/>
    <w:rsid w:val="009E2625"/>
    <w:rsid w:val="009E3909"/>
    <w:rsid w:val="009E397B"/>
    <w:rsid w:val="009E3B7B"/>
    <w:rsid w:val="009E3DCA"/>
    <w:rsid w:val="009E4E7A"/>
    <w:rsid w:val="009E598F"/>
    <w:rsid w:val="009E59F2"/>
    <w:rsid w:val="009E6FBC"/>
    <w:rsid w:val="009E77DD"/>
    <w:rsid w:val="009F1AC4"/>
    <w:rsid w:val="009F3EEF"/>
    <w:rsid w:val="009F3F3B"/>
    <w:rsid w:val="009F414B"/>
    <w:rsid w:val="009F427C"/>
    <w:rsid w:val="009F4880"/>
    <w:rsid w:val="009F4B72"/>
    <w:rsid w:val="009F5D62"/>
    <w:rsid w:val="009F70FF"/>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3B1D"/>
    <w:rsid w:val="00A34897"/>
    <w:rsid w:val="00A34C47"/>
    <w:rsid w:val="00A35630"/>
    <w:rsid w:val="00A356BC"/>
    <w:rsid w:val="00A35925"/>
    <w:rsid w:val="00A369C8"/>
    <w:rsid w:val="00A37BDB"/>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A3A"/>
    <w:rsid w:val="00A52C53"/>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37B7"/>
    <w:rsid w:val="00AA4201"/>
    <w:rsid w:val="00AA425A"/>
    <w:rsid w:val="00AA431D"/>
    <w:rsid w:val="00AA4464"/>
    <w:rsid w:val="00AA598D"/>
    <w:rsid w:val="00AA5B20"/>
    <w:rsid w:val="00AA691F"/>
    <w:rsid w:val="00AA6D83"/>
    <w:rsid w:val="00AA7C5D"/>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C0900"/>
    <w:rsid w:val="00AC13D1"/>
    <w:rsid w:val="00AC168D"/>
    <w:rsid w:val="00AC21E3"/>
    <w:rsid w:val="00AC267B"/>
    <w:rsid w:val="00AC285A"/>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278"/>
    <w:rsid w:val="00AF455C"/>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4BF"/>
    <w:rsid w:val="00B108DD"/>
    <w:rsid w:val="00B11D24"/>
    <w:rsid w:val="00B11ECD"/>
    <w:rsid w:val="00B12007"/>
    <w:rsid w:val="00B1213B"/>
    <w:rsid w:val="00B12303"/>
    <w:rsid w:val="00B129C9"/>
    <w:rsid w:val="00B12F42"/>
    <w:rsid w:val="00B1496D"/>
    <w:rsid w:val="00B14E0F"/>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12"/>
    <w:rsid w:val="00B249AE"/>
    <w:rsid w:val="00B25A19"/>
    <w:rsid w:val="00B25E40"/>
    <w:rsid w:val="00B267D3"/>
    <w:rsid w:val="00B26CDD"/>
    <w:rsid w:val="00B26E3C"/>
    <w:rsid w:val="00B30D0B"/>
    <w:rsid w:val="00B32356"/>
    <w:rsid w:val="00B32B8C"/>
    <w:rsid w:val="00B3318F"/>
    <w:rsid w:val="00B33C3E"/>
    <w:rsid w:val="00B35670"/>
    <w:rsid w:val="00B3650D"/>
    <w:rsid w:val="00B36B3B"/>
    <w:rsid w:val="00B36BAC"/>
    <w:rsid w:val="00B36CA6"/>
    <w:rsid w:val="00B405AE"/>
    <w:rsid w:val="00B40870"/>
    <w:rsid w:val="00B42043"/>
    <w:rsid w:val="00B42119"/>
    <w:rsid w:val="00B42705"/>
    <w:rsid w:val="00B43048"/>
    <w:rsid w:val="00B4397C"/>
    <w:rsid w:val="00B44047"/>
    <w:rsid w:val="00B452D6"/>
    <w:rsid w:val="00B45484"/>
    <w:rsid w:val="00B45A68"/>
    <w:rsid w:val="00B45AF2"/>
    <w:rsid w:val="00B45D95"/>
    <w:rsid w:val="00B4691C"/>
    <w:rsid w:val="00B46EF0"/>
    <w:rsid w:val="00B472EC"/>
    <w:rsid w:val="00B4786D"/>
    <w:rsid w:val="00B47FC9"/>
    <w:rsid w:val="00B5020B"/>
    <w:rsid w:val="00B50276"/>
    <w:rsid w:val="00B5120C"/>
    <w:rsid w:val="00B51DD1"/>
    <w:rsid w:val="00B521A1"/>
    <w:rsid w:val="00B53FE1"/>
    <w:rsid w:val="00B540D2"/>
    <w:rsid w:val="00B54332"/>
    <w:rsid w:val="00B54625"/>
    <w:rsid w:val="00B54832"/>
    <w:rsid w:val="00B55382"/>
    <w:rsid w:val="00B55449"/>
    <w:rsid w:val="00B56200"/>
    <w:rsid w:val="00B56F87"/>
    <w:rsid w:val="00B57A53"/>
    <w:rsid w:val="00B600D0"/>
    <w:rsid w:val="00B60688"/>
    <w:rsid w:val="00B60AF2"/>
    <w:rsid w:val="00B61CF2"/>
    <w:rsid w:val="00B61E56"/>
    <w:rsid w:val="00B6241B"/>
    <w:rsid w:val="00B62774"/>
    <w:rsid w:val="00B6301A"/>
    <w:rsid w:val="00B63E40"/>
    <w:rsid w:val="00B6521B"/>
    <w:rsid w:val="00B656D7"/>
    <w:rsid w:val="00B65B2F"/>
    <w:rsid w:val="00B66B48"/>
    <w:rsid w:val="00B67113"/>
    <w:rsid w:val="00B703C0"/>
    <w:rsid w:val="00B707FF"/>
    <w:rsid w:val="00B72133"/>
    <w:rsid w:val="00B72283"/>
    <w:rsid w:val="00B72A09"/>
    <w:rsid w:val="00B73C24"/>
    <w:rsid w:val="00B74440"/>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6145"/>
    <w:rsid w:val="00B86171"/>
    <w:rsid w:val="00B869DC"/>
    <w:rsid w:val="00B87D33"/>
    <w:rsid w:val="00B87FD3"/>
    <w:rsid w:val="00B90A37"/>
    <w:rsid w:val="00B91D52"/>
    <w:rsid w:val="00B91FC5"/>
    <w:rsid w:val="00B92D9D"/>
    <w:rsid w:val="00B93647"/>
    <w:rsid w:val="00B9368F"/>
    <w:rsid w:val="00B93DDA"/>
    <w:rsid w:val="00B948F6"/>
    <w:rsid w:val="00B95CC4"/>
    <w:rsid w:val="00B96A55"/>
    <w:rsid w:val="00B97F2F"/>
    <w:rsid w:val="00BA05A6"/>
    <w:rsid w:val="00BA0D19"/>
    <w:rsid w:val="00BA1976"/>
    <w:rsid w:val="00BA1E75"/>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294F"/>
    <w:rsid w:val="00BC3E44"/>
    <w:rsid w:val="00BC4693"/>
    <w:rsid w:val="00BC4D9B"/>
    <w:rsid w:val="00BC7A47"/>
    <w:rsid w:val="00BD1E72"/>
    <w:rsid w:val="00BD26B4"/>
    <w:rsid w:val="00BD3D00"/>
    <w:rsid w:val="00BD4A6B"/>
    <w:rsid w:val="00BD4E7F"/>
    <w:rsid w:val="00BD5299"/>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726B"/>
    <w:rsid w:val="00C17331"/>
    <w:rsid w:val="00C20FD2"/>
    <w:rsid w:val="00C21003"/>
    <w:rsid w:val="00C21421"/>
    <w:rsid w:val="00C22AFE"/>
    <w:rsid w:val="00C23366"/>
    <w:rsid w:val="00C23732"/>
    <w:rsid w:val="00C24149"/>
    <w:rsid w:val="00C24EB4"/>
    <w:rsid w:val="00C25E91"/>
    <w:rsid w:val="00C25FC5"/>
    <w:rsid w:val="00C27063"/>
    <w:rsid w:val="00C2722A"/>
    <w:rsid w:val="00C30542"/>
    <w:rsid w:val="00C30A45"/>
    <w:rsid w:val="00C31C78"/>
    <w:rsid w:val="00C31F01"/>
    <w:rsid w:val="00C33CA0"/>
    <w:rsid w:val="00C343D9"/>
    <w:rsid w:val="00C34FE0"/>
    <w:rsid w:val="00C35A1D"/>
    <w:rsid w:val="00C377F9"/>
    <w:rsid w:val="00C37E9D"/>
    <w:rsid w:val="00C37F43"/>
    <w:rsid w:val="00C4003C"/>
    <w:rsid w:val="00C408B8"/>
    <w:rsid w:val="00C41917"/>
    <w:rsid w:val="00C42F39"/>
    <w:rsid w:val="00C433E8"/>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10D"/>
    <w:rsid w:val="00C562B0"/>
    <w:rsid w:val="00C56576"/>
    <w:rsid w:val="00C56CA0"/>
    <w:rsid w:val="00C56F3C"/>
    <w:rsid w:val="00C577CB"/>
    <w:rsid w:val="00C604EB"/>
    <w:rsid w:val="00C6086E"/>
    <w:rsid w:val="00C6128E"/>
    <w:rsid w:val="00C6133F"/>
    <w:rsid w:val="00C62BED"/>
    <w:rsid w:val="00C631BF"/>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2D82"/>
    <w:rsid w:val="00C930E0"/>
    <w:rsid w:val="00C943F3"/>
    <w:rsid w:val="00C9489A"/>
    <w:rsid w:val="00C94D0C"/>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28F"/>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023"/>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B20"/>
    <w:rsid w:val="00CE7BBA"/>
    <w:rsid w:val="00CE7CAB"/>
    <w:rsid w:val="00CF0084"/>
    <w:rsid w:val="00CF0596"/>
    <w:rsid w:val="00CF0E5B"/>
    <w:rsid w:val="00CF0E63"/>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CCF"/>
    <w:rsid w:val="00D0530F"/>
    <w:rsid w:val="00D053F5"/>
    <w:rsid w:val="00D055A5"/>
    <w:rsid w:val="00D0626F"/>
    <w:rsid w:val="00D06EF3"/>
    <w:rsid w:val="00D06F82"/>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3798C"/>
    <w:rsid w:val="00D414CA"/>
    <w:rsid w:val="00D417C6"/>
    <w:rsid w:val="00D41EFC"/>
    <w:rsid w:val="00D42225"/>
    <w:rsid w:val="00D4287C"/>
    <w:rsid w:val="00D42C39"/>
    <w:rsid w:val="00D443FE"/>
    <w:rsid w:val="00D448A4"/>
    <w:rsid w:val="00D44958"/>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4A4"/>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A2C"/>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5303"/>
    <w:rsid w:val="00D96C6F"/>
    <w:rsid w:val="00D96D13"/>
    <w:rsid w:val="00D96F6C"/>
    <w:rsid w:val="00D97513"/>
    <w:rsid w:val="00DA02FB"/>
    <w:rsid w:val="00DA0556"/>
    <w:rsid w:val="00DA243F"/>
    <w:rsid w:val="00DA251A"/>
    <w:rsid w:val="00DA36AC"/>
    <w:rsid w:val="00DA3FE8"/>
    <w:rsid w:val="00DA6023"/>
    <w:rsid w:val="00DA606C"/>
    <w:rsid w:val="00DA6739"/>
    <w:rsid w:val="00DA6A76"/>
    <w:rsid w:val="00DA6C41"/>
    <w:rsid w:val="00DA7E14"/>
    <w:rsid w:val="00DB016D"/>
    <w:rsid w:val="00DB0547"/>
    <w:rsid w:val="00DB1E38"/>
    <w:rsid w:val="00DB1EA1"/>
    <w:rsid w:val="00DB2464"/>
    <w:rsid w:val="00DB35BB"/>
    <w:rsid w:val="00DB36FF"/>
    <w:rsid w:val="00DB47E8"/>
    <w:rsid w:val="00DB4AA0"/>
    <w:rsid w:val="00DB4E3F"/>
    <w:rsid w:val="00DB5AF8"/>
    <w:rsid w:val="00DB63D4"/>
    <w:rsid w:val="00DB6772"/>
    <w:rsid w:val="00DB7946"/>
    <w:rsid w:val="00DC0454"/>
    <w:rsid w:val="00DC0DF9"/>
    <w:rsid w:val="00DC17A6"/>
    <w:rsid w:val="00DC1A55"/>
    <w:rsid w:val="00DC38C6"/>
    <w:rsid w:val="00DC5161"/>
    <w:rsid w:val="00DC56FA"/>
    <w:rsid w:val="00DC5E33"/>
    <w:rsid w:val="00DC684C"/>
    <w:rsid w:val="00DC73DA"/>
    <w:rsid w:val="00DC7939"/>
    <w:rsid w:val="00DC7967"/>
    <w:rsid w:val="00DC7B75"/>
    <w:rsid w:val="00DD02C7"/>
    <w:rsid w:val="00DD178A"/>
    <w:rsid w:val="00DD247C"/>
    <w:rsid w:val="00DD2EAC"/>
    <w:rsid w:val="00DD398A"/>
    <w:rsid w:val="00DD4F4D"/>
    <w:rsid w:val="00DD5AF9"/>
    <w:rsid w:val="00DD6E51"/>
    <w:rsid w:val="00DD6EBE"/>
    <w:rsid w:val="00DD740C"/>
    <w:rsid w:val="00DE0003"/>
    <w:rsid w:val="00DE02A4"/>
    <w:rsid w:val="00DE0530"/>
    <w:rsid w:val="00DE08B1"/>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3B6"/>
    <w:rsid w:val="00DF344E"/>
    <w:rsid w:val="00DF3515"/>
    <w:rsid w:val="00DF3D43"/>
    <w:rsid w:val="00DF4393"/>
    <w:rsid w:val="00DF4821"/>
    <w:rsid w:val="00DF4BCF"/>
    <w:rsid w:val="00DF5405"/>
    <w:rsid w:val="00DF5712"/>
    <w:rsid w:val="00DF5C54"/>
    <w:rsid w:val="00DF6139"/>
    <w:rsid w:val="00DF61F3"/>
    <w:rsid w:val="00DF62BE"/>
    <w:rsid w:val="00DF65F8"/>
    <w:rsid w:val="00DF6F0D"/>
    <w:rsid w:val="00E0146E"/>
    <w:rsid w:val="00E01C32"/>
    <w:rsid w:val="00E0208F"/>
    <w:rsid w:val="00E021B6"/>
    <w:rsid w:val="00E03C31"/>
    <w:rsid w:val="00E03EC7"/>
    <w:rsid w:val="00E04143"/>
    <w:rsid w:val="00E04697"/>
    <w:rsid w:val="00E05BFE"/>
    <w:rsid w:val="00E06A6B"/>
    <w:rsid w:val="00E07238"/>
    <w:rsid w:val="00E075D5"/>
    <w:rsid w:val="00E07F8D"/>
    <w:rsid w:val="00E07FFD"/>
    <w:rsid w:val="00E102BC"/>
    <w:rsid w:val="00E10618"/>
    <w:rsid w:val="00E11ECC"/>
    <w:rsid w:val="00E13472"/>
    <w:rsid w:val="00E13B15"/>
    <w:rsid w:val="00E14059"/>
    <w:rsid w:val="00E1575B"/>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349"/>
    <w:rsid w:val="00E24449"/>
    <w:rsid w:val="00E246DA"/>
    <w:rsid w:val="00E24B74"/>
    <w:rsid w:val="00E256F9"/>
    <w:rsid w:val="00E25A2E"/>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0E2E"/>
    <w:rsid w:val="00E6166B"/>
    <w:rsid w:val="00E616A4"/>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77636"/>
    <w:rsid w:val="00E80103"/>
    <w:rsid w:val="00E8027D"/>
    <w:rsid w:val="00E806D5"/>
    <w:rsid w:val="00E80E96"/>
    <w:rsid w:val="00E80F20"/>
    <w:rsid w:val="00E81721"/>
    <w:rsid w:val="00E81BED"/>
    <w:rsid w:val="00E81C25"/>
    <w:rsid w:val="00E81E3F"/>
    <w:rsid w:val="00E82663"/>
    <w:rsid w:val="00E82975"/>
    <w:rsid w:val="00E829C5"/>
    <w:rsid w:val="00E82A2D"/>
    <w:rsid w:val="00E839C8"/>
    <w:rsid w:val="00E84079"/>
    <w:rsid w:val="00E84762"/>
    <w:rsid w:val="00E851D0"/>
    <w:rsid w:val="00E85446"/>
    <w:rsid w:val="00E86373"/>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5B3D"/>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3A74"/>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50FF"/>
    <w:rsid w:val="00EE5B2B"/>
    <w:rsid w:val="00EE608D"/>
    <w:rsid w:val="00EE60D4"/>
    <w:rsid w:val="00EE6689"/>
    <w:rsid w:val="00EF0345"/>
    <w:rsid w:val="00EF03FB"/>
    <w:rsid w:val="00EF2283"/>
    <w:rsid w:val="00EF2601"/>
    <w:rsid w:val="00EF27BA"/>
    <w:rsid w:val="00EF2EA5"/>
    <w:rsid w:val="00EF3734"/>
    <w:rsid w:val="00EF383C"/>
    <w:rsid w:val="00EF3F51"/>
    <w:rsid w:val="00EF4098"/>
    <w:rsid w:val="00EF4134"/>
    <w:rsid w:val="00EF4716"/>
    <w:rsid w:val="00EF4D3A"/>
    <w:rsid w:val="00EF5604"/>
    <w:rsid w:val="00EF5772"/>
    <w:rsid w:val="00EF5A27"/>
    <w:rsid w:val="00F008CC"/>
    <w:rsid w:val="00F00CDB"/>
    <w:rsid w:val="00F0204E"/>
    <w:rsid w:val="00F02A75"/>
    <w:rsid w:val="00F02E89"/>
    <w:rsid w:val="00F03192"/>
    <w:rsid w:val="00F0364E"/>
    <w:rsid w:val="00F04236"/>
    <w:rsid w:val="00F0446A"/>
    <w:rsid w:val="00F04DE3"/>
    <w:rsid w:val="00F050BD"/>
    <w:rsid w:val="00F06506"/>
    <w:rsid w:val="00F066A4"/>
    <w:rsid w:val="00F06733"/>
    <w:rsid w:val="00F0737E"/>
    <w:rsid w:val="00F0773A"/>
    <w:rsid w:val="00F079EC"/>
    <w:rsid w:val="00F10192"/>
    <w:rsid w:val="00F10DB7"/>
    <w:rsid w:val="00F1122A"/>
    <w:rsid w:val="00F115AA"/>
    <w:rsid w:val="00F1164E"/>
    <w:rsid w:val="00F11B83"/>
    <w:rsid w:val="00F13100"/>
    <w:rsid w:val="00F137B1"/>
    <w:rsid w:val="00F138B7"/>
    <w:rsid w:val="00F1415C"/>
    <w:rsid w:val="00F14D6A"/>
    <w:rsid w:val="00F154B9"/>
    <w:rsid w:val="00F155B0"/>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C37"/>
    <w:rsid w:val="00F23D7C"/>
    <w:rsid w:val="00F24000"/>
    <w:rsid w:val="00F241F3"/>
    <w:rsid w:val="00F2432C"/>
    <w:rsid w:val="00F2456D"/>
    <w:rsid w:val="00F267C1"/>
    <w:rsid w:val="00F26F68"/>
    <w:rsid w:val="00F27968"/>
    <w:rsid w:val="00F27D7B"/>
    <w:rsid w:val="00F27E41"/>
    <w:rsid w:val="00F30341"/>
    <w:rsid w:val="00F322B3"/>
    <w:rsid w:val="00F33C70"/>
    <w:rsid w:val="00F343A7"/>
    <w:rsid w:val="00F356EA"/>
    <w:rsid w:val="00F364EE"/>
    <w:rsid w:val="00F366CB"/>
    <w:rsid w:val="00F369F2"/>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72F"/>
    <w:rsid w:val="00F519B8"/>
    <w:rsid w:val="00F51C54"/>
    <w:rsid w:val="00F51D7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703CB"/>
    <w:rsid w:val="00F71691"/>
    <w:rsid w:val="00F71755"/>
    <w:rsid w:val="00F71ADB"/>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D78"/>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C1B"/>
    <w:rsid w:val="00FD0205"/>
    <w:rsid w:val="00FD0248"/>
    <w:rsid w:val="00FD05DA"/>
    <w:rsid w:val="00FD0899"/>
    <w:rsid w:val="00FD09E9"/>
    <w:rsid w:val="00FD0ACC"/>
    <w:rsid w:val="00FD149B"/>
    <w:rsid w:val="00FD15A9"/>
    <w:rsid w:val="00FD1738"/>
    <w:rsid w:val="00FD17A3"/>
    <w:rsid w:val="00FD3633"/>
    <w:rsid w:val="00FD4E46"/>
    <w:rsid w:val="00FD51F1"/>
    <w:rsid w:val="00FD5874"/>
    <w:rsid w:val="00FD679F"/>
    <w:rsid w:val="00FD71BC"/>
    <w:rsid w:val="00FD7C0B"/>
    <w:rsid w:val="00FE08DF"/>
    <w:rsid w:val="00FE0AE5"/>
    <w:rsid w:val="00FE0DF5"/>
    <w:rsid w:val="00FE0F9C"/>
    <w:rsid w:val="00FE1577"/>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1D4E3"/>
  <w15:docId w15:val="{9DD246F1-97DC-48AE-8CF1-C0434931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0A3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695711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o.metreveli@bog.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081F7-B09D-44C2-B65B-79A86B33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58</cp:revision>
  <cp:lastPrinted>2023-09-25T14:01:00Z</cp:lastPrinted>
  <dcterms:created xsi:type="dcterms:W3CDTF">2020-05-14T07:02:00Z</dcterms:created>
  <dcterms:modified xsi:type="dcterms:W3CDTF">2023-10-04T09:24:00Z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