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60E8" w14:textId="3D5422FD" w:rsidR="00580623" w:rsidRPr="00C43360" w:rsidRDefault="00846DCC" w:rsidP="00C43360">
      <w:pPr>
        <w:jc w:val="both"/>
        <w:rPr>
          <w:rFonts w:ascii="Calibri" w:hAnsi="Calibri"/>
          <w:sz w:val="24"/>
          <w:szCs w:val="24"/>
        </w:rPr>
      </w:pPr>
      <w:r w:rsidRPr="00C43360">
        <w:rPr>
          <w:rFonts w:ascii="Calibri" w:hAnsi="Calibri"/>
          <w:sz w:val="24"/>
          <w:szCs w:val="24"/>
        </w:rPr>
        <w:t xml:space="preserve">სს ,,კორპორაცია ფოთის საზღვაო ნავსადგური“ (ეიპიემ ტერმინალს ფოთი) აცხადებს ფასთა გამოკითხვას </w:t>
      </w:r>
      <w:r w:rsidR="00580623" w:rsidRPr="00C43360">
        <w:rPr>
          <w:rFonts w:ascii="Calibri" w:hAnsi="Calibri"/>
          <w:sz w:val="24"/>
          <w:szCs w:val="24"/>
        </w:rPr>
        <w:t>ც</w:t>
      </w:r>
      <w:r w:rsidR="007417BA">
        <w:rPr>
          <w:rFonts w:ascii="Calibri" w:hAnsi="Calibri"/>
          <w:sz w:val="24"/>
          <w:szCs w:val="24"/>
        </w:rPr>
        <w:t>იფ</w:t>
      </w:r>
      <w:r w:rsidR="00580623" w:rsidRPr="00C43360">
        <w:rPr>
          <w:rFonts w:ascii="Calibri" w:hAnsi="Calibri"/>
          <w:sz w:val="24"/>
          <w:szCs w:val="24"/>
        </w:rPr>
        <w:t>რული მომსახურების შესყიდვაზე.</w:t>
      </w:r>
    </w:p>
    <w:p w14:paraId="6735791C" w14:textId="77777777" w:rsidR="00580623" w:rsidRPr="00C43360" w:rsidRDefault="00580623" w:rsidP="00C43360">
      <w:pPr>
        <w:jc w:val="both"/>
        <w:rPr>
          <w:rFonts w:ascii="Calibri" w:hAnsi="Calibri"/>
          <w:sz w:val="24"/>
          <w:szCs w:val="24"/>
        </w:rPr>
      </w:pPr>
    </w:p>
    <w:p w14:paraId="35F0D1F4" w14:textId="43F9E0B5" w:rsidR="00846DCC" w:rsidRPr="00C43360" w:rsidRDefault="00580623" w:rsidP="00C43360">
      <w:pPr>
        <w:jc w:val="both"/>
        <w:rPr>
          <w:rFonts w:ascii="Calibri" w:hAnsi="Calibri"/>
          <w:sz w:val="24"/>
          <w:szCs w:val="24"/>
        </w:rPr>
      </w:pPr>
      <w:r w:rsidRPr="00C43360">
        <w:rPr>
          <w:rFonts w:ascii="Calibri" w:hAnsi="Calibri"/>
          <w:sz w:val="24"/>
          <w:szCs w:val="24"/>
        </w:rPr>
        <w:t>ეიპიემ ტერმინალს ფოთი ახორციელებს ი</w:t>
      </w:r>
      <w:r w:rsidR="00846DCC" w:rsidRPr="00C43360">
        <w:rPr>
          <w:rFonts w:ascii="Calibri" w:hAnsi="Calibri"/>
          <w:sz w:val="24"/>
          <w:szCs w:val="24"/>
        </w:rPr>
        <w:t>ნიციატივა</w:t>
      </w:r>
      <w:r w:rsidRPr="00C43360">
        <w:rPr>
          <w:rFonts w:ascii="Calibri" w:hAnsi="Calibri"/>
          <w:sz w:val="24"/>
          <w:szCs w:val="24"/>
        </w:rPr>
        <w:t>ს</w:t>
      </w:r>
      <w:r w:rsidR="00846DCC" w:rsidRPr="00C43360">
        <w:rPr>
          <w:rFonts w:ascii="Calibri" w:hAnsi="Calibri"/>
          <w:sz w:val="24"/>
          <w:szCs w:val="24"/>
        </w:rPr>
        <w:t xml:space="preserve">, რომლის მიზანია </w:t>
      </w:r>
      <w:r w:rsidRPr="00C43360">
        <w:rPr>
          <w:rFonts w:ascii="Calibri" w:hAnsi="Calibri"/>
          <w:sz w:val="24"/>
          <w:szCs w:val="24"/>
        </w:rPr>
        <w:t xml:space="preserve">ქ. </w:t>
      </w:r>
      <w:r w:rsidR="00846DCC" w:rsidRPr="00C43360">
        <w:rPr>
          <w:rFonts w:ascii="Calibri" w:hAnsi="Calibri"/>
          <w:sz w:val="24"/>
          <w:szCs w:val="24"/>
        </w:rPr>
        <w:t>ფოთში იმ ადგილების გაციფრულება, რომელიც ჯერ კიდევ არ არის დაფარული Google Maps-ზე ან</w:t>
      </w:r>
      <w:r w:rsidRPr="00C43360">
        <w:rPr>
          <w:rFonts w:ascii="Calibri" w:hAnsi="Calibri"/>
          <w:sz w:val="24"/>
          <w:szCs w:val="24"/>
        </w:rPr>
        <w:t xml:space="preserve"> იმავე რუკაზე არსებული ლოკაციების რედაქტირებაა საჭირო</w:t>
      </w:r>
      <w:r w:rsidR="00846DCC" w:rsidRPr="00C43360">
        <w:rPr>
          <w:rFonts w:ascii="Calibri" w:hAnsi="Calibri"/>
          <w:sz w:val="24"/>
          <w:szCs w:val="24"/>
        </w:rPr>
        <w:t xml:space="preserve">. </w:t>
      </w:r>
    </w:p>
    <w:p w14:paraId="72B35D65" w14:textId="6A43BEC1" w:rsidR="00846DCC" w:rsidRPr="00C43360" w:rsidRDefault="00846DCC" w:rsidP="00C43360">
      <w:pPr>
        <w:jc w:val="both"/>
        <w:rPr>
          <w:rFonts w:ascii="Calibri" w:hAnsi="Calibri"/>
          <w:sz w:val="24"/>
          <w:szCs w:val="24"/>
        </w:rPr>
      </w:pPr>
      <w:r w:rsidRPr="00C43360">
        <w:rPr>
          <w:rFonts w:ascii="Calibri" w:hAnsi="Calibri"/>
          <w:sz w:val="24"/>
          <w:szCs w:val="24"/>
        </w:rPr>
        <w:br/>
        <w:t xml:space="preserve">ფოთში არსებობს ადგილები, რომელიც არ არის დატანილი რუკაზე ან მონიშნული ადგილები აღნიშნულია შეცდომით, ამავდროულად მონიშნული ადგილები შესაძლოა არ შეიცავდეს ისეთ ინფორმაციას, როგორიც არის ობიექტის ფოტოები, სამუშაო საათები, საკონტაქტო ინფორმაცია. </w:t>
      </w:r>
    </w:p>
    <w:p w14:paraId="6612F123" w14:textId="4683016E" w:rsidR="00846DCC" w:rsidRPr="00C43360" w:rsidRDefault="00846DCC" w:rsidP="00C43360">
      <w:pPr>
        <w:jc w:val="both"/>
        <w:rPr>
          <w:rFonts w:ascii="Calibri" w:hAnsi="Calibri"/>
          <w:sz w:val="24"/>
          <w:szCs w:val="24"/>
        </w:rPr>
      </w:pPr>
    </w:p>
    <w:p w14:paraId="7D890C98" w14:textId="77777777" w:rsidR="00C43360" w:rsidRDefault="00580623" w:rsidP="00C43360">
      <w:pPr>
        <w:jc w:val="both"/>
        <w:rPr>
          <w:rFonts w:ascii="Calibri" w:hAnsi="Calibri"/>
          <w:sz w:val="24"/>
          <w:szCs w:val="24"/>
        </w:rPr>
      </w:pPr>
      <w:r w:rsidRPr="00C43360">
        <w:rPr>
          <w:rFonts w:ascii="Calibri" w:hAnsi="Calibri"/>
          <w:sz w:val="24"/>
          <w:szCs w:val="24"/>
          <w:shd w:val="clear" w:color="auto" w:fill="FFFFFF"/>
        </w:rPr>
        <w:t>კომპანიის მიზანია, შეირჩეს საკონსულტაციო კომპანია, რომელიც დამკვეთის მოთხოვნების გათვალისწინებით, პროექტის გუნდს დაეხმარება</w:t>
      </w:r>
      <w:r w:rsidR="00846DCC" w:rsidRPr="00C43360">
        <w:rPr>
          <w:rFonts w:ascii="Calibri" w:hAnsi="Calibri"/>
          <w:sz w:val="24"/>
          <w:szCs w:val="24"/>
        </w:rPr>
        <w:t xml:space="preserve"> ფოთის რუკის მოწესრიგებაში და </w:t>
      </w:r>
      <w:r w:rsidRPr="00C43360">
        <w:rPr>
          <w:rFonts w:ascii="Calibri" w:hAnsi="Calibri"/>
          <w:sz w:val="24"/>
          <w:szCs w:val="24"/>
        </w:rPr>
        <w:t>ჩაატარებს</w:t>
      </w:r>
      <w:r w:rsidR="00846DCC" w:rsidRPr="00C43360">
        <w:rPr>
          <w:rFonts w:ascii="Calibri" w:hAnsi="Calibri"/>
          <w:sz w:val="24"/>
          <w:szCs w:val="24"/>
        </w:rPr>
        <w:t xml:space="preserve"> ციფრული უნარების ასამაღლებელ ტრენინგებს ადგილობრივი სამიზნე ჯგუფებისთვის (პორტის თანამშრომლები, ადგილობრივი მუნიციპალიტეტის წარმომადგენლები, მეწარმეები, ტურიზმის ცენტრი, აქტიური მოქალაქეები, სამოქალაქო სექტორი, მედია).</w:t>
      </w:r>
    </w:p>
    <w:p w14:paraId="7FB9B8E2" w14:textId="0DB526A5" w:rsidR="00846DCC" w:rsidRPr="00C43360" w:rsidRDefault="00846DCC" w:rsidP="00C43360">
      <w:pPr>
        <w:jc w:val="both"/>
        <w:rPr>
          <w:rFonts w:ascii="Calibri" w:hAnsi="Calibri"/>
          <w:sz w:val="24"/>
          <w:szCs w:val="24"/>
        </w:rPr>
      </w:pPr>
      <w:r w:rsidRPr="00C43360">
        <w:rPr>
          <w:rFonts w:ascii="Calibri" w:hAnsi="Calibri"/>
          <w:sz w:val="24"/>
          <w:szCs w:val="24"/>
        </w:rPr>
        <w:t xml:space="preserve">  </w:t>
      </w:r>
    </w:p>
    <w:p w14:paraId="12F6A8E5" w14:textId="77777777" w:rsidR="00846DCC" w:rsidRPr="00C43360" w:rsidRDefault="00846DCC" w:rsidP="00C43360">
      <w:pPr>
        <w:jc w:val="both"/>
        <w:rPr>
          <w:rFonts w:ascii="Calibri" w:hAnsi="Calibri"/>
          <w:sz w:val="24"/>
          <w:szCs w:val="24"/>
        </w:rPr>
      </w:pPr>
      <w:r w:rsidRPr="00C43360">
        <w:rPr>
          <w:rFonts w:ascii="Calibri" w:hAnsi="Calibri"/>
          <w:sz w:val="24"/>
          <w:szCs w:val="24"/>
        </w:rPr>
        <w:t xml:space="preserve">ტრენინგები უნდა მოიცავდეს შემდეგ თემებს: Google Maps, Google Workspace, My Business/Google Maps, Google Sites. ასევე მნიშვნელოვანია, რომ ტრენინგებისა და პრაქტიკული სწავლების შემდეგ, კონტრაქტორმა კომპანიამ მინიმუმ ერთი თვის მანძილზე უზრუნველყოს მონაწილეების მხარდაჭერა, თუნდაც დისტანციურად. </w:t>
      </w:r>
    </w:p>
    <w:p w14:paraId="1BBA1729" w14:textId="77777777" w:rsidR="00846DCC" w:rsidRPr="00C43360" w:rsidRDefault="00846DCC" w:rsidP="00C43360">
      <w:pPr>
        <w:spacing w:after="240"/>
        <w:jc w:val="both"/>
        <w:rPr>
          <w:rFonts w:ascii="Calibri" w:hAnsi="Calibri"/>
          <w:b/>
          <w:bCs/>
          <w:sz w:val="24"/>
          <w:szCs w:val="24"/>
        </w:rPr>
      </w:pPr>
      <w:r w:rsidRPr="00C43360">
        <w:rPr>
          <w:rFonts w:ascii="Calibri" w:hAnsi="Calibri"/>
          <w:sz w:val="24"/>
          <w:szCs w:val="24"/>
        </w:rPr>
        <w:br/>
      </w:r>
      <w:r w:rsidRPr="00C43360">
        <w:rPr>
          <w:rFonts w:ascii="Calibri" w:hAnsi="Calibri"/>
          <w:b/>
          <w:bCs/>
          <w:sz w:val="24"/>
          <w:szCs w:val="24"/>
        </w:rPr>
        <w:t>შემოთავაზებული ფასი უნდა მოიცავდეს:</w:t>
      </w:r>
    </w:p>
    <w:p w14:paraId="4D173BB0" w14:textId="77777777" w:rsidR="00846DCC" w:rsidRPr="00C43360" w:rsidRDefault="00846DCC" w:rsidP="00C43360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/>
          <w:sz w:val="24"/>
          <w:szCs w:val="24"/>
        </w:rPr>
      </w:pPr>
      <w:r w:rsidRPr="00C43360">
        <w:rPr>
          <w:rFonts w:ascii="Calibri" w:eastAsia="Times New Roman" w:hAnsi="Calibri"/>
          <w:sz w:val="24"/>
          <w:szCs w:val="24"/>
        </w:rPr>
        <w:t>ეიპიემ ტერმინალს ფოთის ყველა ლოკაციის სწორად აღნიშვნას რუკაზე</w:t>
      </w:r>
      <w:r w:rsidRPr="00C43360">
        <w:rPr>
          <w:rFonts w:ascii="Calibri" w:eastAsia="Times New Roman" w:hAnsi="Calibri"/>
          <w:sz w:val="24"/>
          <w:szCs w:val="24"/>
          <w:lang w:val="en-US"/>
        </w:rPr>
        <w:t>;</w:t>
      </w:r>
    </w:p>
    <w:p w14:paraId="0F59A6D5" w14:textId="5FCF2816" w:rsidR="00846DCC" w:rsidRPr="00C43360" w:rsidRDefault="00846DCC" w:rsidP="00C43360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/>
          <w:sz w:val="24"/>
          <w:szCs w:val="24"/>
        </w:rPr>
      </w:pPr>
      <w:r w:rsidRPr="00C43360">
        <w:rPr>
          <w:rFonts w:ascii="Calibri" w:eastAsia="Times New Roman" w:hAnsi="Calibri"/>
          <w:sz w:val="24"/>
          <w:szCs w:val="24"/>
        </w:rPr>
        <w:t>ტრე</w:t>
      </w:r>
      <w:r w:rsidR="007417BA">
        <w:rPr>
          <w:rFonts w:ascii="Calibri" w:eastAsia="Times New Roman" w:hAnsi="Calibri"/>
          <w:sz w:val="24"/>
          <w:szCs w:val="24"/>
        </w:rPr>
        <w:t>ი</w:t>
      </w:r>
      <w:r w:rsidRPr="00C43360">
        <w:rPr>
          <w:rFonts w:ascii="Calibri" w:eastAsia="Times New Roman" w:hAnsi="Calibri"/>
          <w:sz w:val="24"/>
          <w:szCs w:val="24"/>
        </w:rPr>
        <w:t>ნინგებს დაახლოებით 30-40 ადამიანისთვის</w:t>
      </w:r>
      <w:r w:rsidRPr="00C43360">
        <w:rPr>
          <w:rFonts w:ascii="Calibri" w:eastAsia="Times New Roman" w:hAnsi="Calibri"/>
          <w:sz w:val="24"/>
          <w:szCs w:val="24"/>
          <w:lang w:val="en-US"/>
        </w:rPr>
        <w:t>;</w:t>
      </w:r>
    </w:p>
    <w:p w14:paraId="7D61EF53" w14:textId="77777777" w:rsidR="00846DCC" w:rsidRPr="00C43360" w:rsidRDefault="00846DCC" w:rsidP="00C43360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/>
          <w:sz w:val="24"/>
          <w:szCs w:val="24"/>
        </w:rPr>
      </w:pPr>
      <w:r w:rsidRPr="00C43360">
        <w:rPr>
          <w:rFonts w:ascii="Calibri" w:eastAsia="Times New Roman" w:hAnsi="Calibri"/>
          <w:sz w:val="24"/>
          <w:szCs w:val="24"/>
        </w:rPr>
        <w:t>ფოთში ჩამოსვლას და ტრენინგების ჩატარებას (სასურველია ყავის შესვენებაც იყოს გათვალისწინებული)</w:t>
      </w:r>
      <w:r w:rsidRPr="00C43360">
        <w:rPr>
          <w:rFonts w:ascii="Calibri" w:eastAsia="Times New Roman" w:hAnsi="Calibri"/>
          <w:sz w:val="24"/>
          <w:szCs w:val="24"/>
          <w:lang w:val="en-US"/>
        </w:rPr>
        <w:t>;</w:t>
      </w:r>
    </w:p>
    <w:p w14:paraId="31273AF7" w14:textId="01FBE5CF" w:rsidR="00846DCC" w:rsidRPr="00C43360" w:rsidRDefault="00846DCC" w:rsidP="00C43360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/>
          <w:sz w:val="24"/>
          <w:szCs w:val="24"/>
        </w:rPr>
      </w:pPr>
      <w:r w:rsidRPr="00C43360">
        <w:rPr>
          <w:rFonts w:ascii="Calibri" w:eastAsia="Times New Roman" w:hAnsi="Calibri"/>
          <w:sz w:val="24"/>
          <w:szCs w:val="24"/>
        </w:rPr>
        <w:t>დარჩენის შემთხვევაში ფოთში განთავსებას</w:t>
      </w:r>
      <w:r w:rsidRPr="00C43360">
        <w:rPr>
          <w:rFonts w:ascii="Calibri" w:eastAsia="Times New Roman" w:hAnsi="Calibri"/>
          <w:sz w:val="24"/>
          <w:szCs w:val="24"/>
          <w:lang w:val="en-US"/>
        </w:rPr>
        <w:t>;</w:t>
      </w:r>
    </w:p>
    <w:p w14:paraId="490DDA4A" w14:textId="77777777" w:rsidR="00846DCC" w:rsidRPr="00C43360" w:rsidRDefault="00846DCC" w:rsidP="00C43360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/>
          <w:sz w:val="24"/>
          <w:szCs w:val="24"/>
        </w:rPr>
      </w:pPr>
      <w:r w:rsidRPr="00C43360">
        <w:rPr>
          <w:rFonts w:ascii="Calibri" w:eastAsia="Times New Roman" w:hAnsi="Calibri"/>
          <w:sz w:val="24"/>
          <w:szCs w:val="24"/>
        </w:rPr>
        <w:t>მონაწილეებისთვის სერტიფიკატების გადაცემას</w:t>
      </w:r>
      <w:r w:rsidRPr="00C43360">
        <w:rPr>
          <w:rFonts w:ascii="Calibri" w:eastAsia="Times New Roman" w:hAnsi="Calibri"/>
          <w:sz w:val="24"/>
          <w:szCs w:val="24"/>
          <w:lang w:val="en-US"/>
        </w:rPr>
        <w:t>;</w:t>
      </w:r>
    </w:p>
    <w:p w14:paraId="337C2A71" w14:textId="77777777" w:rsidR="00846DCC" w:rsidRPr="00C43360" w:rsidRDefault="00846DCC" w:rsidP="00C43360">
      <w:pPr>
        <w:pStyle w:val="ListParagraph"/>
        <w:numPr>
          <w:ilvl w:val="0"/>
          <w:numId w:val="1"/>
        </w:numPr>
        <w:jc w:val="both"/>
        <w:rPr>
          <w:rFonts w:ascii="Calibri" w:eastAsia="Times New Roman" w:hAnsi="Calibri"/>
          <w:sz w:val="24"/>
          <w:szCs w:val="24"/>
        </w:rPr>
      </w:pPr>
      <w:r w:rsidRPr="00C43360">
        <w:rPr>
          <w:rFonts w:ascii="Calibri" w:eastAsia="Times New Roman" w:hAnsi="Calibri"/>
          <w:sz w:val="24"/>
          <w:szCs w:val="24"/>
        </w:rPr>
        <w:t>ტრენინგების შემდეგ მონაწილეების მხარდაჭერას მინიმუმ ერთი თვის მანძილზე</w:t>
      </w:r>
      <w:r w:rsidRPr="00C43360">
        <w:rPr>
          <w:rFonts w:ascii="Calibri" w:eastAsia="Times New Roman" w:hAnsi="Calibri"/>
          <w:sz w:val="24"/>
          <w:szCs w:val="24"/>
          <w:lang w:val="en-US"/>
        </w:rPr>
        <w:t>.</w:t>
      </w:r>
    </w:p>
    <w:p w14:paraId="4B49FFDE" w14:textId="7998527E" w:rsidR="00846DCC" w:rsidRPr="00C43360" w:rsidRDefault="00846DCC" w:rsidP="00C43360">
      <w:pPr>
        <w:jc w:val="both"/>
        <w:rPr>
          <w:rFonts w:ascii="Calibri" w:hAnsi="Calibri"/>
          <w:sz w:val="24"/>
          <w:szCs w:val="24"/>
        </w:rPr>
      </w:pPr>
      <w:r w:rsidRPr="00C43360">
        <w:rPr>
          <w:rFonts w:ascii="Calibri" w:hAnsi="Calibri"/>
          <w:sz w:val="24"/>
          <w:szCs w:val="24"/>
        </w:rPr>
        <w:br/>
        <w:t xml:space="preserve">მონაწილეების შერჩევა მოხდება </w:t>
      </w:r>
      <w:r w:rsidR="00580623" w:rsidRPr="00C43360">
        <w:rPr>
          <w:rFonts w:ascii="Calibri" w:hAnsi="Calibri"/>
          <w:sz w:val="24"/>
          <w:szCs w:val="24"/>
        </w:rPr>
        <w:t>დამკვეთი კომპანიის მხრიდან ადგილობრივ</w:t>
      </w:r>
      <w:r w:rsidRPr="00C43360">
        <w:rPr>
          <w:rFonts w:ascii="Calibri" w:hAnsi="Calibri"/>
          <w:sz w:val="24"/>
          <w:szCs w:val="24"/>
        </w:rPr>
        <w:t xml:space="preserve"> მუნიციპალიტეტთან პარტნიორობით. პროექტის განხორციელებ</w:t>
      </w:r>
      <w:r w:rsidR="00580623" w:rsidRPr="00C43360">
        <w:rPr>
          <w:rFonts w:ascii="Calibri" w:hAnsi="Calibri"/>
          <w:sz w:val="24"/>
          <w:szCs w:val="24"/>
        </w:rPr>
        <w:t>ა უნდა მოხდეს 2023 წლის დეკემბრამდე</w:t>
      </w:r>
      <w:r w:rsidRPr="00C43360">
        <w:rPr>
          <w:rFonts w:ascii="Calibri" w:hAnsi="Calibri"/>
          <w:sz w:val="24"/>
          <w:szCs w:val="24"/>
        </w:rPr>
        <w:t>.</w:t>
      </w:r>
    </w:p>
    <w:p w14:paraId="70E9B618" w14:textId="77777777" w:rsidR="00846DCC" w:rsidRPr="00C43360" w:rsidRDefault="00846DCC" w:rsidP="00C43360">
      <w:pPr>
        <w:jc w:val="both"/>
        <w:rPr>
          <w:rFonts w:ascii="Calibri" w:hAnsi="Calibri"/>
          <w:sz w:val="24"/>
          <w:szCs w:val="24"/>
        </w:rPr>
      </w:pPr>
    </w:p>
    <w:p w14:paraId="4AC5995C" w14:textId="5C9EBD89" w:rsidR="00C43360" w:rsidRDefault="00C43360" w:rsidP="00C43360">
      <w:pPr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C43360">
        <w:rPr>
          <w:rFonts w:ascii="Calibri" w:hAnsi="Calibri"/>
          <w:sz w:val="24"/>
          <w:szCs w:val="24"/>
        </w:rPr>
        <w:t xml:space="preserve">გთხოვთ, დაინტერესებულმა კომპანიებმა/ორგანიზაციებმა </w:t>
      </w:r>
      <w:r w:rsidRPr="00C43360">
        <w:rPr>
          <w:rStyle w:val="Emphasis"/>
          <w:rFonts w:ascii="Calibri" w:hAnsi="Calibri"/>
          <w:b/>
          <w:bCs/>
          <w:i w:val="0"/>
          <w:iCs w:val="0"/>
          <w:sz w:val="24"/>
          <w:szCs w:val="24"/>
          <w:shd w:val="clear" w:color="auto" w:fill="FFFFFF"/>
        </w:rPr>
        <w:t>მოგვაწოდოთ</w:t>
      </w:r>
      <w:r w:rsidRPr="00C43360">
        <w:rPr>
          <w:rFonts w:ascii="Calibri" w:hAnsi="Calibri"/>
          <w:sz w:val="24"/>
          <w:szCs w:val="24"/>
          <w:shd w:val="clear" w:color="auto" w:fill="FFFFFF"/>
        </w:rPr>
        <w:t xml:space="preserve"> თქვენი შე</w:t>
      </w:r>
      <w:r w:rsidR="007417BA">
        <w:rPr>
          <w:rFonts w:ascii="Calibri" w:hAnsi="Calibri"/>
          <w:sz w:val="24"/>
          <w:szCs w:val="24"/>
          <w:shd w:val="clear" w:color="auto" w:fill="FFFFFF"/>
        </w:rPr>
        <w:t>მო</w:t>
      </w:r>
      <w:r w:rsidRPr="00C43360">
        <w:rPr>
          <w:rFonts w:ascii="Calibri" w:hAnsi="Calibri"/>
          <w:sz w:val="24"/>
          <w:szCs w:val="24"/>
          <w:shd w:val="clear" w:color="auto" w:fill="FFFFFF"/>
        </w:rPr>
        <w:t xml:space="preserve">თავაზებები 2023 წლის 4 ოქტომბრამდე ელ. ფოსტის საშუალებით: </w:t>
      </w:r>
      <w:hyperlink r:id="rId7" w:history="1">
        <w:r w:rsidRPr="00C43360">
          <w:rPr>
            <w:rStyle w:val="Hyperlink"/>
            <w:rFonts w:ascii="Calibri" w:hAnsi="Calibri"/>
            <w:color w:val="auto"/>
            <w:sz w:val="24"/>
            <w:szCs w:val="24"/>
            <w:shd w:val="clear" w:color="auto" w:fill="FFFFFF"/>
            <w:lang w:val="en-US"/>
          </w:rPr>
          <w:t>nino.shonia@apmterminals.com</w:t>
        </w:r>
      </w:hyperlink>
      <w:r w:rsidRPr="00C43360">
        <w:rPr>
          <w:rFonts w:ascii="Calibri" w:hAnsi="Calibri"/>
          <w:sz w:val="24"/>
          <w:szCs w:val="24"/>
          <w:shd w:val="clear" w:color="auto" w:fill="FFFFFF"/>
        </w:rPr>
        <w:t xml:space="preserve"> და სათაურში მიუთითეთ „ციფრული მომსახურება“.</w:t>
      </w:r>
    </w:p>
    <w:p w14:paraId="1555AE76" w14:textId="19993AE3" w:rsidR="00C43360" w:rsidRPr="00C43360" w:rsidRDefault="00C43360" w:rsidP="00C43360">
      <w:pPr>
        <w:jc w:val="both"/>
        <w:rPr>
          <w:rFonts w:ascii="Calibri" w:hAnsi="Calibri"/>
          <w:sz w:val="24"/>
          <w:szCs w:val="24"/>
          <w:shd w:val="clear" w:color="auto" w:fill="FFFFFF"/>
        </w:rPr>
      </w:pPr>
    </w:p>
    <w:p w14:paraId="6A48AAA6" w14:textId="77777777" w:rsidR="00C43360" w:rsidRPr="00C43360" w:rsidRDefault="00C43360" w:rsidP="00C43360">
      <w:pPr>
        <w:jc w:val="both"/>
        <w:rPr>
          <w:rFonts w:ascii="Calibri" w:hAnsi="Calibri"/>
          <w:b/>
          <w:bCs/>
          <w:sz w:val="24"/>
          <w:szCs w:val="24"/>
          <w:shd w:val="clear" w:color="auto" w:fill="FFFFFF"/>
        </w:rPr>
      </w:pPr>
      <w:r w:rsidRPr="00C43360">
        <w:rPr>
          <w:rFonts w:ascii="Calibri" w:hAnsi="Calibri"/>
          <w:b/>
          <w:bCs/>
          <w:sz w:val="24"/>
          <w:szCs w:val="24"/>
          <w:shd w:val="clear" w:color="auto" w:fill="FFFFFF"/>
        </w:rPr>
        <w:t>შეთავაზებასთან ერთად, გთხოვთ, გამოგვიგზავნოთ:</w:t>
      </w:r>
    </w:p>
    <w:p w14:paraId="05EBA451" w14:textId="77777777" w:rsidR="00C43360" w:rsidRDefault="00C43360" w:rsidP="00C43360">
      <w:pPr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C43360">
        <w:rPr>
          <w:rFonts w:ascii="Calibri" w:hAnsi="Calibri"/>
          <w:sz w:val="24"/>
          <w:szCs w:val="24"/>
          <w:shd w:val="clear" w:color="auto" w:fill="FFFFFF"/>
        </w:rPr>
        <w:br/>
        <w:t>კომპანიის/ორგანიზაციის პროფილი</w:t>
      </w:r>
    </w:p>
    <w:p w14:paraId="5D3C2A64" w14:textId="77777777" w:rsidR="00C43360" w:rsidRDefault="00C43360" w:rsidP="00C43360">
      <w:pPr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C43360">
        <w:rPr>
          <w:rFonts w:ascii="Calibri" w:hAnsi="Calibri"/>
          <w:sz w:val="24"/>
          <w:szCs w:val="24"/>
          <w:shd w:val="clear" w:color="auto" w:fill="FFFFFF"/>
        </w:rPr>
        <w:t>განხორციელებული პროექტები</w:t>
      </w:r>
    </w:p>
    <w:p w14:paraId="47BF1147" w14:textId="77777777" w:rsidR="00C43360" w:rsidRDefault="00C43360" w:rsidP="00C43360">
      <w:pPr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C43360">
        <w:rPr>
          <w:rFonts w:ascii="Calibri" w:hAnsi="Calibri"/>
          <w:sz w:val="24"/>
          <w:szCs w:val="24"/>
          <w:shd w:val="clear" w:color="auto" w:fill="FFFFFF"/>
        </w:rPr>
        <w:t>პროექტთან დაკავშირებით დამატებითი ინიციატივა (არსებობის შემთხვევაში)</w:t>
      </w:r>
    </w:p>
    <w:p w14:paraId="69C970E0" w14:textId="08069967" w:rsidR="00C43360" w:rsidRPr="00C43360" w:rsidRDefault="00C43360" w:rsidP="00C43360">
      <w:pPr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C43360">
        <w:rPr>
          <w:rFonts w:ascii="Calibri" w:hAnsi="Calibri"/>
          <w:sz w:val="24"/>
          <w:szCs w:val="24"/>
          <w:shd w:val="clear" w:color="auto" w:fill="FFFFFF"/>
        </w:rPr>
        <w:t>ბიუჯეტი ეროვნულ ვალუტაში</w:t>
      </w:r>
    </w:p>
    <w:p w14:paraId="45A56953" w14:textId="75C66E64" w:rsidR="00C43360" w:rsidRPr="00C43360" w:rsidRDefault="00C43360" w:rsidP="00C43360">
      <w:pPr>
        <w:jc w:val="both"/>
        <w:rPr>
          <w:rFonts w:ascii="Calibri" w:hAnsi="Calibri"/>
          <w:sz w:val="24"/>
          <w:szCs w:val="24"/>
          <w:shd w:val="clear" w:color="auto" w:fill="FFFFFF"/>
        </w:rPr>
      </w:pPr>
    </w:p>
    <w:p w14:paraId="5885D8FB" w14:textId="7E07CA2A" w:rsidR="00C43360" w:rsidRPr="00C43360" w:rsidRDefault="00C43360" w:rsidP="00C43360">
      <w:pPr>
        <w:jc w:val="both"/>
        <w:rPr>
          <w:rFonts w:ascii="Calibri" w:hAnsi="Calibri"/>
          <w:sz w:val="24"/>
          <w:szCs w:val="24"/>
          <w:shd w:val="clear" w:color="auto" w:fill="FFFFFF"/>
          <w:lang w:val="en-US"/>
        </w:rPr>
      </w:pPr>
      <w:r w:rsidRPr="00C43360">
        <w:rPr>
          <w:rFonts w:ascii="Calibri" w:hAnsi="Calibri"/>
          <w:sz w:val="24"/>
          <w:szCs w:val="24"/>
          <w:shd w:val="clear" w:color="auto" w:fill="FFFFFF"/>
        </w:rPr>
        <w:t xml:space="preserve">დამატებითი კითხვების შემთხვევაში, დაგვიკავშირდით: </w:t>
      </w:r>
      <w:hyperlink r:id="rId8" w:history="1">
        <w:r w:rsidRPr="00C43360">
          <w:rPr>
            <w:rStyle w:val="Hyperlink"/>
            <w:rFonts w:ascii="Calibri" w:hAnsi="Calibri"/>
            <w:color w:val="auto"/>
            <w:sz w:val="24"/>
            <w:szCs w:val="24"/>
            <w:shd w:val="clear" w:color="auto" w:fill="FFFFFF"/>
            <w:lang w:val="en-US"/>
          </w:rPr>
          <w:t>etuna.tsotniashvili@apmterminals.com</w:t>
        </w:r>
      </w:hyperlink>
      <w:r w:rsidRPr="00C43360">
        <w:rPr>
          <w:rFonts w:ascii="Calibri" w:hAnsi="Calibri"/>
          <w:sz w:val="24"/>
          <w:szCs w:val="24"/>
          <w:shd w:val="clear" w:color="auto" w:fill="FFFFFF"/>
          <w:lang w:val="en-US"/>
        </w:rPr>
        <w:t xml:space="preserve"> </w:t>
      </w:r>
    </w:p>
    <w:sectPr w:rsidR="00C43360" w:rsidRPr="00C43360" w:rsidSect="00C43360">
      <w:footerReference w:type="default" r:id="rId9"/>
      <w:pgSz w:w="11906" w:h="16838"/>
      <w:pgMar w:top="630" w:right="836" w:bottom="360" w:left="81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6856" w14:textId="77777777" w:rsidR="00C43360" w:rsidRDefault="00C43360" w:rsidP="00C43360">
      <w:r>
        <w:separator/>
      </w:r>
    </w:p>
  </w:endnote>
  <w:endnote w:type="continuationSeparator" w:id="0">
    <w:p w14:paraId="18070E02" w14:textId="77777777" w:rsidR="00C43360" w:rsidRDefault="00C43360" w:rsidP="00C4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A6C0" w14:textId="2FD2DDE6" w:rsidR="00C43360" w:rsidRDefault="00C4336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97838A" wp14:editId="10A3056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b6d4c049b50e92032b036fc" descr="{&quot;HashCode&quot;:-4505829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B7669D" w14:textId="700004F6" w:rsidR="00C43360" w:rsidRPr="00C43360" w:rsidRDefault="00C43360" w:rsidP="00C43360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C43360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97838A" id="_x0000_t202" coordsize="21600,21600" o:spt="202" path="m,l,21600r21600,l21600,xe">
              <v:stroke joinstyle="miter"/>
              <v:path gradientshapeok="t" o:connecttype="rect"/>
            </v:shapetype>
            <v:shape id="MSIPCMdb6d4c049b50e92032b036fc" o:spid="_x0000_s1026" type="#_x0000_t202" alt="{&quot;HashCode&quot;:-45058299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3B7669D" w14:textId="700004F6" w:rsidR="00C43360" w:rsidRPr="00C43360" w:rsidRDefault="00C43360" w:rsidP="00C43360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C43360">
                      <w:rPr>
                        <w:rFonts w:ascii="Calibri" w:hAnsi="Calibri"/>
                        <w:color w:val="000000"/>
                        <w:sz w:val="2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AFBF" w14:textId="77777777" w:rsidR="00C43360" w:rsidRDefault="00C43360" w:rsidP="00C43360">
      <w:r>
        <w:separator/>
      </w:r>
    </w:p>
  </w:footnote>
  <w:footnote w:type="continuationSeparator" w:id="0">
    <w:p w14:paraId="0AFF25D8" w14:textId="77777777" w:rsidR="00C43360" w:rsidRDefault="00C43360" w:rsidP="00C43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9682A"/>
    <w:multiLevelType w:val="hybridMultilevel"/>
    <w:tmpl w:val="A49EB344"/>
    <w:lvl w:ilvl="0" w:tplc="043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84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CC"/>
    <w:rsid w:val="00497024"/>
    <w:rsid w:val="00580623"/>
    <w:rsid w:val="007417BA"/>
    <w:rsid w:val="00846DCC"/>
    <w:rsid w:val="00C43360"/>
    <w:rsid w:val="00D4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84A998"/>
  <w15:chartTrackingRefBased/>
  <w15:docId w15:val="{806A0479-07F8-4B29-8F46-F733E7C0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CC"/>
    <w:pPr>
      <w:spacing w:after="0" w:line="240" w:lineRule="auto"/>
    </w:pPr>
    <w:rPr>
      <w:rFonts w:ascii="Sylfaen" w:hAnsi="Sylfaen" w:cs="Calibri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CC"/>
    <w:pPr>
      <w:ind w:left="720"/>
    </w:pPr>
  </w:style>
  <w:style w:type="character" w:styleId="Emphasis">
    <w:name w:val="Emphasis"/>
    <w:basedOn w:val="DefaultParagraphFont"/>
    <w:uiPriority w:val="20"/>
    <w:qFormat/>
    <w:rsid w:val="00C43360"/>
    <w:rPr>
      <w:i/>
      <w:iCs/>
    </w:rPr>
  </w:style>
  <w:style w:type="character" w:styleId="Hyperlink">
    <w:name w:val="Hyperlink"/>
    <w:basedOn w:val="DefaultParagraphFont"/>
    <w:uiPriority w:val="99"/>
    <w:unhideWhenUsed/>
    <w:rsid w:val="00C433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3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33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360"/>
    <w:rPr>
      <w:rFonts w:ascii="Sylfaen" w:hAnsi="Sylfaen" w:cs="Calibri"/>
      <w:lang w:eastAsia="ka-GE"/>
    </w:rPr>
  </w:style>
  <w:style w:type="paragraph" w:styleId="Footer">
    <w:name w:val="footer"/>
    <w:basedOn w:val="Normal"/>
    <w:link w:val="FooterChar"/>
    <w:uiPriority w:val="99"/>
    <w:unhideWhenUsed/>
    <w:rsid w:val="00C433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360"/>
    <w:rPr>
      <w:rFonts w:ascii="Sylfaen" w:hAnsi="Sylfaen" w:cs="Calibri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una.tsotniashvili@apmtermina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no.shonia@apmtermina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Etuna Tsotniashvili</dc:creator>
  <cp:keywords/>
  <dc:description/>
  <cp:lastModifiedBy>Nino Shonia</cp:lastModifiedBy>
  <cp:revision>2</cp:revision>
  <dcterms:created xsi:type="dcterms:W3CDTF">2023-09-28T13:43:00Z</dcterms:created>
  <dcterms:modified xsi:type="dcterms:W3CDTF">2023-09-28T13:43:00Z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e59c9de8-0810-482c-b237-fd4404d20c50</vt:lpwstr>
  </property>
  <property fmtid="{D5CDD505-2E9C-101B-9397-08002B2CF9AE}" pid="3" name="MSIP_Label_455b24b8-e69b-4583-bfd0-d64b5cee0119_Enabled">
    <vt:lpwstr>true</vt:lpwstr>
  </property>
  <property fmtid="{D5CDD505-2E9C-101B-9397-08002B2CF9AE}" pid="4" name="MSIP_Label_455b24b8-e69b-4583-bfd0-d64b5cee0119_SetDate">
    <vt:lpwstr>2023-09-28T13:43:22Z</vt:lpwstr>
  </property>
  <property fmtid="{D5CDD505-2E9C-101B-9397-08002B2CF9AE}" pid="5" name="MSIP_Label_455b24b8-e69b-4583-bfd0-d64b5cee0119_Method">
    <vt:lpwstr>Privileged</vt:lpwstr>
  </property>
  <property fmtid="{D5CDD505-2E9C-101B-9397-08002B2CF9AE}" pid="6" name="MSIP_Label_455b24b8-e69b-4583-bfd0-d64b5cee0119_Name">
    <vt:lpwstr>Public</vt:lpwstr>
  </property>
  <property fmtid="{D5CDD505-2E9C-101B-9397-08002B2CF9AE}" pid="7" name="MSIP_Label_455b24b8-e69b-4583-bfd0-d64b5cee0119_SiteId">
    <vt:lpwstr>05d75c05-fa1a-42e7-9cf1-eb416c396f2d</vt:lpwstr>
  </property>
  <property fmtid="{D5CDD505-2E9C-101B-9397-08002B2CF9AE}" pid="8" name="MSIP_Label_455b24b8-e69b-4583-bfd0-d64b5cee0119_ActionId">
    <vt:lpwstr>f3aae5ae-d150-4ed2-9584-c529f5348603</vt:lpwstr>
  </property>
  <property fmtid="{D5CDD505-2E9C-101B-9397-08002B2CF9AE}" pid="9" name="MSIP_Label_455b24b8-e69b-4583-bfd0-d64b5cee0119_ContentBits">
    <vt:lpwstr>2</vt:lpwstr>
  </property>
</Properties>
</file>