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359A" w14:textId="7755B834" w:rsidR="0071436D" w:rsidRPr="002358CB" w:rsidRDefault="003D40E4" w:rsidP="002358CB">
      <w:pPr>
        <w:jc w:val="center"/>
        <w:rPr>
          <w:b/>
          <w:bCs/>
          <w:sz w:val="24"/>
          <w:szCs w:val="24"/>
          <w:lang w:val="en-US"/>
        </w:rPr>
      </w:pPr>
      <w:r w:rsidRPr="002358CB">
        <w:rPr>
          <w:b/>
          <w:bCs/>
          <w:sz w:val="24"/>
          <w:szCs w:val="24"/>
          <w:lang w:val="en-US"/>
        </w:rPr>
        <w:t>IN OUT</w:t>
      </w:r>
    </w:p>
    <w:p w14:paraId="044C255A" w14:textId="77777777" w:rsidR="002358CB" w:rsidRDefault="002358CB">
      <w:pPr>
        <w:rPr>
          <w:lang w:val="en-US"/>
        </w:rPr>
      </w:pPr>
    </w:p>
    <w:p w14:paraId="46AF7D50" w14:textId="55674F30" w:rsidR="002358CB" w:rsidRPr="002358CB" w:rsidRDefault="002358CB" w:rsidP="002358CB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358CB">
        <w:rPr>
          <w:rFonts w:ascii="Sylfaen" w:hAnsi="Sylfaen" w:cs="Sylfaen"/>
        </w:rPr>
        <w:t>მოთხოვნები</w:t>
      </w:r>
      <w:r w:rsidRPr="002358CB">
        <w:rPr>
          <w:rFonts w:ascii="Sylfaen" w:hAnsi="Sylfaen"/>
        </w:rPr>
        <w:t>:</w:t>
      </w:r>
    </w:p>
    <w:p w14:paraId="4DF67441" w14:textId="77777777" w:rsidR="003D40E4" w:rsidRDefault="003D40E4">
      <w:pPr>
        <w:rPr>
          <w:rFonts w:ascii="Sylfaen" w:hAnsi="Sylfaen"/>
        </w:rPr>
      </w:pPr>
    </w:p>
    <w:p w14:paraId="160EC209" w14:textId="1006F54F" w:rsidR="003D40E4" w:rsidRPr="003D40E4" w:rsidRDefault="003D40E4" w:rsidP="003D40E4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თანამშრომლების აღრიცხვა: მოსვლა/წასვლა</w:t>
      </w:r>
    </w:p>
    <w:p w14:paraId="2B8841BB" w14:textId="22003E62" w:rsidR="003D40E4" w:rsidRDefault="003D40E4" w:rsidP="003D40E4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ინდივიდებზე მიბმული </w:t>
      </w:r>
      <w:r w:rsidR="002358CB">
        <w:rPr>
          <w:rFonts w:ascii="Sylfaen" w:hAnsi="Sylfaen"/>
        </w:rPr>
        <w:t>ინდივიდუალური</w:t>
      </w:r>
      <w:r>
        <w:rPr>
          <w:rFonts w:ascii="Sylfaen" w:hAnsi="Sylfaen"/>
        </w:rPr>
        <w:t xml:space="preserve"> გრაფიკი</w:t>
      </w:r>
      <w:r>
        <w:rPr>
          <w:rFonts w:ascii="Sylfaen" w:hAnsi="Sylfaen"/>
        </w:rPr>
        <w:t>თ აღრიცხვა</w:t>
      </w:r>
      <w:r>
        <w:rPr>
          <w:rFonts w:ascii="Sylfaen" w:hAnsi="Sylfaen"/>
        </w:rPr>
        <w:t xml:space="preserve"> დაგვაინება/ადრე წასვლა</w:t>
      </w:r>
      <w:r>
        <w:rPr>
          <w:rFonts w:ascii="Sylfaen" w:hAnsi="Sylfaen"/>
        </w:rPr>
        <w:t xml:space="preserve"> რამდენიმე ლოკაციაზე თანაკვეთაში</w:t>
      </w:r>
    </w:p>
    <w:p w14:paraId="5376EFF9" w14:textId="57EA802D" w:rsidR="003D40E4" w:rsidRDefault="003D40E4" w:rsidP="003D40E4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სახელობითი ბარათები</w:t>
      </w:r>
    </w:p>
    <w:p w14:paraId="6D1DECF7" w14:textId="331EEA1A" w:rsidR="003D40E4" w:rsidRDefault="003D40E4" w:rsidP="002358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დასწრების რეპორტში უნდა ამოდიოდეს: </w:t>
      </w:r>
    </w:p>
    <w:p w14:paraId="3018BA9E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ადრე მოსვლა </w:t>
      </w:r>
    </w:p>
    <w:p w14:paraId="3FBC05C2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ადრე გასვლა </w:t>
      </w:r>
    </w:p>
    <w:p w14:paraId="2B35AC75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დაგვიანება </w:t>
      </w:r>
    </w:p>
    <w:p w14:paraId="4525DB32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გვიან გასვლა </w:t>
      </w:r>
    </w:p>
    <w:p w14:paraId="5856ED12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გრაფიკში ნამუშევარი საათები </w:t>
      </w:r>
    </w:p>
    <w:p w14:paraId="19D1B890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გაცდენილი დღეების ოდენობა </w:t>
      </w:r>
    </w:p>
    <w:p w14:paraId="1DA22ACE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გაცდენილი საათები </w:t>
      </w:r>
    </w:p>
    <w:p w14:paraId="7150E70B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ზედმეტად ნამუშევარი საათები </w:t>
      </w:r>
    </w:p>
    <w:p w14:paraId="47BC7267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ნამუშევარი საათების ჯამი </w:t>
      </w:r>
    </w:p>
    <w:p w14:paraId="237DB85B" w14:textId="77777777" w:rsidR="003D40E4" w:rsidRDefault="003D40E4" w:rsidP="003D40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დაგვიანებების ოდენობა </w:t>
      </w:r>
    </w:p>
    <w:p w14:paraId="33652D1B" w14:textId="4DE0FC9F" w:rsidR="003D40E4" w:rsidRPr="003D40E4" w:rsidRDefault="003D40E4" w:rsidP="003D40E4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3D40E4">
        <w:rPr>
          <w:rFonts w:ascii="Sylfaen" w:hAnsi="Sylfaen"/>
        </w:rPr>
        <w:t xml:space="preserve">სასურველია შესაძლებლობა </w:t>
      </w:r>
      <w:r w:rsidR="002358CB">
        <w:rPr>
          <w:rFonts w:ascii="Sylfaen" w:hAnsi="Sylfaen"/>
        </w:rPr>
        <w:t>ჰ</w:t>
      </w:r>
      <w:r w:rsidRPr="003D40E4">
        <w:rPr>
          <w:rFonts w:ascii="Sylfaen" w:hAnsi="Sylfaen"/>
        </w:rPr>
        <w:t>ქონდეს გავაკონტროლოთ:</w:t>
      </w:r>
    </w:p>
    <w:p w14:paraId="4B8025FF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შვებულება </w:t>
      </w:r>
    </w:p>
    <w:p w14:paraId="0E3E8287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დეკრეტული შვებულება </w:t>
      </w:r>
    </w:p>
    <w:p w14:paraId="0F22352F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უხელფასო შვებულება </w:t>
      </w:r>
    </w:p>
    <w:p w14:paraId="2E5F1222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Day off</w:t>
      </w:r>
    </w:p>
    <w:p w14:paraId="104775D3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გამონაკლისი შვებულება </w:t>
      </w:r>
    </w:p>
    <w:p w14:paraId="207FE078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ბიულეტინი</w:t>
      </w:r>
    </w:p>
    <w:p w14:paraId="64D313A3" w14:textId="77777777" w:rsidR="003D40E4" w:rsidRDefault="003D40E4" w:rsidP="002358C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თანამშრომლების კონტრაქტის ვადა </w:t>
      </w:r>
    </w:p>
    <w:p w14:paraId="03188754" w14:textId="77777777" w:rsidR="003D40E4" w:rsidRPr="002358CB" w:rsidRDefault="003D40E4" w:rsidP="002358CB">
      <w:pPr>
        <w:rPr>
          <w:rFonts w:ascii="Sylfaen" w:hAnsi="Sylfaen"/>
        </w:rPr>
      </w:pPr>
    </w:p>
    <w:sectPr w:rsidR="003D40E4" w:rsidRPr="0023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C3A"/>
    <w:multiLevelType w:val="hybridMultilevel"/>
    <w:tmpl w:val="C40A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65E14"/>
    <w:multiLevelType w:val="hybridMultilevel"/>
    <w:tmpl w:val="EF1E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85BB9"/>
    <w:multiLevelType w:val="hybridMultilevel"/>
    <w:tmpl w:val="482E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2DC4"/>
    <w:multiLevelType w:val="hybridMultilevel"/>
    <w:tmpl w:val="EDA45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2529"/>
    <w:multiLevelType w:val="hybridMultilevel"/>
    <w:tmpl w:val="15B89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F0D5D"/>
    <w:multiLevelType w:val="hybridMultilevel"/>
    <w:tmpl w:val="D8E2D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97856"/>
    <w:multiLevelType w:val="hybridMultilevel"/>
    <w:tmpl w:val="80A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2314">
    <w:abstractNumId w:val="2"/>
  </w:num>
  <w:num w:numId="2" w16cid:durableId="10307589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5701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637626">
    <w:abstractNumId w:val="6"/>
  </w:num>
  <w:num w:numId="5" w16cid:durableId="1186602231">
    <w:abstractNumId w:val="0"/>
  </w:num>
  <w:num w:numId="6" w16cid:durableId="1328551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332203">
    <w:abstractNumId w:val="1"/>
  </w:num>
  <w:num w:numId="8" w16cid:durableId="7696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3"/>
    <w:rsid w:val="002358CB"/>
    <w:rsid w:val="003D40E4"/>
    <w:rsid w:val="0071436D"/>
    <w:rsid w:val="00A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C3DA"/>
  <w15:chartTrackingRefBased/>
  <w15:docId w15:val="{7AF7D333-C5CA-4494-B653-BBBA865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2</cp:revision>
  <dcterms:created xsi:type="dcterms:W3CDTF">2023-11-24T09:33:00Z</dcterms:created>
  <dcterms:modified xsi:type="dcterms:W3CDTF">2023-11-24T09:52:00Z</dcterms:modified>
</cp:coreProperties>
</file>