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2A3A2D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5F5E0AC4" w14:textId="66599D2C" w:rsidR="005B6B4E" w:rsidRPr="002A3A2D" w:rsidRDefault="002A3A2D" w:rsidP="000B0AB1">
          <w:pPr>
            <w:rPr>
              <w:rFonts w:ascii="BOG 2017" w:hAnsi="BOG 2017" w:cstheme="minorHAnsi"/>
              <w:color w:val="auto"/>
            </w:rPr>
          </w:pPr>
          <w:r w:rsidRPr="002A3A2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2D11F0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4147185</wp:posOffset>
                    </wp:positionV>
                    <wp:extent cx="6381750" cy="2874645"/>
                    <wp:effectExtent l="0" t="0" r="19050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1750" cy="2874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7CCCDF7" w:rsidR="00AD6B88" w:rsidRPr="0020100F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</w:t>
                                </w:r>
                                <w:r w:rsidR="0020100F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(შემდგომში შემსყიდველი)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აცხადებს </w:t>
                                </w:r>
                                <w:r w:rsidR="001708D4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2B4CF6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მწვანე ნარგავების მოჭრა-გადარგვის</w:t>
                                </w:r>
                                <w:r w:rsidR="00A40B80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მომსახურების </w:t>
                                </w:r>
                                <w:r w:rsidR="00D14BFC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შესყიდვის შესახებ. </w:t>
                                </w:r>
                                <w:r w:rsidR="0017085E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</w:t>
                                </w:r>
                                <w:r w:rsidR="002B4CF6" w:rsidRPr="0020100F"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  <w:t xml:space="preserve">წინადადება წარმოადგინოს </w:t>
                                </w:r>
                                <w:r w:rsidR="0020100F" w:rsidRPr="0020100F"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  <w:t>ელექტრონული შესყიდვების პლატფორმაზე:</w:t>
                                </w:r>
                                <w:r w:rsidR="0020100F" w:rsidRPr="0020100F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hyperlink r:id="rId9" w:history="1">
                                  <w:r w:rsidR="0020100F" w:rsidRPr="0020100F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https://tenders.ge/</w:t>
                                  </w:r>
                                </w:hyperlink>
                                <w:r w:rsidR="0020100F" w:rsidRPr="0020100F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ED690F0" w14:textId="77777777" w:rsidR="00AD6B88" w:rsidRPr="0020100F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31881DFB" w14:textId="77777777" w:rsidR="0020100F" w:rsidRPr="0020100F" w:rsidRDefault="0020100F">
                                <w:pPr>
                                  <w:rPr>
                                    <w:rFonts w:ascii="BOG 2017" w:hAnsi="BOG 2017"/>
                                    <w:b/>
                                    <w:i/>
                                    <w:u w:val="single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b/>
                                    <w:i/>
                                    <w:u w:val="single"/>
                                    <w:lang w:val="ka-GE"/>
                                  </w:rPr>
                                  <w:t>საკონტაქტო პირები</w:t>
                                </w:r>
                              </w:p>
                              <w:p w14:paraId="5DF13D41" w14:textId="77777777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008F84D9" w14:textId="7E5D5776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მიმართულებით:</w:t>
                                </w:r>
                              </w:p>
                              <w:p w14:paraId="03B12569" w14:textId="72834A5F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ნინო მიქელაძე</w:t>
                                </w:r>
                              </w:p>
                              <w:p w14:paraId="7700BDEE" w14:textId="077354DC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599 88 43 22</w:t>
                                </w:r>
                              </w:p>
                              <w:p w14:paraId="31C9028B" w14:textId="708DBBA8" w:rsidR="0020100F" w:rsidRPr="0020100F" w:rsidRDefault="0020100F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hyperlink r:id="rId10" w:history="1">
                                  <w:r w:rsidRPr="0020100F">
                                    <w:rPr>
                                      <w:rStyle w:val="Hyperlink"/>
                                      <w:rFonts w:ascii="BOG 2017" w:hAnsi="BOG 2017"/>
                                    </w:rPr>
                                    <w:t>nimikeladze@bog.ge</w:t>
                                  </w:r>
                                </w:hyperlink>
                              </w:p>
                              <w:p w14:paraId="6E8B1E89" w14:textId="77777777" w:rsidR="0020100F" w:rsidRPr="0020100F" w:rsidRDefault="0020100F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  <w:p w14:paraId="08651498" w14:textId="74EF294B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ტექნიკური მიმართულებით:</w:t>
                                </w:r>
                              </w:p>
                              <w:p w14:paraId="5E9E2B47" w14:textId="010F89AC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ეკატერინე ჯოხაძე</w:t>
                                </w:r>
                              </w:p>
                              <w:p w14:paraId="0CB71CF6" w14:textId="08FC2BCE" w:rsidR="0020100F" w:rsidRPr="0020100F" w:rsidRDefault="0020100F" w:rsidP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599 97 97 93</w:t>
                                </w:r>
                              </w:p>
                              <w:p w14:paraId="16100EAC" w14:textId="62FF25D6" w:rsidR="0020100F" w:rsidRPr="0020100F" w:rsidRDefault="005207BE" w:rsidP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0100F" w:rsidRPr="0020100F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ekajokhadze@bog.ge</w:t>
                                  </w:r>
                                </w:hyperlink>
                                <w:r w:rsidR="0020100F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1CE818FB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0F1305BE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67CFFD9C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14138FB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E33B52C" w14:textId="77777777" w:rsidR="0020100F" w:rsidRPr="00E01F1A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51.3pt;margin-top:326.55pt;width:502.5pt;height:226.3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mPkgIAALMFAAAOAAAAZHJzL2Uyb0RvYy54bWysVE1PGzEQvVfqf7B8L5ukAdK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" fillcolor="white [3201]" strokeweight=".5pt">
                    <v:textbox>
                      <w:txbxContent>
                        <w:p w14:paraId="3BA476B9" w14:textId="57CCCDF7" w:rsidR="00AD6B88" w:rsidRPr="0020100F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</w:t>
                          </w:r>
                          <w:r w:rsidR="0020100F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(შემდგომში შემსყიდველი)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აცხადებს </w:t>
                          </w:r>
                          <w:r w:rsidR="001708D4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2B4CF6" w:rsidRPr="0020100F">
                            <w:rPr>
                              <w:rFonts w:ascii="BOG 2017" w:hAnsi="BOG 2017"/>
                              <w:lang w:val="ka-GE"/>
                            </w:rPr>
                            <w:t>მწვანე ნარგავების მოჭრა-გადარგვის</w:t>
                          </w:r>
                          <w:r w:rsidR="00A40B80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მომსახურების </w:t>
                          </w:r>
                          <w:r w:rsidR="00D14BFC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შესყიდვის შესახებ. </w:t>
                          </w:r>
                          <w:r w:rsidR="0017085E" w:rsidRPr="0020100F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20100F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20100F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</w:t>
                          </w:r>
                          <w:r w:rsidR="002B4CF6" w:rsidRPr="0020100F">
                            <w:rPr>
                              <w:rFonts w:ascii="BOG 2017" w:hAnsi="BOG 2017"/>
                              <w:color w:val="auto"/>
                              <w:lang w:val="ka-GE"/>
                            </w:rPr>
                            <w:t xml:space="preserve">წინადადება წარმოადგინოს </w:t>
                          </w:r>
                          <w:r w:rsidR="0020100F" w:rsidRPr="0020100F">
                            <w:rPr>
                              <w:rFonts w:ascii="BOG 2017" w:hAnsi="BOG 2017"/>
                              <w:color w:val="auto"/>
                              <w:lang w:val="ka-GE"/>
                            </w:rPr>
                            <w:t>ელექტრონული შესყიდვების პლატფორმაზე:</w:t>
                          </w:r>
                          <w:r w:rsidR="0020100F" w:rsidRPr="0020100F">
                            <w:rPr>
                              <w:rFonts w:ascii="BOG 2017" w:hAnsi="BOG 2017"/>
                              <w:color w:val="FF0000"/>
                              <w:lang w:val="ka-GE"/>
                            </w:rPr>
                            <w:t xml:space="preserve"> </w:t>
                          </w:r>
                          <w:hyperlink r:id="rId12" w:history="1">
                            <w:r w:rsidR="0020100F" w:rsidRPr="0020100F">
                              <w:rPr>
                                <w:rStyle w:val="Hyperlink"/>
                                <w:rFonts w:ascii="BOG 2017" w:hAnsi="BOG 2017"/>
                                <w:lang w:val="ka-GE"/>
                              </w:rPr>
                              <w:t>https://tenders.ge/</w:t>
                            </w:r>
                          </w:hyperlink>
                          <w:r w:rsidR="0020100F" w:rsidRPr="0020100F">
                            <w:rPr>
                              <w:rFonts w:ascii="BOG 2017" w:hAnsi="BOG 2017"/>
                              <w:color w:val="FF0000"/>
                              <w:lang w:val="ka-GE"/>
                            </w:rPr>
                            <w:t xml:space="preserve"> </w:t>
                          </w:r>
                        </w:p>
                        <w:p w14:paraId="2ED690F0" w14:textId="77777777" w:rsidR="00AD6B88" w:rsidRPr="0020100F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31881DFB" w14:textId="77777777" w:rsidR="0020100F" w:rsidRPr="0020100F" w:rsidRDefault="0020100F">
                          <w:pPr>
                            <w:rPr>
                              <w:rFonts w:ascii="BOG 2017" w:hAnsi="BOG 2017"/>
                              <w:b/>
                              <w:i/>
                              <w:u w:val="single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b/>
                              <w:i/>
                              <w:u w:val="single"/>
                              <w:lang w:val="ka-GE"/>
                            </w:rPr>
                            <w:t>საკონტაქტო პირები</w:t>
                          </w:r>
                        </w:p>
                        <w:p w14:paraId="5DF13D41" w14:textId="77777777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008F84D9" w14:textId="7E5D5776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შესყიდვების მიმართულებით:</w:t>
                          </w:r>
                        </w:p>
                        <w:p w14:paraId="03B12569" w14:textId="72834A5F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ნინო მიქელაძე</w:t>
                          </w:r>
                        </w:p>
                        <w:p w14:paraId="7700BDEE" w14:textId="077354DC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599 88 43 22</w:t>
                          </w:r>
                        </w:p>
                        <w:p w14:paraId="31C9028B" w14:textId="708DBBA8" w:rsidR="0020100F" w:rsidRPr="0020100F" w:rsidRDefault="0020100F">
                          <w:pPr>
                            <w:rPr>
                              <w:rFonts w:ascii="BOG 2017" w:hAnsi="BOG 2017"/>
                            </w:rPr>
                          </w:pPr>
                          <w:hyperlink r:id="rId13" w:history="1">
                            <w:r w:rsidRPr="0020100F">
                              <w:rPr>
                                <w:rStyle w:val="Hyperlink"/>
                                <w:rFonts w:ascii="BOG 2017" w:hAnsi="BOG 2017"/>
                              </w:rPr>
                              <w:t>nimikeladze@bog.ge</w:t>
                            </w:r>
                          </w:hyperlink>
                        </w:p>
                        <w:p w14:paraId="6E8B1E89" w14:textId="77777777" w:rsidR="0020100F" w:rsidRPr="0020100F" w:rsidRDefault="0020100F">
                          <w:pPr>
                            <w:rPr>
                              <w:rFonts w:ascii="BOG 2017" w:hAnsi="BOG 2017"/>
                            </w:rPr>
                          </w:pPr>
                        </w:p>
                        <w:p w14:paraId="08651498" w14:textId="74EF294B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ტექნიკური მიმართულებით:</w:t>
                          </w:r>
                        </w:p>
                        <w:p w14:paraId="5E9E2B47" w14:textId="010F89AC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ეკატერინე ჯოხაძე</w:t>
                          </w:r>
                        </w:p>
                        <w:p w14:paraId="0CB71CF6" w14:textId="08FC2BCE" w:rsidR="0020100F" w:rsidRPr="0020100F" w:rsidRDefault="0020100F" w:rsidP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599 97 97 93</w:t>
                          </w:r>
                        </w:p>
                        <w:p w14:paraId="16100EAC" w14:textId="62FF25D6" w:rsidR="0020100F" w:rsidRPr="0020100F" w:rsidRDefault="005207BE" w:rsidP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hyperlink r:id="rId14" w:history="1">
                            <w:r w:rsidR="0020100F" w:rsidRPr="0020100F">
                              <w:rPr>
                                <w:rStyle w:val="Hyperlink"/>
                                <w:rFonts w:ascii="BOG 2017" w:hAnsi="BOG 2017"/>
                                <w:lang w:val="ka-GE"/>
                              </w:rPr>
                              <w:t>ekajokhadze@bog.ge</w:t>
                            </w:r>
                          </w:hyperlink>
                          <w:r w:rsidR="0020100F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1CE818FB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0F1305BE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67CFFD9C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14138FB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E33B52C" w14:textId="77777777" w:rsidR="0020100F" w:rsidRPr="00E01F1A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2A3A2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7C298A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2397125</wp:posOffset>
                    </wp:positionV>
                    <wp:extent cx="6400165" cy="7239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16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2A3A2D" w:rsidRPr="00B54832" w14:paraId="583342B2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37DF7EB8" w14:textId="77777777" w:rsidR="002A3A2D" w:rsidRPr="0070052C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40D2AE5" w14:textId="77777777" w:rsidR="002A3A2D" w:rsidRPr="0070052C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2A3A2D" w:rsidRPr="00DF2E46" w14:paraId="22C81B46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419286A6" w14:textId="77777777" w:rsidR="002A3A2D" w:rsidRPr="00AA7665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2D445BEF" w14:textId="77777777" w:rsidR="002A3A2D" w:rsidRPr="00AA7665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32879A32" w14:textId="77777777" w:rsidR="002A3A2D" w:rsidRPr="0005312A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24 იანვარი, 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2023</w:t>
                                      </w:r>
                                    </w:p>
                                    <w:p w14:paraId="173336C0" w14:textId="77777777" w:rsidR="002A3A2D" w:rsidRPr="00FF6665" w:rsidRDefault="002A3A2D" w:rsidP="002A3A2D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31 </w:t>
                                      </w: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იანვარი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, 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2023 (17:00 საათი)</w:t>
                                      </w:r>
                                    </w:p>
                                  </w:tc>
                                </w:tr>
                                <w:tr w:rsidR="002A3A2D" w:rsidRPr="00DF2E46" w14:paraId="6521EAC1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71CB16C1" w14:textId="77777777" w:rsidR="002A3A2D" w:rsidRPr="002838F4" w:rsidRDefault="002A3A2D" w:rsidP="002A3A2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734F183" w14:textId="77777777" w:rsidR="002A3A2D" w:rsidRPr="00FF6665" w:rsidRDefault="002A3A2D" w:rsidP="002A3A2D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452.75pt;margin-top:188.75pt;width:503.9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89fwIAAGk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2A3A2D" w:rsidRPr="00B54832" w14:paraId="583342B2" w14:textId="77777777" w:rsidTr="002A3A2D">
                            <w:tc>
                              <w:tcPr>
                                <w:tcW w:w="3528" w:type="dxa"/>
                              </w:tcPr>
                              <w:p w14:paraId="37DF7EB8" w14:textId="77777777" w:rsidR="002A3A2D" w:rsidRPr="0070052C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40D2AE5" w14:textId="77777777" w:rsidR="002A3A2D" w:rsidRPr="0070052C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2A3A2D" w:rsidRPr="00DF2E46" w14:paraId="22C81B46" w14:textId="77777777" w:rsidTr="002A3A2D">
                            <w:tc>
                              <w:tcPr>
                                <w:tcW w:w="3528" w:type="dxa"/>
                              </w:tcPr>
                              <w:p w14:paraId="419286A6" w14:textId="77777777" w:rsidR="002A3A2D" w:rsidRPr="00AA7665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2D445BEF" w14:textId="77777777" w:rsidR="002A3A2D" w:rsidRPr="00AA7665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32879A32" w14:textId="77777777" w:rsidR="002A3A2D" w:rsidRPr="0005312A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24 იანვარი, 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2023</w:t>
                                </w:r>
                              </w:p>
                              <w:p w14:paraId="173336C0" w14:textId="77777777" w:rsidR="002A3A2D" w:rsidRPr="00FF6665" w:rsidRDefault="002A3A2D" w:rsidP="002A3A2D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იანვარი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, 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2023 (17:00 საათი)</w:t>
                                </w:r>
                              </w:p>
                            </w:tc>
                          </w:tr>
                          <w:tr w:rsidR="002A3A2D" w:rsidRPr="00DF2E46" w14:paraId="6521EAC1" w14:textId="77777777" w:rsidTr="002A3A2D">
                            <w:tc>
                              <w:tcPr>
                                <w:tcW w:w="3528" w:type="dxa"/>
                              </w:tcPr>
                              <w:p w14:paraId="71CB16C1" w14:textId="77777777" w:rsidR="002A3A2D" w:rsidRPr="002838F4" w:rsidRDefault="002A3A2D" w:rsidP="002A3A2D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734F183" w14:textId="77777777" w:rsidR="002A3A2D" w:rsidRPr="00FF6665" w:rsidRDefault="002A3A2D" w:rsidP="002A3A2D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2A3A2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16EF9EF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1120775</wp:posOffset>
                    </wp:positionV>
                    <wp:extent cx="640016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16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08B9E001" w:rsidR="0005312A" w:rsidRPr="0005312A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73A4337" w14:textId="2FC85224" w:rsidR="006F3955" w:rsidRPr="005B6B4E" w:rsidRDefault="005B6B4E" w:rsidP="000D1CB3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</w:pPr>
                                <w:r w:rsidRPr="005B6B4E"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  <w:t>ტენდერი მწვანე ნარგავების მოჭრა-გადარგვის მომსახურების შესყიდვის შესახებ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452.75pt;margin-top:88.25pt;width:503.95pt;height:84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4KjgIAAJI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" fillcolor="white [3201]" stroked="f" strokeweight=".5pt">
                    <v:textbox>
                      <w:txbxContent>
                        <w:p w14:paraId="64A2F9E7" w14:textId="08B9E001" w:rsidR="0005312A" w:rsidRPr="0005312A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</w:p>
                        <w:p w14:paraId="573A4337" w14:textId="2FC85224" w:rsidR="006F3955" w:rsidRPr="005B6B4E" w:rsidRDefault="005B6B4E" w:rsidP="000D1CB3">
                          <w:pPr>
                            <w:jc w:val="center"/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  <w:t>ტენდერი მწვანე ნარგავების მოჭრა-გადარგვის მომსახურების შესყიდვის შესახებ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2A3A2D">
            <w:rPr>
              <w:rFonts w:ascii="BOG 2017" w:hAnsi="BOG 2017" w:cstheme="minorHAnsi"/>
              <w:color w:val="auto"/>
            </w:rPr>
            <w:br w:type="page"/>
          </w:r>
          <w:r w:rsidR="00C14A94" w:rsidRPr="002A3A2D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4B84025" w14:textId="77777777" w:rsidR="002A3A2D" w:rsidRPr="002A3A2D" w:rsidRDefault="002A3A2D" w:rsidP="000B0AB1">
          <w:pPr>
            <w:rPr>
              <w:rFonts w:ascii="BOG 2017" w:hAnsi="BOG 2017" w:cstheme="minorHAnsi"/>
              <w:color w:val="auto"/>
            </w:rPr>
          </w:pPr>
        </w:p>
        <w:p w14:paraId="7B8194CB" w14:textId="77777777" w:rsidR="002A3A2D" w:rsidRPr="002A3A2D" w:rsidRDefault="002A3A2D" w:rsidP="000B0AB1">
          <w:pPr>
            <w:rPr>
              <w:rFonts w:ascii="BOG 2017" w:hAnsi="BOG 2017" w:cstheme="minorHAnsi"/>
              <w:color w:val="auto"/>
            </w:rPr>
          </w:pPr>
        </w:p>
        <w:sdt>
          <w:sdtPr>
            <w:rPr>
              <w:rFonts w:ascii="BOG 2017" w:hAnsi="BOG 2017"/>
            </w:rPr>
            <w:id w:val="862094961"/>
            <w:docPartObj>
              <w:docPartGallery w:val="Table of Contents"/>
              <w:docPartUnique/>
            </w:docPartObj>
          </w:sdtPr>
          <w:sdtEndPr>
            <w:rPr>
              <w:rFonts w:eastAsiaTheme="minorHAnsi" w:cstheme="minorBidi"/>
              <w:noProof/>
              <w:color w:val="231F20"/>
              <w:sz w:val="20"/>
              <w:szCs w:val="20"/>
              <w:lang w:eastAsia="en-US"/>
            </w:rPr>
          </w:sdtEndPr>
          <w:sdtContent>
            <w:p w14:paraId="56BD99D2" w14:textId="5A40B37A" w:rsidR="002A3A2D" w:rsidRPr="002A3A2D" w:rsidRDefault="002A3A2D" w:rsidP="002A3A2D">
              <w:pPr>
                <w:pStyle w:val="TOCHeading"/>
                <w:rPr>
                  <w:rFonts w:ascii="BOG 2017" w:hAnsi="BOG 2017"/>
                  <w:lang w:val="ka-GE"/>
                </w:rPr>
              </w:pPr>
              <w:r w:rsidRPr="002A3A2D">
                <w:rPr>
                  <w:rFonts w:ascii="BOG 2017" w:hAnsi="BOG 2017"/>
                  <w:lang w:val="ka-GE"/>
                </w:rPr>
                <w:t>სარჩევი</w:t>
              </w:r>
            </w:p>
            <w:p w14:paraId="6EF785C2" w14:textId="77777777" w:rsidR="003219FD" w:rsidRDefault="002A3A2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r w:rsidRPr="002A3A2D">
                <w:rPr>
                  <w:rFonts w:ascii="BOG 2017" w:hAnsi="BOG 2017"/>
                </w:rPr>
                <w:fldChar w:fldCharType="begin"/>
              </w:r>
              <w:r w:rsidRPr="002A3A2D">
                <w:rPr>
                  <w:rFonts w:ascii="BOG 2017" w:hAnsi="BOG 2017"/>
                </w:rPr>
                <w:instrText xml:space="preserve"> TOC \o "1-3" \h \z \u </w:instrText>
              </w:r>
              <w:r w:rsidRPr="002A3A2D">
                <w:rPr>
                  <w:rFonts w:ascii="BOG 2017" w:hAnsi="BOG 2017"/>
                </w:rPr>
                <w:fldChar w:fldCharType="separate"/>
              </w:r>
              <w:bookmarkStart w:id="0" w:name="_GoBack"/>
              <w:bookmarkEnd w:id="0"/>
              <w:r w:rsidR="003219FD" w:rsidRPr="00362BAC">
                <w:rPr>
                  <w:rStyle w:val="Hyperlink"/>
                  <w:noProof/>
                </w:rPr>
                <w:fldChar w:fldCharType="begin"/>
              </w:r>
              <w:r w:rsidR="003219FD" w:rsidRPr="00362BAC">
                <w:rPr>
                  <w:rStyle w:val="Hyperlink"/>
                  <w:noProof/>
                </w:rPr>
                <w:instrText xml:space="preserve"> </w:instrText>
              </w:r>
              <w:r w:rsidR="003219FD">
                <w:rPr>
                  <w:noProof/>
                </w:rPr>
                <w:instrText>HYPERLINK \l "_Toc157006401"</w:instrText>
              </w:r>
              <w:r w:rsidR="003219FD" w:rsidRPr="00362BAC">
                <w:rPr>
                  <w:rStyle w:val="Hyperlink"/>
                  <w:noProof/>
                </w:rPr>
                <w:instrText xml:space="preserve"> </w:instrText>
              </w:r>
              <w:r w:rsidR="003219FD" w:rsidRPr="00362BAC">
                <w:rPr>
                  <w:rStyle w:val="Hyperlink"/>
                  <w:noProof/>
                </w:rPr>
              </w:r>
              <w:r w:rsidR="003219FD" w:rsidRPr="00362BAC">
                <w:rPr>
                  <w:rStyle w:val="Hyperlink"/>
                  <w:noProof/>
                </w:rPr>
                <w:fldChar w:fldCharType="separate"/>
              </w:r>
              <w:r w:rsidR="003219FD" w:rsidRPr="00362BAC">
                <w:rPr>
                  <w:rStyle w:val="Hyperlink"/>
                  <w:rFonts w:ascii="BOG 2017" w:hAnsi="BOG 2017"/>
                  <w:noProof/>
                </w:rPr>
                <w:t>1.</w:t>
              </w:r>
              <w:r w:rsidR="003219FD"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  <w:tab/>
              </w:r>
              <w:r w:rsidR="003219FD" w:rsidRPr="00362BAC">
                <w:rPr>
                  <w:rStyle w:val="Hyperlink"/>
                  <w:rFonts w:ascii="BOG 2017" w:hAnsi="BOG 2017"/>
                  <w:noProof/>
                </w:rPr>
                <w:t>ზოგადი ინფორმაცია / მომსახურების პირობები</w:t>
              </w:r>
              <w:r w:rsidR="003219FD">
                <w:rPr>
                  <w:noProof/>
                  <w:webHidden/>
                </w:rPr>
                <w:tab/>
              </w:r>
              <w:r w:rsidR="003219FD">
                <w:rPr>
                  <w:noProof/>
                  <w:webHidden/>
                </w:rPr>
                <w:fldChar w:fldCharType="begin"/>
              </w:r>
              <w:r w:rsidR="003219FD">
                <w:rPr>
                  <w:noProof/>
                  <w:webHidden/>
                </w:rPr>
                <w:instrText xml:space="preserve"> PAGEREF _Toc157006401 \h </w:instrText>
              </w:r>
              <w:r w:rsidR="003219FD">
                <w:rPr>
                  <w:noProof/>
                  <w:webHidden/>
                </w:rPr>
              </w:r>
              <w:r w:rsidR="003219FD">
                <w:rPr>
                  <w:noProof/>
                  <w:webHidden/>
                </w:rPr>
                <w:fldChar w:fldCharType="separate"/>
              </w:r>
              <w:r w:rsidR="003219FD">
                <w:rPr>
                  <w:noProof/>
                  <w:webHidden/>
                </w:rPr>
                <w:t>2</w:t>
              </w:r>
              <w:r w:rsidR="003219FD">
                <w:rPr>
                  <w:noProof/>
                  <w:webHidden/>
                </w:rPr>
                <w:fldChar w:fldCharType="end"/>
              </w:r>
              <w:r w:rsidR="003219FD" w:rsidRPr="00362BAC">
                <w:rPr>
                  <w:rStyle w:val="Hyperlink"/>
                  <w:noProof/>
                </w:rPr>
                <w:fldChar w:fldCharType="end"/>
              </w:r>
            </w:p>
            <w:p w14:paraId="28D343D6" w14:textId="77777777" w:rsidR="003219FD" w:rsidRDefault="003219F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57006402" w:history="1">
                <w:r w:rsidRPr="00362BAC">
                  <w:rPr>
                    <w:rStyle w:val="Hyperlink"/>
                    <w:rFonts w:ascii="BOG 2017" w:hAnsi="BOG 2017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362BAC">
                  <w:rPr>
                    <w:rStyle w:val="Hyperlink"/>
                    <w:rFonts w:ascii="BOG 2017" w:hAnsi="BOG 2017"/>
                    <w:noProof/>
                  </w:rPr>
                  <w:t>დამატებითი პირობა სათადარიგო მომსახურებაზე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_Toc157006402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DE32FF" w14:textId="77777777" w:rsidR="003219FD" w:rsidRDefault="003219F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57006403" w:history="1">
                <w:r w:rsidRPr="00362BAC">
                  <w:rPr>
                    <w:rStyle w:val="Hyperlink"/>
                    <w:rFonts w:ascii="BOG 2017" w:hAnsi="BOG 2017"/>
                    <w:noProof/>
                  </w:rPr>
                  <w:t>3.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362BAC">
                  <w:rPr>
                    <w:rStyle w:val="Hyperlink"/>
                    <w:rFonts w:ascii="BOG 2017" w:hAnsi="BOG 2017"/>
                    <w:noProof/>
                  </w:rPr>
                  <w:t>საკვალიფიკაციო მოთხოვნები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_Toc157006403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573AB4" w14:textId="77777777" w:rsidR="003219FD" w:rsidRDefault="003219F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57006404" w:history="1">
                <w:r w:rsidRPr="00362BAC">
                  <w:rPr>
                    <w:rStyle w:val="Hyperlink"/>
                    <w:rFonts w:ascii="BOG 2017" w:hAnsi="BOG 2017"/>
                    <w:noProof/>
                  </w:rPr>
                  <w:t>4.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362BAC">
                  <w:rPr>
                    <w:rStyle w:val="Hyperlink"/>
                    <w:rFonts w:ascii="BOG 2017" w:hAnsi="BOG 2017"/>
                    <w:noProof/>
                  </w:rPr>
                  <w:t>ტენდერის ფარგლებში წარსადგენი სავალდებულო დოკუმენტაცია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_Toc157006404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73CB9A" w14:textId="77777777" w:rsidR="003219FD" w:rsidRDefault="003219F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57006405" w:history="1">
                <w:r w:rsidRPr="00362BAC">
                  <w:rPr>
                    <w:rStyle w:val="Hyperlink"/>
                    <w:rFonts w:ascii="BOG 2017" w:hAnsi="BOG 2017"/>
                    <w:noProof/>
                  </w:rPr>
                  <w:t>5.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362BAC">
                  <w:rPr>
                    <w:rStyle w:val="Hyperlink"/>
                    <w:rFonts w:ascii="BOG 2017" w:hAnsi="BOG 2017"/>
                    <w:noProof/>
                  </w:rPr>
                  <w:t>დამატებითი ინფორმაცია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_Toc157006405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456C656" w14:textId="77777777" w:rsidR="003219FD" w:rsidRDefault="003219F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57006406" w:history="1">
                <w:r w:rsidRPr="00362BAC">
                  <w:rPr>
                    <w:rStyle w:val="Hyperlink"/>
                    <w:rFonts w:ascii="BOG 2017" w:hAnsi="BOG 2017"/>
                    <w:noProof/>
                  </w:rPr>
                  <w:t>6.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362BAC">
                  <w:rPr>
                    <w:rStyle w:val="Hyperlink"/>
                    <w:rFonts w:ascii="BOG 2017" w:hAnsi="BOG 2017"/>
                    <w:noProof/>
                  </w:rPr>
                  <w:t>შეფასების კრიტერიუმები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_Toc157006406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2C300C1" w14:textId="7F938C8E" w:rsidR="002A3A2D" w:rsidRPr="002A3A2D" w:rsidRDefault="002A3A2D">
              <w:pPr>
                <w:rPr>
                  <w:rFonts w:ascii="BOG 2017" w:hAnsi="BOG 2017"/>
                </w:rPr>
              </w:pPr>
              <w:r w:rsidRPr="002A3A2D">
                <w:rPr>
                  <w:rFonts w:ascii="BOG 2017" w:hAnsi="BOG 2017"/>
                  <w:b/>
                  <w:bCs/>
                  <w:noProof/>
                </w:rPr>
                <w:fldChar w:fldCharType="end"/>
              </w:r>
            </w:p>
          </w:sdtContent>
        </w:sdt>
        <w:p w14:paraId="2CE3D7C5" w14:textId="3DE3987F" w:rsidR="00F97383" w:rsidRPr="002A3A2D" w:rsidRDefault="00F97383" w:rsidP="002A3A2D">
          <w:pPr>
            <w:pStyle w:val="Heading1"/>
            <w:rPr>
              <w:rFonts w:ascii="BOG 2017" w:hAnsi="BOG 2017" w:cstheme="minorHAnsi"/>
              <w:color w:val="auto"/>
            </w:rPr>
          </w:pPr>
        </w:p>
        <w:p w14:paraId="7394D204" w14:textId="77777777" w:rsidR="002A3A2D" w:rsidRPr="002A3A2D" w:rsidRDefault="002A3A2D" w:rsidP="002A3A2D">
          <w:pPr>
            <w:pStyle w:val="NoSpacing"/>
            <w:rPr>
              <w:rFonts w:ascii="BOG 2017" w:hAnsi="BOG 2017"/>
            </w:rPr>
          </w:pPr>
        </w:p>
        <w:p w14:paraId="2F49E322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09B569C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22566E8C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8DBBC76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50D9DF45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BA0DF28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59DEC88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687DF91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0598A66E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C357AE4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3AB847C2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AA5A987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506587E5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21B2C96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78A72DF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2565C2EF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BF41035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D1EA2BC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B55EC33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3A533B91" w14:textId="77777777" w:rsid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2620F7C1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51574331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BB98293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36D2F7BA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5676687F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793A662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662B3B4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394B969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5B99D3C0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375D4817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0A35DF2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6657BA3E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4E90D89B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25D2845B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82C6CEE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7B5BA014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05191342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2E048559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7E7C6DE9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069187E6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8172699" w14:textId="77777777" w:rsidR="002A3A2D" w:rsidRPr="002A3A2D" w:rsidRDefault="002A3A2D" w:rsidP="002A3A2D">
          <w:pPr>
            <w:rPr>
              <w:rFonts w:ascii="BOG 2017" w:hAnsi="BOG 2017"/>
              <w:lang w:eastAsia="ja-JP"/>
            </w:rPr>
          </w:pPr>
        </w:p>
        <w:p w14:paraId="1D3A677F" w14:textId="60FB935E" w:rsidR="00F97383" w:rsidRPr="002A3A2D" w:rsidRDefault="00F97383" w:rsidP="002A3A2D">
          <w:pPr>
            <w:pStyle w:val="Heading1"/>
            <w:numPr>
              <w:ilvl w:val="0"/>
              <w:numId w:val="39"/>
            </w:numPr>
            <w:rPr>
              <w:rFonts w:ascii="BOG 2017" w:hAnsi="BOG 2017"/>
              <w:sz w:val="24"/>
            </w:rPr>
          </w:pPr>
          <w:bookmarkStart w:id="1" w:name="_Toc157006401"/>
          <w:proofErr w:type="spellStart"/>
          <w:proofErr w:type="gramStart"/>
          <w:r w:rsidRPr="002A3A2D">
            <w:rPr>
              <w:rFonts w:ascii="BOG 2017" w:hAnsi="BOG 2017"/>
              <w:sz w:val="24"/>
            </w:rPr>
            <w:t>ზოგადი</w:t>
          </w:r>
          <w:proofErr w:type="spellEnd"/>
          <w:proofErr w:type="gramEnd"/>
          <w:r w:rsidRPr="002A3A2D">
            <w:rPr>
              <w:rFonts w:ascii="BOG 2017" w:hAnsi="BOG 2017"/>
              <w:sz w:val="24"/>
            </w:rPr>
            <w:t xml:space="preserve"> </w:t>
          </w:r>
          <w:proofErr w:type="spellStart"/>
          <w:r w:rsidRPr="002A3A2D">
            <w:rPr>
              <w:rFonts w:ascii="BOG 2017" w:hAnsi="BOG 2017"/>
              <w:sz w:val="24"/>
            </w:rPr>
            <w:t>ინფორმაცია</w:t>
          </w:r>
          <w:proofErr w:type="spellEnd"/>
          <w:r w:rsidR="00706D98" w:rsidRPr="002A3A2D">
            <w:rPr>
              <w:rFonts w:ascii="BOG 2017" w:hAnsi="BOG 2017"/>
              <w:sz w:val="24"/>
            </w:rPr>
            <w:t xml:space="preserve"> / მომსახურების </w:t>
          </w:r>
          <w:proofErr w:type="spellStart"/>
          <w:r w:rsidR="001D53FF" w:rsidRPr="002A3A2D">
            <w:rPr>
              <w:rFonts w:ascii="BOG 2017" w:hAnsi="BOG 2017"/>
              <w:sz w:val="24"/>
            </w:rPr>
            <w:t>პირობები</w:t>
          </w:r>
          <w:bookmarkEnd w:id="1"/>
          <w:proofErr w:type="spellEnd"/>
        </w:p>
        <w:p w14:paraId="0675963F" w14:textId="77777777" w:rsidR="00F97383" w:rsidRPr="002A3A2D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5184CE9A" w14:textId="138A89FD" w:rsidR="00B04560" w:rsidRPr="002A3A2D" w:rsidRDefault="00B04560" w:rsidP="00B04560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>შემსყიდველი საჭიროებს თბილისის ტერიტორიაზე მდებარე მწვანე ნარგავების მოჭრა-გადარგვით სამუშაოების ჩატარებას.</w:t>
          </w:r>
        </w:p>
        <w:p w14:paraId="44DC73FE" w14:textId="77777777" w:rsidR="00B04560" w:rsidRPr="002A3A2D" w:rsidRDefault="00B04560" w:rsidP="00B04560">
          <w:pPr>
            <w:rPr>
              <w:rFonts w:ascii="BOG 2017" w:hAnsi="BOG 2017"/>
              <w:lang w:val="ka-GE"/>
            </w:rPr>
          </w:pPr>
        </w:p>
        <w:p w14:paraId="585AC33E" w14:textId="269F04C8" w:rsidR="00B04560" w:rsidRPr="002A3A2D" w:rsidRDefault="00B04560" w:rsidP="005B6B4E">
          <w:pPr>
            <w:pStyle w:val="ListParagraph"/>
            <w:numPr>
              <w:ilvl w:val="0"/>
              <w:numId w:val="26"/>
            </w:num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 xml:space="preserve">ნარგავების </w:t>
          </w:r>
          <w:r w:rsidR="0016001C" w:rsidRPr="002A3A2D">
            <w:rPr>
              <w:rFonts w:ascii="BOG 2017" w:hAnsi="BOG 2017"/>
              <w:lang w:val="ka-GE"/>
            </w:rPr>
            <w:t>მისამართი:</w:t>
          </w:r>
          <w:r w:rsidR="004A7C14" w:rsidRPr="002A3A2D">
            <w:rPr>
              <w:rFonts w:ascii="BOG 2017" w:hAnsi="BOG 2017"/>
              <w:lang w:val="ka-GE"/>
            </w:rPr>
            <w:t xml:space="preserve"> </w:t>
          </w:r>
          <w:r w:rsidRPr="002A3A2D">
            <w:rPr>
              <w:rFonts w:ascii="BOG 2017" w:hAnsi="BOG 2017"/>
              <w:lang w:val="ka-GE"/>
            </w:rPr>
            <w:t>იური გაგარინის</w:t>
          </w:r>
          <w:r w:rsidR="008E2491" w:rsidRPr="002A3A2D">
            <w:rPr>
              <w:rFonts w:ascii="BOG 2017" w:hAnsi="BOG 2017"/>
              <w:lang w:val="ka-GE"/>
            </w:rPr>
            <w:t xml:space="preserve"> 27</w:t>
          </w:r>
          <w:r w:rsidRPr="002A3A2D">
            <w:rPr>
              <w:rFonts w:ascii="BOG 2017" w:hAnsi="BOG 2017"/>
              <w:lang w:val="ka-GE"/>
            </w:rPr>
            <w:t>, თბილისი</w:t>
          </w:r>
          <w:r w:rsidR="008E2491" w:rsidRPr="002A3A2D">
            <w:rPr>
              <w:rFonts w:ascii="BOG 2017" w:hAnsi="BOG 2017"/>
              <w:lang w:val="ka-GE"/>
            </w:rPr>
            <w:t xml:space="preserve"> </w:t>
          </w:r>
          <w:r w:rsidR="0016001C" w:rsidRPr="002A3A2D">
            <w:rPr>
              <w:rFonts w:ascii="BOG 2017" w:hAnsi="BOG 2017"/>
              <w:lang w:val="ka-GE"/>
            </w:rPr>
            <w:t>(საკადასტრო კოდი: 01.10.13.005.034)</w:t>
          </w:r>
        </w:p>
        <w:p w14:paraId="2D0117E9" w14:textId="24AFABFA" w:rsidR="00B04560" w:rsidRPr="002A3A2D" w:rsidRDefault="0016001C" w:rsidP="005B6B4E">
          <w:pPr>
            <w:pStyle w:val="ListParagraph"/>
            <w:numPr>
              <w:ilvl w:val="0"/>
              <w:numId w:val="26"/>
            </w:num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 xml:space="preserve">გადასარგავი ხეები უნდა გადაირგას შემდეგ მისამართზე: </w:t>
          </w:r>
          <w:r w:rsidR="004A7C14" w:rsidRPr="002A3A2D">
            <w:rPr>
              <w:rFonts w:ascii="BOG 2017" w:hAnsi="BOG 2017"/>
              <w:lang w:val="ka-GE"/>
            </w:rPr>
            <w:t>თბილისი, გაგარინის ქუჩასა და მდ.მტკვრის , სანაპიროს შორის , ავტოგასამართი სადგურის მიმდებარედ</w:t>
          </w:r>
          <w:r w:rsidRPr="002A3A2D">
            <w:rPr>
              <w:rFonts w:ascii="BOG 2017" w:hAnsi="BOG 2017"/>
              <w:lang w:val="ka-GE"/>
            </w:rPr>
            <w:t xml:space="preserve"> (საკადასტრო კოდი: 01.10.18.001.035)</w:t>
          </w:r>
        </w:p>
        <w:p w14:paraId="0F1BAD47" w14:textId="77777777" w:rsidR="00B04560" w:rsidRPr="002A3A2D" w:rsidRDefault="00B04560" w:rsidP="00B04560">
          <w:pPr>
            <w:rPr>
              <w:rFonts w:ascii="BOG 2017" w:hAnsi="BOG 2017"/>
              <w:color w:val="FF0000"/>
              <w:lang w:val="ka-GE"/>
            </w:rPr>
          </w:pPr>
        </w:p>
        <w:p w14:paraId="502F1EAA" w14:textId="49A75448" w:rsidR="0016001C" w:rsidRPr="002A3A2D" w:rsidRDefault="001D53FF" w:rsidP="00B04560">
          <w:pPr>
            <w:rPr>
              <w:rFonts w:ascii="BOG 2017" w:hAnsi="BOG 2017"/>
              <w:color w:val="auto"/>
              <w:lang w:val="ka-GE"/>
            </w:rPr>
          </w:pPr>
          <w:r w:rsidRPr="002A3A2D">
            <w:rPr>
              <w:rFonts w:ascii="BOG 2017" w:hAnsi="BOG 2017"/>
              <w:color w:val="auto"/>
              <w:lang w:val="ka-GE"/>
            </w:rPr>
            <w:t xml:space="preserve">! </w:t>
          </w:r>
          <w:r w:rsidR="0016001C" w:rsidRPr="002A3A2D">
            <w:rPr>
              <w:rFonts w:ascii="BOG 2017" w:hAnsi="BOG 2017"/>
              <w:color w:val="auto"/>
              <w:lang w:val="ka-GE"/>
            </w:rPr>
            <w:t>მომსახურების შესრულებით დაინტერესებულ პირებმა უნდა დაგეგმონ ვიზიტი ნარგავების მისამართზე, იმისთვის რომ თავადვე მოახდინონ ნარგავების</w:t>
          </w:r>
          <w:r w:rsidRPr="002A3A2D">
            <w:rPr>
              <w:rFonts w:ascii="BOG 2017" w:hAnsi="BOG 2017"/>
              <w:color w:val="auto"/>
              <w:lang w:val="ka-GE"/>
            </w:rPr>
            <w:t xml:space="preserve"> ტექნიკური</w:t>
          </w:r>
          <w:r w:rsidR="0016001C" w:rsidRPr="002A3A2D">
            <w:rPr>
              <w:rFonts w:ascii="BOG 2017" w:hAnsi="BOG 2017"/>
              <w:color w:val="auto"/>
              <w:lang w:val="ka-GE"/>
            </w:rPr>
            <w:t xml:space="preserve"> შეფასება</w:t>
          </w:r>
          <w:r w:rsidRPr="002A3A2D">
            <w:rPr>
              <w:rFonts w:ascii="BOG 2017" w:hAnsi="BOG 2017"/>
              <w:color w:val="auto"/>
              <w:lang w:val="ka-GE"/>
            </w:rPr>
            <w:t xml:space="preserve"> (თუ რომელი ექვემდებარება გადარგვა/მოჭრას) და შესაბამისად წარმოადგინოს</w:t>
          </w:r>
          <w:r w:rsidR="0016001C" w:rsidRPr="002A3A2D">
            <w:rPr>
              <w:rFonts w:ascii="BOG 2017" w:hAnsi="BOG 2017"/>
              <w:color w:val="auto"/>
              <w:lang w:val="ka-GE"/>
            </w:rPr>
            <w:t xml:space="preserve"> განფასე</w:t>
          </w:r>
          <w:r w:rsidRPr="002A3A2D">
            <w:rPr>
              <w:rFonts w:ascii="BOG 2017" w:hAnsi="BOG 2017"/>
              <w:color w:val="auto"/>
              <w:lang w:val="ka-GE"/>
            </w:rPr>
            <w:t>ბა</w:t>
          </w:r>
          <w:r w:rsidR="0020100F" w:rsidRPr="002A3A2D">
            <w:rPr>
              <w:rFonts w:ascii="BOG 2017" w:hAnsi="BOG 2017"/>
              <w:color w:val="auto"/>
              <w:lang w:val="ka-GE"/>
            </w:rPr>
            <w:t>, რაოდენობების მითითებითა და კომენტარებით.</w:t>
          </w:r>
        </w:p>
        <w:p w14:paraId="5C0B7130" w14:textId="77777777" w:rsidR="001D53FF" w:rsidRPr="002A3A2D" w:rsidRDefault="001D53FF" w:rsidP="00B04560">
          <w:pPr>
            <w:rPr>
              <w:rFonts w:ascii="BOG 2017" w:hAnsi="BOG 2017"/>
              <w:lang w:val="ka-GE"/>
            </w:rPr>
          </w:pPr>
        </w:p>
        <w:p w14:paraId="67E1DC1E" w14:textId="3AB845A9" w:rsidR="0016001C" w:rsidRPr="002A3A2D" w:rsidRDefault="0016001C" w:rsidP="00B04560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 xml:space="preserve">ვიზიტის დასაჯავშნად დაუკავშირდით: </w:t>
          </w:r>
        </w:p>
        <w:p w14:paraId="0265634D" w14:textId="176394CE" w:rsidR="0016001C" w:rsidRPr="002A3A2D" w:rsidRDefault="0016001C" w:rsidP="00B04560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>ეკატერინე ჯოხაძე</w:t>
          </w:r>
        </w:p>
        <w:p w14:paraId="726E9553" w14:textId="3FE0C32A" w:rsidR="0016001C" w:rsidRPr="002A3A2D" w:rsidRDefault="0016001C" w:rsidP="00B04560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>+995 (599) 979793</w:t>
          </w:r>
        </w:p>
        <w:p w14:paraId="5D2C9A2A" w14:textId="5F343D82" w:rsidR="0016001C" w:rsidRPr="002A3A2D" w:rsidRDefault="005207BE" w:rsidP="00B04560">
          <w:pPr>
            <w:rPr>
              <w:rFonts w:ascii="BOG 2017" w:hAnsi="BOG 2017"/>
              <w:lang w:val="ka-GE"/>
            </w:rPr>
          </w:pPr>
          <w:hyperlink r:id="rId15" w:history="1">
            <w:r w:rsidR="0016001C" w:rsidRPr="002A3A2D">
              <w:rPr>
                <w:rStyle w:val="Hyperlink"/>
                <w:rFonts w:ascii="BOG 2017" w:hAnsi="BOG 2017"/>
                <w:lang w:val="ka-GE"/>
              </w:rPr>
              <w:t>ekajokhadze@bog.ge</w:t>
            </w:r>
          </w:hyperlink>
        </w:p>
        <w:p w14:paraId="5FB1EE47" w14:textId="77777777" w:rsidR="0016001C" w:rsidRPr="002A3A2D" w:rsidRDefault="0016001C" w:rsidP="00B04560">
          <w:pPr>
            <w:rPr>
              <w:rFonts w:ascii="BOG 2017" w:hAnsi="BOG 2017"/>
              <w:lang w:val="ka-GE"/>
            </w:rPr>
          </w:pPr>
        </w:p>
        <w:p w14:paraId="47152291" w14:textId="72288448" w:rsidR="00B04560" w:rsidRPr="002A3A2D" w:rsidRDefault="0016001C" w:rsidP="00B04560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 xml:space="preserve">მეტი </w:t>
          </w:r>
          <w:r w:rsidR="00B04560" w:rsidRPr="002A3A2D">
            <w:rPr>
              <w:rFonts w:ascii="BOG 2017" w:hAnsi="BOG 2017"/>
              <w:lang w:val="ka-GE"/>
            </w:rPr>
            <w:t>ინფორმაციისთვის გაეცანით შემდეგ დანართებს:</w:t>
          </w:r>
        </w:p>
        <w:p w14:paraId="7A8CA643" w14:textId="7938DAA1" w:rsidR="00B04560" w:rsidRPr="002A3A2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</w:rPr>
          </w:pPr>
          <w:r w:rsidRPr="002A3A2D">
            <w:rPr>
              <w:rFonts w:ascii="BOG 2017" w:hAnsi="BOG 2017"/>
              <w:b/>
              <w:lang w:val="ka-GE"/>
            </w:rPr>
            <w:t xml:space="preserve">დანართი </w:t>
          </w:r>
          <w:r w:rsidRPr="002A3A2D">
            <w:rPr>
              <w:rFonts w:ascii="BOG 2017" w:hAnsi="BOG 2017"/>
              <w:b/>
            </w:rPr>
            <w:t>N1</w:t>
          </w:r>
          <w:r w:rsidRPr="002A3A2D">
            <w:rPr>
              <w:rFonts w:ascii="BOG 2017" w:hAnsi="BOG 2017"/>
            </w:rPr>
            <w:t xml:space="preserve"> _ </w:t>
          </w:r>
          <w:r w:rsidR="00B04560" w:rsidRPr="002A3A2D">
            <w:rPr>
              <w:rFonts w:ascii="BOG 2017" w:hAnsi="BOG 2017"/>
              <w:lang w:val="ka-GE"/>
            </w:rPr>
            <w:t>არსებული ნარგავების კლასიფიკაცია ექსპერტიზის მიხედვით</w:t>
          </w:r>
        </w:p>
        <w:p w14:paraId="539BFD29" w14:textId="273135EC" w:rsidR="00B04560" w:rsidRPr="002A3A2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</w:rPr>
          </w:pPr>
          <w:r w:rsidRPr="002A3A2D">
            <w:rPr>
              <w:rFonts w:ascii="BOG 2017" w:hAnsi="BOG 2017"/>
              <w:b/>
              <w:lang w:val="ka-GE"/>
            </w:rPr>
            <w:t>დანართი N2</w:t>
          </w:r>
          <w:r w:rsidRPr="002A3A2D">
            <w:rPr>
              <w:rFonts w:ascii="BOG 2017" w:hAnsi="BOG 2017"/>
              <w:lang w:val="ka-GE"/>
            </w:rPr>
            <w:t xml:space="preserve"> _ </w:t>
          </w:r>
          <w:r w:rsidR="00B04560" w:rsidRPr="002A3A2D">
            <w:rPr>
              <w:rFonts w:ascii="BOG 2017" w:hAnsi="BOG 2017"/>
              <w:lang w:val="ka-GE"/>
            </w:rPr>
            <w:t xml:space="preserve">არსებული ნარგავების კლასიფიკაცია </w:t>
          </w:r>
          <w:r w:rsidRPr="002A3A2D">
            <w:rPr>
              <w:rFonts w:ascii="BOG 2017" w:hAnsi="BOG 2017"/>
              <w:lang w:val="ka-GE"/>
            </w:rPr>
            <w:t>ტოპოგეგმაზე</w:t>
          </w:r>
        </w:p>
        <w:p w14:paraId="7873EC6C" w14:textId="0880C083" w:rsidR="006F09F4" w:rsidRPr="002A3A2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</w:rPr>
          </w:pPr>
          <w:r w:rsidRPr="002A3A2D">
            <w:rPr>
              <w:rFonts w:ascii="BOG 2017" w:hAnsi="BOG 2017"/>
              <w:b/>
              <w:lang w:val="ka-GE"/>
            </w:rPr>
            <w:t xml:space="preserve">დანართი </w:t>
          </w:r>
          <w:r w:rsidRPr="002A3A2D">
            <w:rPr>
              <w:rFonts w:ascii="BOG 2017" w:hAnsi="BOG 2017"/>
              <w:b/>
            </w:rPr>
            <w:t>N3</w:t>
          </w:r>
          <w:r w:rsidR="0020100F" w:rsidRPr="002A3A2D">
            <w:rPr>
              <w:rFonts w:ascii="BOG 2017" w:hAnsi="BOG 2017"/>
              <w:b/>
              <w:lang w:val="ka-GE"/>
            </w:rPr>
            <w:t xml:space="preserve"> </w:t>
          </w:r>
          <w:r w:rsidR="0020100F" w:rsidRPr="002A3A2D">
            <w:rPr>
              <w:rFonts w:ascii="BOG 2017" w:hAnsi="BOG 2017"/>
            </w:rPr>
            <w:t>_</w:t>
          </w:r>
          <w:r w:rsidR="0020100F" w:rsidRPr="002A3A2D">
            <w:rPr>
              <w:rFonts w:ascii="BOG 2017" w:hAnsi="BOG 2017"/>
              <w:lang w:val="ka-GE"/>
            </w:rPr>
            <w:t xml:space="preserve"> </w:t>
          </w:r>
          <w:proofErr w:type="spellStart"/>
          <w:r w:rsidR="006F09F4" w:rsidRPr="002A3A2D">
            <w:rPr>
              <w:rFonts w:ascii="BOG 2017" w:hAnsi="BOG 2017"/>
            </w:rPr>
            <w:t>მწვანე</w:t>
          </w:r>
          <w:proofErr w:type="spellEnd"/>
          <w:r w:rsidR="006F09F4" w:rsidRPr="002A3A2D">
            <w:rPr>
              <w:rFonts w:ascii="BOG 2017" w:hAnsi="BOG 2017"/>
            </w:rPr>
            <w:t xml:space="preserve"> </w:t>
          </w:r>
          <w:proofErr w:type="spellStart"/>
          <w:r w:rsidR="006F09F4" w:rsidRPr="002A3A2D">
            <w:rPr>
              <w:rFonts w:ascii="BOG 2017" w:hAnsi="BOG 2017"/>
            </w:rPr>
            <w:t>ნარგავების</w:t>
          </w:r>
          <w:proofErr w:type="spellEnd"/>
          <w:r w:rsidR="006F09F4" w:rsidRPr="002A3A2D">
            <w:rPr>
              <w:rFonts w:ascii="BOG 2017" w:hAnsi="BOG 2017"/>
            </w:rPr>
            <w:t xml:space="preserve"> </w:t>
          </w:r>
          <w:proofErr w:type="spellStart"/>
          <w:r w:rsidR="006F09F4" w:rsidRPr="002A3A2D">
            <w:rPr>
              <w:rFonts w:ascii="BOG 2017" w:hAnsi="BOG 2017"/>
            </w:rPr>
            <w:t>სახეობრივი</w:t>
          </w:r>
          <w:proofErr w:type="spellEnd"/>
          <w:r w:rsidR="006F09F4" w:rsidRPr="002A3A2D">
            <w:rPr>
              <w:rFonts w:ascii="BOG 2017" w:hAnsi="BOG 2017"/>
            </w:rPr>
            <w:t xml:space="preserve"> </w:t>
          </w:r>
          <w:proofErr w:type="spellStart"/>
          <w:r w:rsidR="006F09F4" w:rsidRPr="002A3A2D">
            <w:rPr>
              <w:rFonts w:ascii="BOG 2017" w:hAnsi="BOG 2017"/>
            </w:rPr>
            <w:t>მდგომარეობისა</w:t>
          </w:r>
          <w:proofErr w:type="spellEnd"/>
          <w:r w:rsidR="006F09F4" w:rsidRPr="002A3A2D">
            <w:rPr>
              <w:rFonts w:ascii="BOG 2017" w:hAnsi="BOG 2017"/>
            </w:rPr>
            <w:t xml:space="preserve"> და </w:t>
          </w:r>
          <w:proofErr w:type="spellStart"/>
          <w:r w:rsidR="006F09F4" w:rsidRPr="002A3A2D">
            <w:rPr>
              <w:rFonts w:ascii="BOG 2017" w:hAnsi="BOG 2017"/>
            </w:rPr>
            <w:t>ხარისხობრივი</w:t>
          </w:r>
          <w:proofErr w:type="spellEnd"/>
          <w:r w:rsidR="006F09F4" w:rsidRPr="002A3A2D">
            <w:rPr>
              <w:rFonts w:ascii="BOG 2017" w:hAnsi="BOG 2017"/>
            </w:rPr>
            <w:t xml:space="preserve"> </w:t>
          </w:r>
          <w:proofErr w:type="spellStart"/>
          <w:r w:rsidR="006F09F4" w:rsidRPr="002A3A2D">
            <w:rPr>
              <w:rFonts w:ascii="BOG 2017" w:hAnsi="BOG 2017"/>
            </w:rPr>
            <w:t>შეფასების</w:t>
          </w:r>
          <w:proofErr w:type="spellEnd"/>
          <w:r w:rsidR="006F09F4" w:rsidRPr="002A3A2D">
            <w:rPr>
              <w:rFonts w:ascii="BOG 2017" w:hAnsi="BOG 2017"/>
            </w:rPr>
            <w:t xml:space="preserve"> შესახებ</w:t>
          </w:r>
          <w:r w:rsidR="008E2491" w:rsidRPr="002A3A2D">
            <w:rPr>
              <w:rFonts w:ascii="BOG 2017" w:hAnsi="BOG 2017"/>
              <w:lang w:val="ka-GE"/>
            </w:rPr>
            <w:t xml:space="preserve"> დასკვნა</w:t>
          </w:r>
        </w:p>
        <w:p w14:paraId="0FE2BE3E" w14:textId="6E876223" w:rsidR="006F09F4" w:rsidRPr="002A3A2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</w:rPr>
          </w:pPr>
          <w:proofErr w:type="spellStart"/>
          <w:r w:rsidRPr="002A3A2D">
            <w:rPr>
              <w:rFonts w:ascii="BOG 2017" w:hAnsi="BOG 2017"/>
              <w:b/>
            </w:rPr>
            <w:t>დანართი</w:t>
          </w:r>
          <w:proofErr w:type="spellEnd"/>
          <w:r w:rsidRPr="002A3A2D">
            <w:rPr>
              <w:rFonts w:ascii="BOG 2017" w:hAnsi="BOG 2017"/>
              <w:b/>
            </w:rPr>
            <w:t xml:space="preserve"> N4 </w:t>
          </w:r>
          <w:r w:rsidRPr="002A3A2D">
            <w:rPr>
              <w:rFonts w:ascii="BOG 2017" w:hAnsi="BOG 2017"/>
            </w:rPr>
            <w:t xml:space="preserve">_ </w:t>
          </w:r>
          <w:proofErr w:type="spellStart"/>
          <w:r w:rsidRPr="002A3A2D">
            <w:rPr>
              <w:rFonts w:ascii="BOG 2017" w:hAnsi="BOG 2017"/>
            </w:rPr>
            <w:t>ნარგავების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r w:rsidR="006F09F4" w:rsidRPr="002A3A2D">
            <w:rPr>
              <w:rFonts w:ascii="BOG 2017" w:hAnsi="BOG 2017"/>
              <w:lang w:val="ka-GE"/>
            </w:rPr>
            <w:t>ფოტოსურათები</w:t>
          </w:r>
        </w:p>
        <w:p w14:paraId="450F85D3" w14:textId="6F289716" w:rsidR="006F09F4" w:rsidRPr="002A3A2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</w:rPr>
          </w:pPr>
          <w:r w:rsidRPr="002A3A2D">
            <w:rPr>
              <w:rFonts w:ascii="BOG 2017" w:hAnsi="BOG 2017"/>
              <w:b/>
              <w:lang w:val="ka-GE"/>
            </w:rPr>
            <w:t xml:space="preserve">დანართი </w:t>
          </w:r>
          <w:r w:rsidRPr="002A3A2D">
            <w:rPr>
              <w:rFonts w:ascii="BOG 2017" w:hAnsi="BOG 2017"/>
              <w:b/>
            </w:rPr>
            <w:t>N5</w:t>
          </w:r>
          <w:r w:rsidRPr="002A3A2D">
            <w:rPr>
              <w:rFonts w:ascii="BOG 2017" w:hAnsi="BOG 2017"/>
            </w:rPr>
            <w:t xml:space="preserve"> _ </w:t>
          </w:r>
          <w:r w:rsidR="006F09F4" w:rsidRPr="002A3A2D">
            <w:rPr>
              <w:rFonts w:ascii="BOG 2017" w:hAnsi="BOG 2017"/>
              <w:lang w:val="ka-GE"/>
            </w:rPr>
            <w:t xml:space="preserve">გადარგვის ლოკაცია </w:t>
          </w:r>
        </w:p>
        <w:p w14:paraId="3094E24F" w14:textId="77777777" w:rsidR="00B04560" w:rsidRPr="002A3A2D" w:rsidRDefault="00B04560" w:rsidP="004A7C14">
          <w:pPr>
            <w:rPr>
              <w:rFonts w:ascii="BOG 2017" w:hAnsi="BOG 2017"/>
            </w:rPr>
          </w:pPr>
        </w:p>
        <w:p w14:paraId="52851FEF" w14:textId="753A764C" w:rsidR="00B04560" w:rsidRPr="002A3A2D" w:rsidRDefault="00B04560" w:rsidP="004A7C14">
          <w:pPr>
            <w:rPr>
              <w:rFonts w:ascii="BOG 2017" w:hAnsi="BOG 2017"/>
              <w:lang w:val="ka-GE"/>
            </w:rPr>
          </w:pPr>
          <w:proofErr w:type="spellStart"/>
          <w:proofErr w:type="gramStart"/>
          <w:r w:rsidRPr="002A3A2D">
            <w:rPr>
              <w:rFonts w:ascii="BOG 2017" w:hAnsi="BOG 2017"/>
            </w:rPr>
            <w:t>ნარგავების</w:t>
          </w:r>
          <w:proofErr w:type="spellEnd"/>
          <w:proofErr w:type="gram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მოჭრა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გადარგვა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უნდა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განხორციელდეს</w:t>
          </w:r>
          <w:proofErr w:type="spellEnd"/>
          <w:r w:rsidRPr="002A3A2D">
            <w:rPr>
              <w:rFonts w:ascii="BOG 2017" w:hAnsi="BOG 2017"/>
            </w:rPr>
            <w:t xml:space="preserve">  </w:t>
          </w:r>
          <w:proofErr w:type="spellStart"/>
          <w:r w:rsidRPr="002A3A2D">
            <w:rPr>
              <w:rFonts w:ascii="BOG 2017" w:hAnsi="BOG 2017"/>
            </w:rPr>
            <w:t>ქალაქ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თბილისის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მუნიციპალიტეტის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საკრებულოს</w:t>
          </w:r>
          <w:proofErr w:type="spellEnd"/>
          <w:r w:rsidR="004A7C14" w:rsidRPr="002A3A2D">
            <w:rPr>
              <w:rFonts w:ascii="BOG 2017" w:hAnsi="BOG 2017"/>
              <w:lang w:val="ka-GE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დადგენილება</w:t>
          </w:r>
          <w:proofErr w:type="spellEnd"/>
          <w:r w:rsidRPr="002A3A2D">
            <w:rPr>
              <w:rFonts w:ascii="BOG 2017" w:hAnsi="BOG 2017"/>
            </w:rPr>
            <w:t xml:space="preserve"> №11-58 ‘ქ. </w:t>
          </w:r>
          <w:proofErr w:type="spellStart"/>
          <w:r w:rsidRPr="002A3A2D">
            <w:rPr>
              <w:rFonts w:ascii="BOG 2017" w:hAnsi="BOG 2017"/>
            </w:rPr>
            <w:t>თბილისის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მუნიციპალიტეტის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ტერიტორიაზე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მწვანე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ნარგავების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დაცვის</w:t>
          </w:r>
          <w:proofErr w:type="spellEnd"/>
          <w:r w:rsidRPr="002A3A2D">
            <w:rPr>
              <w:rFonts w:ascii="BOG 2017" w:hAnsi="BOG 2017"/>
            </w:rPr>
            <w:t xml:space="preserve">, </w:t>
          </w:r>
          <w:proofErr w:type="spellStart"/>
          <w:r w:rsidRPr="002A3A2D">
            <w:rPr>
              <w:rFonts w:ascii="BOG 2017" w:hAnsi="BOG 2017"/>
            </w:rPr>
            <w:t>მოვლისა</w:t>
          </w:r>
          <w:proofErr w:type="spellEnd"/>
          <w:r w:rsidRPr="002A3A2D">
            <w:rPr>
              <w:rFonts w:ascii="BOG 2017" w:hAnsi="BOG 2017"/>
            </w:rPr>
            <w:t xml:space="preserve"> და </w:t>
          </w:r>
          <w:proofErr w:type="spellStart"/>
          <w:r w:rsidRPr="002A3A2D">
            <w:rPr>
              <w:rFonts w:ascii="BOG 2017" w:hAnsi="BOG 2017"/>
            </w:rPr>
            <w:t>აღდგენის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წესის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დამტკიცების</w:t>
          </w:r>
          <w:proofErr w:type="spellEnd"/>
          <w:r w:rsidRPr="002A3A2D">
            <w:rPr>
              <w:rFonts w:ascii="BOG 2017" w:hAnsi="BOG 2017"/>
            </w:rPr>
            <w:t xml:space="preserve"> შესახებ’ </w:t>
          </w:r>
          <w:proofErr w:type="spellStart"/>
          <w:r w:rsidRPr="002A3A2D">
            <w:rPr>
              <w:rFonts w:ascii="BOG 2017" w:hAnsi="BOG 2017"/>
            </w:rPr>
            <w:t>დაცვით</w:t>
          </w:r>
          <w:proofErr w:type="spellEnd"/>
          <w:r w:rsidRPr="002A3A2D">
            <w:rPr>
              <w:rFonts w:ascii="BOG 2017" w:hAnsi="BOG 2017"/>
            </w:rPr>
            <w:t xml:space="preserve"> და </w:t>
          </w:r>
          <w:proofErr w:type="spellStart"/>
          <w:r w:rsidRPr="002A3A2D">
            <w:rPr>
              <w:rFonts w:ascii="BOG 2017" w:hAnsi="BOG 2017"/>
            </w:rPr>
            <w:t>სრულ</w:t>
          </w:r>
          <w:proofErr w:type="spellEnd"/>
          <w:r w:rsidRPr="002A3A2D">
            <w:rPr>
              <w:rFonts w:ascii="BOG 2017" w:hAnsi="BOG 2017"/>
            </w:rPr>
            <w:t xml:space="preserve"> </w:t>
          </w:r>
          <w:proofErr w:type="spellStart"/>
          <w:r w:rsidRPr="002A3A2D">
            <w:rPr>
              <w:rFonts w:ascii="BOG 2017" w:hAnsi="BOG 2017"/>
            </w:rPr>
            <w:t>შესაბამისობაში</w:t>
          </w:r>
          <w:proofErr w:type="spellEnd"/>
          <w:r w:rsidR="00706D98" w:rsidRPr="002A3A2D">
            <w:rPr>
              <w:rFonts w:ascii="BOG 2017" w:hAnsi="BOG 2017"/>
            </w:rPr>
            <w:t xml:space="preserve">, ასევე </w:t>
          </w:r>
          <w:proofErr w:type="spellStart"/>
          <w:r w:rsidR="00706D98" w:rsidRPr="002A3A2D">
            <w:rPr>
              <w:rFonts w:ascii="BOG 2017" w:hAnsi="BOG 2017"/>
            </w:rPr>
            <w:t>შემსყიდველის</w:t>
          </w:r>
          <w:proofErr w:type="spellEnd"/>
          <w:r w:rsidR="00706D98" w:rsidRPr="002A3A2D">
            <w:rPr>
              <w:rFonts w:ascii="BOG 2017" w:hAnsi="BOG 2017"/>
            </w:rPr>
            <w:t xml:space="preserve"> </w:t>
          </w:r>
          <w:proofErr w:type="spellStart"/>
          <w:r w:rsidR="00706D98" w:rsidRPr="002A3A2D">
            <w:rPr>
              <w:rFonts w:ascii="BOG 2017" w:hAnsi="BOG 2017"/>
            </w:rPr>
            <w:t>მიერ</w:t>
          </w:r>
          <w:proofErr w:type="spellEnd"/>
          <w:r w:rsidR="00706D98" w:rsidRPr="002A3A2D">
            <w:rPr>
              <w:rFonts w:ascii="BOG 2017" w:hAnsi="BOG 2017"/>
            </w:rPr>
            <w:t xml:space="preserve"> </w:t>
          </w:r>
          <w:proofErr w:type="spellStart"/>
          <w:r w:rsidR="00706D98" w:rsidRPr="002A3A2D">
            <w:rPr>
              <w:rFonts w:ascii="BOG 2017" w:hAnsi="BOG 2017"/>
            </w:rPr>
            <w:t>წარმოდგენილი</w:t>
          </w:r>
          <w:proofErr w:type="spellEnd"/>
          <w:r w:rsidR="00706D98" w:rsidRPr="002A3A2D">
            <w:rPr>
              <w:rFonts w:ascii="BOG 2017" w:hAnsi="BOG 2017"/>
            </w:rPr>
            <w:t xml:space="preserve"> </w:t>
          </w:r>
          <w:proofErr w:type="spellStart"/>
          <w:r w:rsidR="00706D98" w:rsidRPr="002A3A2D">
            <w:rPr>
              <w:rFonts w:ascii="BOG 2017" w:hAnsi="BOG 2017"/>
            </w:rPr>
            <w:t>დანართი</w:t>
          </w:r>
          <w:proofErr w:type="spellEnd"/>
          <w:r w:rsidR="00706D98" w:rsidRPr="002A3A2D">
            <w:rPr>
              <w:rFonts w:ascii="BOG 2017" w:hAnsi="BOG 2017"/>
            </w:rPr>
            <w:t xml:space="preserve"> N3</w:t>
          </w:r>
          <w:r w:rsidR="00706D98" w:rsidRPr="002A3A2D">
            <w:rPr>
              <w:rFonts w:ascii="BOG 2017" w:hAnsi="BOG 2017"/>
              <w:lang w:val="ka-GE"/>
            </w:rPr>
            <w:t>-ის მიხედვით</w:t>
          </w:r>
          <w:r w:rsidR="001D53FF" w:rsidRPr="002A3A2D">
            <w:rPr>
              <w:rFonts w:ascii="BOG 2017" w:hAnsi="BOG 2017"/>
              <w:lang w:val="ka-GE"/>
            </w:rPr>
            <w:t xml:space="preserve"> (სადაც უპირატესია კანონმდებლობა).</w:t>
          </w:r>
        </w:p>
        <w:p w14:paraId="6BAC6967" w14:textId="77777777" w:rsidR="001D53FF" w:rsidRPr="002A3A2D" w:rsidRDefault="001D53FF" w:rsidP="004A7C14">
          <w:pPr>
            <w:rPr>
              <w:rFonts w:ascii="BOG 2017" w:hAnsi="BOG 2017"/>
              <w:lang w:val="ka-GE"/>
            </w:rPr>
          </w:pPr>
        </w:p>
        <w:p w14:paraId="189DDE92" w14:textId="4E66125F" w:rsidR="00B04560" w:rsidRPr="002A3A2D" w:rsidRDefault="00B04560" w:rsidP="004A7C14">
          <w:pPr>
            <w:rPr>
              <w:rFonts w:ascii="BOG 2017" w:hAnsi="BOG 2017"/>
              <w:lang w:val="ka-GE"/>
            </w:rPr>
          </w:pPr>
          <w:proofErr w:type="spellStart"/>
          <w:proofErr w:type="gramStart"/>
          <w:r w:rsidRPr="002A3A2D">
            <w:rPr>
              <w:rFonts w:ascii="BOG 2017" w:hAnsi="BOG 2017"/>
              <w:b/>
            </w:rPr>
            <w:t>საკონტრაქტო</w:t>
          </w:r>
          <w:proofErr w:type="spellEnd"/>
          <w:proofErr w:type="gramEnd"/>
          <w:r w:rsidRPr="002A3A2D">
            <w:rPr>
              <w:rFonts w:ascii="BOG 2017" w:hAnsi="BOG 2017"/>
              <w:b/>
            </w:rPr>
            <w:t xml:space="preserve"> </w:t>
          </w:r>
          <w:proofErr w:type="spellStart"/>
          <w:r w:rsidRPr="002A3A2D">
            <w:rPr>
              <w:rFonts w:ascii="BOG 2017" w:hAnsi="BOG 2017"/>
              <w:b/>
            </w:rPr>
            <w:t>ვადა</w:t>
          </w:r>
          <w:proofErr w:type="spellEnd"/>
          <w:r w:rsidRPr="002A3A2D">
            <w:rPr>
              <w:rFonts w:ascii="BOG 2017" w:hAnsi="BOG 2017"/>
              <w:b/>
            </w:rPr>
            <w:t>:</w:t>
          </w:r>
          <w:r w:rsidRPr="002A3A2D">
            <w:rPr>
              <w:rFonts w:ascii="BOG 2017" w:hAnsi="BOG 2017"/>
            </w:rPr>
            <w:t xml:space="preserve"> </w:t>
          </w:r>
          <w:r w:rsidRPr="002A3A2D">
            <w:rPr>
              <w:rFonts w:ascii="BOG 2017" w:hAnsi="BOG 2017"/>
              <w:lang w:val="ka-GE"/>
            </w:rPr>
            <w:t>მომსახურების სრულად შესრულებამდე</w:t>
          </w:r>
          <w:r w:rsidR="0020100F" w:rsidRPr="002A3A2D">
            <w:rPr>
              <w:rFonts w:ascii="BOG 2017" w:hAnsi="BOG 2017"/>
              <w:lang w:val="ka-GE"/>
            </w:rPr>
            <w:t>.</w:t>
          </w:r>
        </w:p>
        <w:p w14:paraId="4E1DD886" w14:textId="77777777" w:rsidR="001D53FF" w:rsidRPr="002A3A2D" w:rsidRDefault="001D53FF" w:rsidP="004A7C14">
          <w:pPr>
            <w:rPr>
              <w:rFonts w:ascii="BOG 2017" w:hAnsi="BOG 2017"/>
              <w:lang w:val="ka-GE"/>
            </w:rPr>
          </w:pPr>
        </w:p>
        <w:p w14:paraId="6A087B1F" w14:textId="26DD4469" w:rsidR="001D53FF" w:rsidRPr="002A3A2D" w:rsidRDefault="001D53FF" w:rsidP="002A3A2D">
          <w:pPr>
            <w:pStyle w:val="Heading1"/>
            <w:numPr>
              <w:ilvl w:val="0"/>
              <w:numId w:val="39"/>
            </w:numPr>
            <w:rPr>
              <w:rFonts w:ascii="BOG 2017" w:hAnsi="BOG 2017"/>
              <w:sz w:val="24"/>
            </w:rPr>
          </w:pPr>
          <w:bookmarkStart w:id="2" w:name="_Toc157006402"/>
          <w:proofErr w:type="spellStart"/>
          <w:proofErr w:type="gramStart"/>
          <w:r w:rsidRPr="002A3A2D">
            <w:rPr>
              <w:rFonts w:ascii="BOG 2017" w:hAnsi="BOG 2017"/>
              <w:sz w:val="24"/>
            </w:rPr>
            <w:t>დამატებითი</w:t>
          </w:r>
          <w:proofErr w:type="spellEnd"/>
          <w:proofErr w:type="gramEnd"/>
          <w:r w:rsidRPr="002A3A2D">
            <w:rPr>
              <w:rFonts w:ascii="BOG 2017" w:hAnsi="BOG 2017"/>
              <w:sz w:val="24"/>
            </w:rPr>
            <w:t xml:space="preserve"> </w:t>
          </w:r>
          <w:proofErr w:type="spellStart"/>
          <w:r w:rsidRPr="002A3A2D">
            <w:rPr>
              <w:rFonts w:ascii="BOG 2017" w:hAnsi="BOG 2017"/>
              <w:sz w:val="24"/>
            </w:rPr>
            <w:t>პირობა</w:t>
          </w:r>
          <w:proofErr w:type="spellEnd"/>
          <w:r w:rsidRPr="002A3A2D">
            <w:rPr>
              <w:rFonts w:ascii="BOG 2017" w:hAnsi="BOG 2017"/>
              <w:sz w:val="24"/>
            </w:rPr>
            <w:t xml:space="preserve"> </w:t>
          </w:r>
          <w:proofErr w:type="spellStart"/>
          <w:r w:rsidRPr="002A3A2D">
            <w:rPr>
              <w:rFonts w:ascii="BOG 2017" w:hAnsi="BOG 2017"/>
              <w:sz w:val="24"/>
            </w:rPr>
            <w:t>სათადარიგო</w:t>
          </w:r>
          <w:proofErr w:type="spellEnd"/>
          <w:r w:rsidRPr="002A3A2D">
            <w:rPr>
              <w:rFonts w:ascii="BOG 2017" w:hAnsi="BOG 2017"/>
              <w:sz w:val="24"/>
            </w:rPr>
            <w:t xml:space="preserve"> </w:t>
          </w:r>
          <w:proofErr w:type="spellStart"/>
          <w:r w:rsidRPr="002A3A2D">
            <w:rPr>
              <w:rFonts w:ascii="BOG 2017" w:hAnsi="BOG 2017"/>
              <w:sz w:val="24"/>
            </w:rPr>
            <w:t>მომსახურებაზე</w:t>
          </w:r>
          <w:bookmarkEnd w:id="2"/>
          <w:proofErr w:type="spellEnd"/>
        </w:p>
        <w:p w14:paraId="62684A6C" w14:textId="77777777" w:rsidR="001D53FF" w:rsidRPr="002A3A2D" w:rsidRDefault="001D53FF" w:rsidP="004A7C14">
          <w:pPr>
            <w:rPr>
              <w:rFonts w:ascii="BOG 2017" w:hAnsi="BOG 2017"/>
              <w:lang w:val="ka-GE"/>
            </w:rPr>
          </w:pPr>
        </w:p>
        <w:p w14:paraId="3F084BF5" w14:textId="61863313" w:rsidR="001D53FF" w:rsidRPr="002A3A2D" w:rsidRDefault="001D53FF" w:rsidP="004A7C14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>შემსყიდველი განიხილავს ნებართვების მოპოვების მომსახურება მიანდოს მოჭრა-გადარგვის მომსახურებაზე შერჩეულ კომპანიას, შესაბამისად, გთხოვთ, წარმოადგინოთ ფინანსური შემოთავაზება ნებართვების მოპოვების მომსახურებაზე ცალკე - შესაბამისი ვადების მითითებით.</w:t>
          </w:r>
        </w:p>
        <w:p w14:paraId="74624DD2" w14:textId="77777777" w:rsidR="001D53FF" w:rsidRPr="002A3A2D" w:rsidRDefault="001D53FF" w:rsidP="004A7C14">
          <w:pPr>
            <w:rPr>
              <w:rFonts w:ascii="BOG 2017" w:hAnsi="BOG 2017"/>
              <w:lang w:val="ka-GE"/>
            </w:rPr>
          </w:pPr>
        </w:p>
        <w:p w14:paraId="7A505D08" w14:textId="780E03E6" w:rsidR="001D53FF" w:rsidRPr="002A3A2D" w:rsidRDefault="001D53FF" w:rsidP="004A7C14">
          <w:pPr>
            <w:rPr>
              <w:rFonts w:ascii="BOG 2017" w:hAnsi="BOG 2017"/>
              <w:lang w:val="ka-GE"/>
            </w:rPr>
          </w:pPr>
          <w:r w:rsidRPr="002A3A2D">
            <w:rPr>
              <w:rFonts w:ascii="BOG 2017" w:hAnsi="BOG 2017"/>
              <w:lang w:val="ka-GE"/>
            </w:rPr>
            <w:t xml:space="preserve">შემსყიდველი განიხილავს მომწოდებლის მიერ ნებართვის გაცემასთან დაკავშირებით მიღებულ ფინანსურს წინადადებას და მიიღებს გადაწყვეტილებას ნებართვების საკითხი გადაანდოს თუ არა მხარეს. </w:t>
          </w:r>
        </w:p>
        <w:p w14:paraId="4BB3C4D7" w14:textId="77777777" w:rsidR="008E2491" w:rsidRPr="002A3A2D" w:rsidRDefault="008E2491" w:rsidP="004A7C14">
          <w:pPr>
            <w:rPr>
              <w:rFonts w:ascii="BOG 2017" w:hAnsi="BOG 2017"/>
              <w:lang w:val="ka-GE"/>
            </w:rPr>
          </w:pPr>
        </w:p>
        <w:p w14:paraId="5AD47111" w14:textId="77777777" w:rsidR="002A3A2D" w:rsidRDefault="005207BE" w:rsidP="002A3A2D">
          <w:pPr>
            <w:rPr>
              <w:rFonts w:ascii="BOG 2017" w:hAnsi="BOG 2017" w:cstheme="minorHAnsi"/>
              <w:vanish/>
              <w:color w:val="auto"/>
            </w:rPr>
          </w:pPr>
        </w:p>
      </w:sdtContent>
    </w:sdt>
    <w:p w14:paraId="490E472E" w14:textId="4E8B8E07" w:rsidR="00D14BFC" w:rsidRPr="002A3A2D" w:rsidRDefault="00D14BFC" w:rsidP="002A3A2D">
      <w:pPr>
        <w:pStyle w:val="Heading1"/>
        <w:numPr>
          <w:ilvl w:val="0"/>
          <w:numId w:val="39"/>
        </w:numPr>
        <w:rPr>
          <w:rFonts w:ascii="BOG 2017" w:hAnsi="BOG 2017"/>
          <w:sz w:val="24"/>
        </w:rPr>
      </w:pPr>
      <w:bookmarkStart w:id="3" w:name="_Toc157006403"/>
      <w:proofErr w:type="spellStart"/>
      <w:proofErr w:type="gramStart"/>
      <w:r w:rsidRPr="002A3A2D">
        <w:rPr>
          <w:rFonts w:ascii="BOG 2017" w:hAnsi="BOG 2017"/>
          <w:sz w:val="24"/>
        </w:rPr>
        <w:t>საკვალიფიკაციო</w:t>
      </w:r>
      <w:proofErr w:type="spellEnd"/>
      <w:proofErr w:type="gramEnd"/>
      <w:r w:rsidRPr="002A3A2D">
        <w:rPr>
          <w:rFonts w:ascii="BOG 2017" w:hAnsi="BOG 2017"/>
          <w:sz w:val="24"/>
        </w:rPr>
        <w:t xml:space="preserve"> მოთხოვნები</w:t>
      </w:r>
      <w:bookmarkEnd w:id="3"/>
    </w:p>
    <w:p w14:paraId="698CA775" w14:textId="77777777" w:rsidR="00D14BFC" w:rsidRPr="002A3A2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5D2D5E40" w14:textId="104FA35A" w:rsidR="00EF4028" w:rsidRPr="002A3A2D" w:rsidRDefault="00EF4028" w:rsidP="00EF4028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2A3A2D">
        <w:rPr>
          <w:rFonts w:ascii="BOG 2017" w:hAnsi="BOG 2017"/>
          <w:lang w:val="ka-GE"/>
        </w:rPr>
        <w:t xml:space="preserve">მსგავსი მომსახურების </w:t>
      </w:r>
      <w:r w:rsidR="00DF46DD" w:rsidRPr="002A3A2D">
        <w:rPr>
          <w:rFonts w:ascii="BOG 2017" w:hAnsi="BOG 2017"/>
          <w:lang w:val="ka-GE"/>
        </w:rPr>
        <w:t xml:space="preserve">შესაბამისი მასშტაბებით </w:t>
      </w:r>
      <w:r w:rsidRPr="002A3A2D">
        <w:rPr>
          <w:rFonts w:ascii="BOG 2017" w:hAnsi="BOG 2017"/>
          <w:lang w:val="ka-GE"/>
        </w:rPr>
        <w:t>შესრულების გამოცდილება ადგილობრივ ბაზარზე</w:t>
      </w:r>
      <w:r w:rsidR="00C42BDF" w:rsidRPr="002A3A2D">
        <w:rPr>
          <w:rFonts w:ascii="BOG 2017" w:hAnsi="BOG 2017"/>
          <w:lang w:val="ka-GE"/>
        </w:rPr>
        <w:t xml:space="preserve"> - მინიმუმ 3 წელი.</w:t>
      </w:r>
    </w:p>
    <w:p w14:paraId="70DC2898" w14:textId="1FD1CC84" w:rsidR="00D14BFC" w:rsidRPr="002A3A2D" w:rsidRDefault="001D53FF" w:rsidP="00C42BD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2A3A2D">
        <w:rPr>
          <w:rFonts w:ascii="BOG 2017" w:hAnsi="BOG 2017"/>
          <w:lang w:val="ka-GE"/>
        </w:rPr>
        <w:t>მომსახურების</w:t>
      </w:r>
      <w:r w:rsidR="00EF4028" w:rsidRPr="002A3A2D">
        <w:rPr>
          <w:rFonts w:ascii="BOG 2017" w:hAnsi="BOG 2017"/>
          <w:lang w:val="ka-GE"/>
        </w:rPr>
        <w:t xml:space="preserve"> დაწყების შესაძლებლობა - ხელშეკრულების გაფორმებიდან</w:t>
      </w:r>
      <w:r w:rsidR="004A7C14" w:rsidRPr="002A3A2D">
        <w:rPr>
          <w:rFonts w:ascii="BOG 2017" w:hAnsi="BOG 2017"/>
          <w:lang w:val="ka-GE"/>
        </w:rPr>
        <w:t xml:space="preserve"> 10 სამუშაო დღეში.</w:t>
      </w:r>
    </w:p>
    <w:p w14:paraId="61BE8411" w14:textId="77777777" w:rsidR="00C42BDF" w:rsidRPr="002A3A2D" w:rsidRDefault="00C42BDF" w:rsidP="00C42BDF">
      <w:pPr>
        <w:spacing w:after="160" w:line="259" w:lineRule="auto"/>
        <w:rPr>
          <w:rFonts w:ascii="BOG 2017" w:hAnsi="BOG 2017"/>
          <w:lang w:val="ka-GE"/>
        </w:rPr>
      </w:pPr>
    </w:p>
    <w:p w14:paraId="03CCF9AD" w14:textId="11C8F327" w:rsidR="00C72462" w:rsidRPr="002A3A2D" w:rsidRDefault="00227DB2" w:rsidP="002A3A2D">
      <w:pPr>
        <w:pStyle w:val="Heading1"/>
        <w:numPr>
          <w:ilvl w:val="0"/>
          <w:numId w:val="39"/>
        </w:numPr>
        <w:rPr>
          <w:rFonts w:ascii="BOG 2017" w:hAnsi="BOG 2017"/>
          <w:sz w:val="24"/>
        </w:rPr>
      </w:pPr>
      <w:bookmarkStart w:id="4" w:name="_Toc157006404"/>
      <w:proofErr w:type="spellStart"/>
      <w:proofErr w:type="gramStart"/>
      <w:r w:rsidRPr="002A3A2D">
        <w:rPr>
          <w:rFonts w:ascii="BOG 2017" w:hAnsi="BOG 2017"/>
          <w:sz w:val="24"/>
        </w:rPr>
        <w:t>ტენდერის</w:t>
      </w:r>
      <w:proofErr w:type="spellEnd"/>
      <w:proofErr w:type="gramEnd"/>
      <w:r w:rsidRPr="002A3A2D">
        <w:rPr>
          <w:rFonts w:ascii="BOG 2017" w:hAnsi="BOG 2017"/>
          <w:sz w:val="24"/>
        </w:rPr>
        <w:t xml:space="preserve"> </w:t>
      </w:r>
      <w:proofErr w:type="spellStart"/>
      <w:r w:rsidRPr="002A3A2D">
        <w:rPr>
          <w:rFonts w:ascii="BOG 2017" w:hAnsi="BOG 2017"/>
          <w:sz w:val="24"/>
        </w:rPr>
        <w:t>ფარგლებში</w:t>
      </w:r>
      <w:proofErr w:type="spellEnd"/>
      <w:r w:rsidRPr="002A3A2D">
        <w:rPr>
          <w:rFonts w:ascii="BOG 2017" w:hAnsi="BOG 2017"/>
          <w:sz w:val="24"/>
        </w:rPr>
        <w:t xml:space="preserve"> </w:t>
      </w:r>
      <w:proofErr w:type="spellStart"/>
      <w:r w:rsidRPr="002A3A2D">
        <w:rPr>
          <w:rFonts w:ascii="BOG 2017" w:hAnsi="BOG 2017"/>
          <w:sz w:val="24"/>
        </w:rPr>
        <w:t>წარსადგენი</w:t>
      </w:r>
      <w:proofErr w:type="spellEnd"/>
      <w:r w:rsidRPr="002A3A2D">
        <w:rPr>
          <w:rFonts w:ascii="BOG 2017" w:hAnsi="BOG 2017"/>
          <w:sz w:val="24"/>
        </w:rPr>
        <w:t xml:space="preserve"> </w:t>
      </w:r>
      <w:proofErr w:type="spellStart"/>
      <w:r w:rsidR="00C72462" w:rsidRPr="002A3A2D">
        <w:rPr>
          <w:rFonts w:ascii="BOG 2017" w:hAnsi="BOG 2017"/>
          <w:sz w:val="24"/>
        </w:rPr>
        <w:t>სავალდებულო</w:t>
      </w:r>
      <w:proofErr w:type="spellEnd"/>
      <w:r w:rsidR="00C72462" w:rsidRPr="002A3A2D">
        <w:rPr>
          <w:rFonts w:ascii="BOG 2017" w:hAnsi="BOG 2017"/>
          <w:sz w:val="24"/>
        </w:rPr>
        <w:t xml:space="preserve"> </w:t>
      </w:r>
      <w:proofErr w:type="spellStart"/>
      <w:r w:rsidR="00C72462" w:rsidRPr="002A3A2D">
        <w:rPr>
          <w:rFonts w:ascii="BOG 2017" w:hAnsi="BOG 2017"/>
          <w:sz w:val="24"/>
        </w:rPr>
        <w:t>დოკუმენტაცია</w:t>
      </w:r>
      <w:bookmarkEnd w:id="4"/>
      <w:proofErr w:type="spellEnd"/>
    </w:p>
    <w:p w14:paraId="45DDD04B" w14:textId="77777777" w:rsidR="00D14BFC" w:rsidRPr="002A3A2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635EA754" w:rsidR="00C7705B" w:rsidRPr="002A3A2D" w:rsidRDefault="0017085E" w:rsidP="00C7705B">
      <w:pPr>
        <w:rPr>
          <w:rFonts w:ascii="BOG 2017" w:hAnsi="BOG 2017"/>
          <w:color w:val="auto"/>
          <w:lang w:val="ka-GE"/>
        </w:rPr>
      </w:pPr>
      <w:r w:rsidRPr="002A3A2D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2A3A2D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2A3A2D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2A3A2D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</w:t>
      </w:r>
      <w:r w:rsidR="00C7705B" w:rsidRPr="002A3A2D">
        <w:rPr>
          <w:rFonts w:ascii="BOG 2017" w:hAnsi="BOG 2017"/>
          <w:color w:val="auto"/>
          <w:u w:val="single"/>
          <w:lang w:val="ka-GE"/>
        </w:rPr>
        <w:t>სავალდებულო დოკუმენტაცია:</w:t>
      </w:r>
    </w:p>
    <w:p w14:paraId="1210ED80" w14:textId="4F928982" w:rsidR="00C7705B" w:rsidRPr="002A3A2D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2A3A2D">
        <w:rPr>
          <w:rFonts w:ascii="BOG 2017" w:hAnsi="BOG 2017"/>
          <w:color w:val="auto"/>
          <w:lang w:val="ka-GE"/>
        </w:rPr>
        <w:tab/>
      </w:r>
      <w:r w:rsidRPr="002A3A2D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2A3A2D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2A3A2D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7E541665" w14:textId="670BF294" w:rsidR="0020100F" w:rsidRPr="002A3A2D" w:rsidRDefault="0020100F" w:rsidP="0020100F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2A3A2D">
        <w:rPr>
          <w:rFonts w:ascii="BOG 2017" w:hAnsi="BOG 2017" w:cs="Sylfaen"/>
          <w:color w:val="auto"/>
          <w:lang w:val="ka-GE"/>
        </w:rPr>
        <w:t>ფინანსური წინადადება წარმოდგენილი უნდა იყოს სრულ სერვისზე, მათ შორის მოჭრა/გადარგვა/ტრანსპორტირების ჩათვლით, პროცესში საჭირო ყველა შესაძლო ხარჯის გათვალისწინებით მომსახურების შინაარსიდან გამომდინარე.</w:t>
      </w:r>
    </w:p>
    <w:p w14:paraId="7EE89EB0" w14:textId="51753F0C" w:rsidR="00B455B3" w:rsidRPr="002A3A2D" w:rsidRDefault="00B455B3" w:rsidP="00B455B3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2A3A2D">
        <w:rPr>
          <w:rFonts w:ascii="BOG 2017" w:hAnsi="BOG 2017" w:cs="Sylfaen"/>
          <w:color w:val="auto"/>
          <w:lang w:val="ka-GE"/>
        </w:rPr>
        <w:t>წინადადება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წარმოდგენილი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უნდა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იყოს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საქართველოს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ეროვნულ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ვალუტაში</w:t>
      </w:r>
      <w:r w:rsidRPr="002A3A2D">
        <w:rPr>
          <w:rFonts w:ascii="BOG 2017" w:hAnsi="BOG 2017" w:cs="Times New Roman"/>
          <w:color w:val="auto"/>
          <w:lang w:val="ka-GE"/>
        </w:rPr>
        <w:t xml:space="preserve"> - </w:t>
      </w:r>
      <w:r w:rsidRPr="002A3A2D">
        <w:rPr>
          <w:rFonts w:ascii="BOG 2017" w:hAnsi="BOG 2017" w:cs="Sylfaen"/>
          <w:color w:val="auto"/>
          <w:lang w:val="ka-GE"/>
        </w:rPr>
        <w:t>ლარში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და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მოიცავდეს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კანონმდებლობით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გადასახადებს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და</w:t>
      </w:r>
      <w:r w:rsidRPr="002A3A2D">
        <w:rPr>
          <w:rFonts w:ascii="BOG 2017" w:hAnsi="BOG 2017" w:cs="Times New Roman"/>
          <w:color w:val="auto"/>
          <w:lang w:val="ka-GE"/>
        </w:rPr>
        <w:t xml:space="preserve"> </w:t>
      </w:r>
      <w:r w:rsidRPr="002A3A2D">
        <w:rPr>
          <w:rFonts w:ascii="BOG 2017" w:hAnsi="BOG 2017" w:cs="Sylfaen"/>
          <w:color w:val="auto"/>
          <w:lang w:val="ka-GE"/>
        </w:rPr>
        <w:t>გადასახდელებს</w:t>
      </w:r>
      <w:r w:rsidRPr="002A3A2D">
        <w:rPr>
          <w:rFonts w:ascii="BOG 2017" w:hAnsi="BOG 2017" w:cs="Times New Roman"/>
          <w:color w:val="auto"/>
          <w:lang w:val="ka-GE"/>
        </w:rPr>
        <w:t>.</w:t>
      </w:r>
      <w:r w:rsidR="00C42BDF" w:rsidRPr="002A3A2D">
        <w:rPr>
          <w:rFonts w:ascii="BOG 2017" w:hAnsi="BOG 2017" w:cs="Times New Roman"/>
          <w:color w:val="auto"/>
          <w:lang w:val="ka-GE"/>
        </w:rPr>
        <w:t xml:space="preserve"> </w:t>
      </w:r>
    </w:p>
    <w:p w14:paraId="2DCDF679" w14:textId="7334C734" w:rsidR="00C42BDF" w:rsidRPr="002A3A2D" w:rsidRDefault="00C42BDF" w:rsidP="00B455B3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2A3A2D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ორმხრივად ხელმოწერილი მ/ჩ აქტის საფუძველზე</w:t>
      </w:r>
      <w:r w:rsidR="0020100F" w:rsidRPr="002A3A2D">
        <w:rPr>
          <w:rFonts w:ascii="BOG 2017" w:hAnsi="BOG 2017" w:cs="Sylfaen"/>
          <w:color w:val="auto"/>
          <w:lang w:val="ka-GE"/>
        </w:rPr>
        <w:t xml:space="preserve">. </w:t>
      </w:r>
      <w:r w:rsidR="001D53FF" w:rsidRPr="002A3A2D">
        <w:rPr>
          <w:rFonts w:ascii="BOG 2017" w:hAnsi="BOG 2017" w:cs="Sylfaen"/>
          <w:color w:val="auto"/>
          <w:lang w:val="ka-GE"/>
        </w:rPr>
        <w:t>შემსყიდველი განიხილავს ასევე საავანსო ანგარიშსწორებასაც არაუმეტეს</w:t>
      </w:r>
      <w:r w:rsidR="0020100F" w:rsidRPr="002A3A2D">
        <w:rPr>
          <w:rFonts w:ascii="BOG 2017" w:hAnsi="BOG 2017" w:cs="Sylfaen"/>
          <w:color w:val="auto"/>
          <w:lang w:val="ka-GE"/>
        </w:rPr>
        <w:t xml:space="preserve"> 3</w:t>
      </w:r>
      <w:r w:rsidR="001D53FF" w:rsidRPr="002A3A2D">
        <w:rPr>
          <w:rFonts w:ascii="BOG 2017" w:hAnsi="BOG 2017" w:cs="Sylfaen"/>
          <w:color w:val="auto"/>
          <w:lang w:val="ka-GE"/>
        </w:rPr>
        <w:t>0%-ისა.</w:t>
      </w:r>
    </w:p>
    <w:p w14:paraId="4D1B999A" w14:textId="4FC2DC71" w:rsidR="00EA6399" w:rsidRPr="002A3A2D" w:rsidRDefault="00EA6399" w:rsidP="00EA6399">
      <w:pPr>
        <w:pStyle w:val="ListParagraph"/>
        <w:numPr>
          <w:ilvl w:val="0"/>
          <w:numId w:val="7"/>
        </w:numPr>
        <w:rPr>
          <w:rFonts w:ascii="BOG 2017" w:hAnsi="BOG 2017" w:cs="Sylfaen"/>
          <w:b/>
          <w:color w:val="auto"/>
          <w:lang w:val="ka-GE"/>
        </w:rPr>
      </w:pPr>
      <w:r w:rsidRPr="002A3A2D">
        <w:rPr>
          <w:rFonts w:ascii="BOG 2017" w:hAnsi="BOG 2017" w:cs="Sylfaen"/>
          <w:b/>
          <w:color w:val="auto"/>
          <w:lang w:val="ka-GE"/>
        </w:rPr>
        <w:t>ფინანსური წინადადება</w:t>
      </w:r>
      <w:r w:rsidR="0020100F" w:rsidRPr="002A3A2D">
        <w:rPr>
          <w:rFonts w:ascii="BOG 2017" w:hAnsi="BOG 2017" w:cs="Sylfaen"/>
          <w:b/>
          <w:color w:val="auto"/>
          <w:lang w:val="ka-GE"/>
        </w:rPr>
        <w:t xml:space="preserve"> (სათადარიგო მომსახურებაზე)</w:t>
      </w:r>
    </w:p>
    <w:p w14:paraId="36E09764" w14:textId="5A7F2B98" w:rsidR="00EA6399" w:rsidRPr="002A3A2D" w:rsidRDefault="00EA6399" w:rsidP="00EA6399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2A3A2D">
        <w:rPr>
          <w:rFonts w:ascii="BOG 2017" w:hAnsi="BOG 2017" w:cs="Sylfaen"/>
          <w:color w:val="auto"/>
          <w:lang w:val="ka-GE"/>
        </w:rPr>
        <w:t xml:space="preserve">დაინტერესებულ პირს შეუძლია წარმოადგინოს შემოთავაზება </w:t>
      </w:r>
      <w:r w:rsidR="0020100F" w:rsidRPr="002A3A2D">
        <w:rPr>
          <w:rFonts w:ascii="BOG 2017" w:hAnsi="BOG 2017" w:cs="Sylfaen"/>
          <w:color w:val="auto"/>
          <w:lang w:val="ka-GE"/>
        </w:rPr>
        <w:t xml:space="preserve">შესაბამისი უფლებამოსილების მქონე ნებართვის გამცემი ორგანოდან </w:t>
      </w:r>
      <w:r w:rsidRPr="002A3A2D">
        <w:rPr>
          <w:rFonts w:ascii="BOG 2017" w:hAnsi="BOG 2017" w:cs="Sylfaen"/>
          <w:color w:val="auto"/>
          <w:lang w:val="ka-GE"/>
        </w:rPr>
        <w:t xml:space="preserve">ნებართვების მოპოვების ნაწილშიც, </w:t>
      </w:r>
      <w:r w:rsidR="0020100F" w:rsidRPr="002A3A2D">
        <w:rPr>
          <w:rFonts w:ascii="BOG 2017" w:hAnsi="BOG 2017" w:cs="Sylfaen"/>
          <w:color w:val="auto"/>
          <w:lang w:val="ka-GE"/>
        </w:rPr>
        <w:t xml:space="preserve">შემსყიდველის მიერ გაცემული შესაბამისი უფლებამოსილების მქონე მინდობილობის გაცემის საფუძველზე. </w:t>
      </w:r>
    </w:p>
    <w:p w14:paraId="234461A0" w14:textId="5A10909E" w:rsidR="00EA6399" w:rsidRPr="002A3A2D" w:rsidRDefault="00EA6399" w:rsidP="00EA6399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2A3A2D">
        <w:rPr>
          <w:rFonts w:ascii="BOG 2017" w:hAnsi="BOG 2017" w:cs="Sylfaen"/>
          <w:color w:val="auto"/>
          <w:lang w:val="ka-GE"/>
        </w:rPr>
        <w:t>ამისთვის, გთხოვთ, წარმოადგინოთ ცალკე ფინანსური წინადადება, ნებართვების მოპოვებისთვის შესაბამისი ვადების მითითებით.</w:t>
      </w:r>
    </w:p>
    <w:p w14:paraId="26024C9B" w14:textId="511D4AF8" w:rsidR="00097953" w:rsidRPr="002A3A2D" w:rsidRDefault="00097953" w:rsidP="00F829E6">
      <w:pPr>
        <w:rPr>
          <w:rFonts w:ascii="BOG 2017" w:hAnsi="BOG 2017" w:cs="Sylfaen"/>
          <w:color w:val="FF0000"/>
          <w:highlight w:val="yellow"/>
          <w:lang w:val="ka-GE"/>
        </w:rPr>
      </w:pPr>
    </w:p>
    <w:p w14:paraId="12FAA2D9" w14:textId="73FF5CD0" w:rsidR="00227DB2" w:rsidRPr="002A3A2D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2A3A2D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ინფორმაცია,</w:t>
      </w:r>
      <w:r w:rsidRPr="002A3A2D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მოკლე აღწერილობა (გამოცდილება). გამოცდილების დამადასტურებელი დოკუმენტაცია</w:t>
      </w:r>
      <w:r w:rsidR="00F6172F" w:rsidRPr="002A3A2D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6B9A7353" w14:textId="41549510" w:rsidR="00227DB2" w:rsidRPr="002A3A2D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2A3A2D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="0020100F" w:rsidRPr="002A3A2D">
        <w:rPr>
          <w:rFonts w:ascii="BOG 2017" w:eastAsia="Times New Roman" w:hAnsi="BOG 2017" w:cs="Times New Roman"/>
          <w:bCs/>
          <w:color w:val="auto"/>
          <w:lang w:val="ka-GE"/>
        </w:rPr>
        <w:t xml:space="preserve">, კერძოდ: </w:t>
      </w:r>
    </w:p>
    <w:p w14:paraId="7930DB0C" w14:textId="64E7655F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ორგანიზაციის დასახელება / ს.კ</w:t>
      </w:r>
    </w:p>
    <w:p w14:paraId="4059AF1C" w14:textId="1C28D032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მისამართი</w:t>
      </w:r>
    </w:p>
    <w:p w14:paraId="46F458A1" w14:textId="64C7CA1B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ხელმძღვანელის სახელი  და გვარი</w:t>
      </w:r>
    </w:p>
    <w:p w14:paraId="39DF5662" w14:textId="5FA153A2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</w:t>
      </w:r>
    </w:p>
    <w:p w14:paraId="4801C352" w14:textId="4B126849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</w:t>
      </w:r>
    </w:p>
    <w:p w14:paraId="00A6D19D" w14:textId="26433F3B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საკონტაქტო ტელეფონი / ელ. ფოსტის მისამართი</w:t>
      </w:r>
    </w:p>
    <w:p w14:paraId="731853A8" w14:textId="1C378AB8" w:rsidR="00EA6399" w:rsidRPr="002A3A2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2A3A2D">
        <w:rPr>
          <w:rFonts w:ascii="BOG 2017" w:hAnsi="BOG 2017"/>
          <w:color w:val="auto"/>
          <w:lang w:val="ka-GE" w:eastAsia="ja-JP"/>
        </w:rPr>
        <w:t>ვებ-გვერდი</w:t>
      </w:r>
    </w:p>
    <w:p w14:paraId="6B405052" w14:textId="77777777" w:rsidR="0020100F" w:rsidRPr="002A3A2D" w:rsidRDefault="0020100F" w:rsidP="002A3A2D">
      <w:pPr>
        <w:pStyle w:val="Header"/>
        <w:rPr>
          <w:rFonts w:ascii="BOG 2017" w:hAnsi="BOG 2017"/>
        </w:rPr>
      </w:pPr>
    </w:p>
    <w:p w14:paraId="331437CD" w14:textId="1196347B" w:rsidR="00227DB2" w:rsidRPr="002A3A2D" w:rsidRDefault="00EA6399" w:rsidP="002A3A2D">
      <w:pPr>
        <w:pStyle w:val="Heading1"/>
        <w:numPr>
          <w:ilvl w:val="0"/>
          <w:numId w:val="39"/>
        </w:numPr>
        <w:rPr>
          <w:rFonts w:ascii="BOG 2017" w:hAnsi="BOG 2017"/>
          <w:sz w:val="24"/>
        </w:rPr>
      </w:pPr>
      <w:bookmarkStart w:id="5" w:name="_Toc157006405"/>
      <w:proofErr w:type="spellStart"/>
      <w:proofErr w:type="gramStart"/>
      <w:r w:rsidRPr="002A3A2D">
        <w:rPr>
          <w:rFonts w:ascii="BOG 2017" w:hAnsi="BOG 2017"/>
          <w:sz w:val="24"/>
        </w:rPr>
        <w:t>დამატებითი</w:t>
      </w:r>
      <w:proofErr w:type="spellEnd"/>
      <w:proofErr w:type="gramEnd"/>
      <w:r w:rsidRPr="002A3A2D">
        <w:rPr>
          <w:rFonts w:ascii="BOG 2017" w:hAnsi="BOG 2017"/>
          <w:sz w:val="24"/>
        </w:rPr>
        <w:t xml:space="preserve"> </w:t>
      </w:r>
      <w:proofErr w:type="spellStart"/>
      <w:r w:rsidRPr="002A3A2D">
        <w:rPr>
          <w:rFonts w:ascii="BOG 2017" w:hAnsi="BOG 2017"/>
          <w:sz w:val="24"/>
        </w:rPr>
        <w:t>ინფორმაცია</w:t>
      </w:r>
      <w:bookmarkEnd w:id="5"/>
      <w:proofErr w:type="spellEnd"/>
      <w:r w:rsidR="00227DB2" w:rsidRPr="002A3A2D">
        <w:rPr>
          <w:rFonts w:ascii="BOG 2017" w:hAnsi="BOG 2017"/>
          <w:sz w:val="24"/>
        </w:rPr>
        <w:t xml:space="preserve"> </w:t>
      </w:r>
      <w:r w:rsidR="00F21B83" w:rsidRPr="002A3A2D">
        <w:rPr>
          <w:rFonts w:ascii="BOG 2017" w:hAnsi="BOG 2017"/>
          <w:sz w:val="24"/>
        </w:rPr>
        <w:tab/>
      </w:r>
    </w:p>
    <w:p w14:paraId="4393FFD0" w14:textId="77777777" w:rsidR="00C7705B" w:rsidRPr="002A3A2D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2A3A2D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2A3A2D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2A3A2D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2A3A2D">
        <w:rPr>
          <w:rFonts w:ascii="BOG 2017" w:hAnsi="BOG 2017"/>
          <w:color w:val="auto"/>
          <w:lang w:val="ka-GE"/>
        </w:rPr>
        <w:t>ტენდერის</w:t>
      </w:r>
      <w:r w:rsidR="00C7705B" w:rsidRPr="002A3A2D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B94CB94" w14:textId="521D8251" w:rsidR="00F829E6" w:rsidRPr="002A3A2D" w:rsidRDefault="00F829E6" w:rsidP="00F829E6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2A3A2D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E56133C" w14:textId="77777777" w:rsidR="00E01F1A" w:rsidRPr="002A3A2D" w:rsidRDefault="00E01F1A" w:rsidP="00452023">
      <w:pPr>
        <w:rPr>
          <w:rFonts w:ascii="BOG 2017" w:hAnsi="BOG 2017"/>
          <w:color w:val="auto"/>
          <w:lang w:val="ka-GE"/>
        </w:rPr>
      </w:pPr>
    </w:p>
    <w:p w14:paraId="4A23EB67" w14:textId="77777777" w:rsidR="00227DB2" w:rsidRPr="002A3A2D" w:rsidRDefault="00074F8C" w:rsidP="002A3A2D">
      <w:pPr>
        <w:pStyle w:val="Heading1"/>
        <w:numPr>
          <w:ilvl w:val="0"/>
          <w:numId w:val="39"/>
        </w:numPr>
        <w:rPr>
          <w:rFonts w:ascii="BOG 2017" w:hAnsi="BOG 2017"/>
          <w:sz w:val="24"/>
        </w:rPr>
      </w:pPr>
      <w:bookmarkStart w:id="6" w:name="_Toc157006406"/>
      <w:proofErr w:type="spellStart"/>
      <w:proofErr w:type="gramStart"/>
      <w:r w:rsidRPr="002A3A2D">
        <w:rPr>
          <w:rFonts w:ascii="BOG 2017" w:hAnsi="BOG 2017"/>
          <w:sz w:val="24"/>
        </w:rPr>
        <w:t>შეფასების</w:t>
      </w:r>
      <w:proofErr w:type="spellEnd"/>
      <w:proofErr w:type="gramEnd"/>
      <w:r w:rsidRPr="002A3A2D">
        <w:rPr>
          <w:rFonts w:ascii="BOG 2017" w:hAnsi="BOG 2017"/>
          <w:sz w:val="24"/>
        </w:rPr>
        <w:t xml:space="preserve"> </w:t>
      </w:r>
      <w:proofErr w:type="spellStart"/>
      <w:r w:rsidRPr="002A3A2D">
        <w:rPr>
          <w:rFonts w:ascii="BOG 2017" w:hAnsi="BOG 2017"/>
          <w:sz w:val="24"/>
        </w:rPr>
        <w:t>კრიტერიუმები</w:t>
      </w:r>
      <w:bookmarkEnd w:id="6"/>
      <w:proofErr w:type="spellEnd"/>
    </w:p>
    <w:p w14:paraId="14135CDA" w14:textId="77777777" w:rsidR="00D14BFC" w:rsidRPr="002A3A2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2A3A2D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2A3A2D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514EF7BC" w:rsidR="00227DB2" w:rsidRPr="002A3A2D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A3A2D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2A3A2D">
        <w:rPr>
          <w:rFonts w:ascii="BOG 2017" w:hAnsi="BOG 2017" w:cs="Times New Roman"/>
          <w:lang w:val="ka-GE"/>
        </w:rPr>
        <w:t xml:space="preserve"> </w:t>
      </w:r>
      <w:r w:rsidR="00C42BDF" w:rsidRPr="002A3A2D">
        <w:rPr>
          <w:rFonts w:ascii="BOG 2017" w:hAnsi="BOG 2017" w:cs="Times New Roman"/>
          <w:lang w:val="ka-GE"/>
        </w:rPr>
        <w:t>75</w:t>
      </w:r>
      <w:r w:rsidRPr="002A3A2D">
        <w:rPr>
          <w:rFonts w:ascii="BOG 2017" w:hAnsi="BOG 2017" w:cs="Times New Roman"/>
          <w:lang w:val="ka-GE"/>
        </w:rPr>
        <w:t>%</w:t>
      </w:r>
    </w:p>
    <w:p w14:paraId="41FEDA43" w14:textId="7E5D34AF" w:rsidR="00074F8C" w:rsidRPr="002A3A2D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A3A2D">
        <w:rPr>
          <w:rFonts w:ascii="BOG 2017" w:hAnsi="BOG 2017" w:cs="Times New Roman"/>
          <w:lang w:val="ka-GE"/>
        </w:rPr>
        <w:t xml:space="preserve">კომპანიის </w:t>
      </w:r>
      <w:r w:rsidR="00074F8C" w:rsidRPr="002A3A2D">
        <w:rPr>
          <w:rFonts w:ascii="BOG 2017" w:hAnsi="BOG 2017" w:cs="Times New Roman"/>
          <w:lang w:val="ka-GE"/>
        </w:rPr>
        <w:t xml:space="preserve">გამოცდილება </w:t>
      </w:r>
      <w:r w:rsidR="00C42BDF" w:rsidRPr="002A3A2D">
        <w:rPr>
          <w:rFonts w:ascii="BOG 2017" w:hAnsi="BOG 2017" w:cs="Times New Roman"/>
          <w:lang w:val="ka-GE"/>
        </w:rPr>
        <w:t>2</w:t>
      </w:r>
      <w:r w:rsidR="00464412" w:rsidRPr="002A3A2D">
        <w:rPr>
          <w:rFonts w:ascii="BOG 2017" w:hAnsi="BOG 2017" w:cs="Times New Roman"/>
          <w:lang w:val="ka-GE"/>
        </w:rPr>
        <w:t>5%</w:t>
      </w:r>
    </w:p>
    <w:p w14:paraId="62232F39" w14:textId="77777777" w:rsidR="00D14BFC" w:rsidRPr="002A3A2D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0AC1F33B" w14:textId="5E2D34C1" w:rsidR="00227DB2" w:rsidRPr="002A3A2D" w:rsidRDefault="00DF46DD" w:rsidP="00EA6399">
      <w:pPr>
        <w:rPr>
          <w:rFonts w:ascii="BOG 2017" w:hAnsi="BOG 2017" w:cstheme="minorHAnsi"/>
          <w:color w:val="auto"/>
          <w:lang w:val="ka-GE" w:eastAsia="ja-JP"/>
        </w:rPr>
      </w:pPr>
      <w:r w:rsidRPr="002A3A2D">
        <w:rPr>
          <w:rFonts w:ascii="BOG 2017" w:hAnsi="BOG 2017"/>
          <w:b/>
          <w:color w:val="auto"/>
          <w:lang w:val="ka-GE"/>
        </w:rPr>
        <w:t>ბანკი იტოვებს უფლებას, სატენდერო პროცედურის დასრულების შემდგომ, გამარჯვებულის გამოვლენამდე,  დაგეგმოს შეხვედრები ტენდერშ</w:t>
      </w:r>
      <w:r w:rsidR="008376DC" w:rsidRPr="002A3A2D">
        <w:rPr>
          <w:rFonts w:ascii="BOG 2017" w:hAnsi="BOG 2017"/>
          <w:b/>
          <w:color w:val="auto"/>
          <w:lang w:val="ka-GE"/>
        </w:rPr>
        <w:t>ი</w:t>
      </w:r>
      <w:r w:rsidRPr="002A3A2D">
        <w:rPr>
          <w:rFonts w:ascii="BOG 2017" w:hAnsi="BOG 2017"/>
          <w:b/>
          <w:color w:val="auto"/>
          <w:lang w:val="ka-GE"/>
        </w:rPr>
        <w:t xml:space="preserve">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</w:t>
      </w:r>
      <w:r w:rsidR="008376DC" w:rsidRPr="002A3A2D">
        <w:rPr>
          <w:rFonts w:ascii="BOG 2017" w:hAnsi="BOG 2017"/>
          <w:b/>
          <w:color w:val="auto"/>
          <w:lang w:val="ka-GE"/>
        </w:rPr>
        <w:t>.</w:t>
      </w:r>
      <w:r w:rsidRPr="002A3A2D">
        <w:rPr>
          <w:rFonts w:ascii="BOG 2017" w:hAnsi="BOG 2017"/>
          <w:b/>
          <w:color w:val="auto"/>
          <w:lang w:val="ka-GE"/>
        </w:rPr>
        <w:t xml:space="preserve"> </w:t>
      </w:r>
    </w:p>
    <w:sectPr w:rsidR="00227DB2" w:rsidRPr="002A3A2D" w:rsidSect="005B6B4E">
      <w:headerReference w:type="default" r:id="rId16"/>
      <w:footerReference w:type="default" r:id="rId17"/>
      <w:headerReference w:type="first" r:id="rId18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B8BE" w14:textId="77777777" w:rsidR="005207BE" w:rsidRDefault="005207BE" w:rsidP="002E7950">
      <w:r>
        <w:separator/>
      </w:r>
    </w:p>
  </w:endnote>
  <w:endnote w:type="continuationSeparator" w:id="0">
    <w:p w14:paraId="0D98F9EC" w14:textId="77777777" w:rsidR="005207BE" w:rsidRDefault="005207B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219FD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219FD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B7AD" w14:textId="77777777" w:rsidR="005207BE" w:rsidRDefault="005207BE" w:rsidP="002E7950">
      <w:r>
        <w:separator/>
      </w:r>
    </w:p>
  </w:footnote>
  <w:footnote w:type="continuationSeparator" w:id="0">
    <w:p w14:paraId="6B3268EF" w14:textId="77777777" w:rsidR="005207BE" w:rsidRDefault="005207B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414" w14:textId="5D46B907" w:rsidR="005B6B4E" w:rsidRPr="005B6B4E" w:rsidRDefault="005B6B4E">
    <w:pPr>
      <w:pStyle w:val="Header"/>
      <w:rPr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A2735A" wp14:editId="043030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F60D" w14:textId="77777777" w:rsidR="005B6B4E" w:rsidRDefault="005B6B4E" w:rsidP="005B6B4E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12"/>
                              <w:lang w:val="ka-GE"/>
                            </w:rPr>
                          </w:pPr>
                        </w:p>
                        <w:p w14:paraId="3DF620AC" w14:textId="77777777" w:rsidR="005B6B4E" w:rsidRDefault="005B6B4E" w:rsidP="005B6B4E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12"/>
                              <w:lang w:val="ka-GE"/>
                            </w:rPr>
                          </w:pPr>
                        </w:p>
                        <w:p w14:paraId="5E36CCAB" w14:textId="77777777" w:rsidR="005B6B4E" w:rsidRPr="005B6B4E" w:rsidRDefault="005B6B4E" w:rsidP="005B6B4E">
                          <w:pPr>
                            <w:jc w:val="right"/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  <w:t xml:space="preserve">სს საქართველოს ბანკი </w:t>
                          </w:r>
                        </w:p>
                        <w:p w14:paraId="00A25378" w14:textId="77569AAD" w:rsidR="005B6B4E" w:rsidRPr="005B6B4E" w:rsidRDefault="005B6B4E" w:rsidP="005B6B4E">
                          <w:pPr>
                            <w:jc w:val="right"/>
                            <w:rPr>
                              <w:noProof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  <w:t>ტენდერი მწვანე ნარგავების მოჭრა-გადარგვის მომსახურების შესყიდვის შესახებ</w:t>
                          </w:r>
                        </w:p>
                        <w:p w14:paraId="592F6C61" w14:textId="5CEB234B" w:rsidR="005B6B4E" w:rsidRPr="005B6B4E" w:rsidRDefault="005B6B4E">
                          <w:pPr>
                            <w:jc w:val="right"/>
                            <w:rPr>
                              <w:noProof/>
                              <w:lang w:val="ka-G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2735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9" type="#_x0000_t202" style="position:absolute;left:0;text-align:left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192F60D" w14:textId="77777777" w:rsidR="005B6B4E" w:rsidRDefault="005B6B4E" w:rsidP="005B6B4E">
                    <w:pPr>
                      <w:jc w:val="right"/>
                      <w:rPr>
                        <w:rFonts w:asciiTheme="minorHAnsi" w:hAnsiTheme="minorHAnsi"/>
                        <w:noProof/>
                        <w:sz w:val="12"/>
                        <w:lang w:val="ka-GE"/>
                      </w:rPr>
                    </w:pPr>
                  </w:p>
                  <w:p w14:paraId="3DF620AC" w14:textId="77777777" w:rsidR="005B6B4E" w:rsidRDefault="005B6B4E" w:rsidP="005B6B4E">
                    <w:pPr>
                      <w:jc w:val="right"/>
                      <w:rPr>
                        <w:rFonts w:asciiTheme="minorHAnsi" w:hAnsiTheme="minorHAnsi"/>
                        <w:noProof/>
                        <w:sz w:val="12"/>
                        <w:lang w:val="ka-GE"/>
                      </w:rPr>
                    </w:pPr>
                  </w:p>
                  <w:p w14:paraId="5E36CCAB" w14:textId="77777777" w:rsidR="005B6B4E" w:rsidRPr="005B6B4E" w:rsidRDefault="005B6B4E" w:rsidP="005B6B4E">
                    <w:pPr>
                      <w:jc w:val="right"/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</w:pPr>
                    <w:r w:rsidRPr="005B6B4E"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  <w:t xml:space="preserve">სს საქართველოს ბანკი </w:t>
                    </w:r>
                  </w:p>
                  <w:p w14:paraId="00A25378" w14:textId="77569AAD" w:rsidR="005B6B4E" w:rsidRPr="005B6B4E" w:rsidRDefault="005B6B4E" w:rsidP="005B6B4E">
                    <w:pPr>
                      <w:jc w:val="right"/>
                      <w:rPr>
                        <w:noProof/>
                        <w:lang w:val="ka-GE"/>
                      </w:rPr>
                    </w:pPr>
                    <w:r w:rsidRPr="005B6B4E"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  <w:t>ტენდერი მწვანე ნარგავების მოჭრა-გადარგვის მომსახურების შესყიდვის შესახებ</w:t>
                    </w:r>
                  </w:p>
                  <w:p w14:paraId="592F6C61" w14:textId="5CEB234B" w:rsidR="005B6B4E" w:rsidRPr="005B6B4E" w:rsidRDefault="005B6B4E">
                    <w:pPr>
                      <w:jc w:val="right"/>
                      <w:rPr>
                        <w:noProof/>
                        <w:lang w:val="ka-G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AFE27F" wp14:editId="41910D6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EE8574" w14:textId="77777777" w:rsidR="005B6B4E" w:rsidRDefault="005B6B4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219FD" w:rsidRPr="003219F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FE27F" id="Text Box 221" o:spid="_x0000_s1030" type="#_x0000_t202" style="position:absolute;left:0;text-align:left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14:paraId="22EE8574" w14:textId="77777777" w:rsidR="005B6B4E" w:rsidRDefault="005B6B4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3219FD" w:rsidRPr="003219F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157"/>
    <w:multiLevelType w:val="hybridMultilevel"/>
    <w:tmpl w:val="DD1C1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7596908"/>
    <w:multiLevelType w:val="hybridMultilevel"/>
    <w:tmpl w:val="68FC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5395"/>
    <w:multiLevelType w:val="hybridMultilevel"/>
    <w:tmpl w:val="6E7CFA52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3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7470F"/>
    <w:multiLevelType w:val="hybridMultilevel"/>
    <w:tmpl w:val="C404415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2F2"/>
    <w:multiLevelType w:val="hybridMultilevel"/>
    <w:tmpl w:val="8C9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510CA"/>
    <w:multiLevelType w:val="hybridMultilevel"/>
    <w:tmpl w:val="1D1631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D6014"/>
    <w:multiLevelType w:val="hybridMultilevel"/>
    <w:tmpl w:val="3300F2CA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2B21"/>
    <w:multiLevelType w:val="hybridMultilevel"/>
    <w:tmpl w:val="9B349DC8"/>
    <w:lvl w:ilvl="0" w:tplc="4CEA04F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90717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46534B"/>
    <w:multiLevelType w:val="hybridMultilevel"/>
    <w:tmpl w:val="7B061BD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4BD8"/>
    <w:multiLevelType w:val="hybridMultilevel"/>
    <w:tmpl w:val="B080BDD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4CAC"/>
    <w:multiLevelType w:val="hybridMultilevel"/>
    <w:tmpl w:val="6B2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70676"/>
    <w:multiLevelType w:val="hybridMultilevel"/>
    <w:tmpl w:val="2762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0C45"/>
    <w:multiLevelType w:val="hybridMultilevel"/>
    <w:tmpl w:val="2F64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6"/>
  </w:num>
  <w:num w:numId="5">
    <w:abstractNumId w:val="15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8"/>
  </w:num>
  <w:num w:numId="8">
    <w:abstractNumId w:val="26"/>
  </w:num>
  <w:num w:numId="9">
    <w:abstractNumId w:val="7"/>
  </w:num>
  <w:num w:numId="10">
    <w:abstractNumId w:val="27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0"/>
  </w:num>
  <w:num w:numId="1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17">
    <w:abstractNumId w:val="20"/>
  </w:num>
  <w:num w:numId="18">
    <w:abstractNumId w:val="23"/>
  </w:num>
  <w:num w:numId="19">
    <w:abstractNumId w:val="4"/>
  </w:num>
  <w:num w:numId="20">
    <w:abstractNumId w:val="9"/>
  </w:num>
  <w:num w:numId="21">
    <w:abstractNumId w:val="24"/>
  </w:num>
  <w:num w:numId="22">
    <w:abstractNumId w:val="1"/>
  </w:num>
  <w:num w:numId="23">
    <w:abstractNumId w:val="14"/>
  </w:num>
  <w:num w:numId="24">
    <w:abstractNumId w:val="12"/>
  </w:num>
  <w:num w:numId="25">
    <w:abstractNumId w:val="19"/>
  </w:num>
  <w:num w:numId="26">
    <w:abstractNumId w:val="5"/>
  </w:num>
  <w:num w:numId="2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8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9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0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1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2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3">
    <w:abstractNumId w:val="18"/>
  </w:num>
  <w:num w:numId="34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5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8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9">
    <w:abstractNumId w:val="6"/>
  </w:num>
  <w:num w:numId="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EDE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953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692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01C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B7BA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53FF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00F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A2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4CF6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9FD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52E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14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6F92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3F6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412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C14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7BE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14F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6B4E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9F4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6D98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6DC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491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877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2B1A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31FF"/>
    <w:rsid w:val="00A34897"/>
    <w:rsid w:val="00A34C47"/>
    <w:rsid w:val="00A35630"/>
    <w:rsid w:val="00A356BC"/>
    <w:rsid w:val="00A35CF7"/>
    <w:rsid w:val="00A369C8"/>
    <w:rsid w:val="00A400C4"/>
    <w:rsid w:val="00A400F8"/>
    <w:rsid w:val="00A40B80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67BC6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4C19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560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BDF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80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6DD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99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28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0E29"/>
    <w:rsid w:val="00F8229A"/>
    <w:rsid w:val="00F8263D"/>
    <w:rsid w:val="00F829E6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37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mikeladze@bog.g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nders.g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ajokhadze@bog.g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kajokhadze@bog.ge" TargetMode="External"/><Relationship Id="rId10" Type="http://schemas.openxmlformats.org/officeDocument/2006/relationships/hyperlink" Target="mailto:nimikeladze@bog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nders.ge/" TargetMode="External"/><Relationship Id="rId14" Type="http://schemas.openxmlformats.org/officeDocument/2006/relationships/hyperlink" Target="mailto:ekajokhadze@bog.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7"/>
    <w:rsid w:val="00211607"/>
    <w:rsid w:val="00A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E7CADDD014EBF9FD8DD851D81DCF2">
    <w:name w:val="294E7CADDD014EBF9FD8DD851D81DCF2"/>
    <w:rsid w:val="00211607"/>
  </w:style>
  <w:style w:type="paragraph" w:customStyle="1" w:styleId="3295D92560464E9DB6E4C865B9DB1623">
    <w:name w:val="3295D92560464E9DB6E4C865B9DB1623"/>
    <w:rsid w:val="00211607"/>
  </w:style>
  <w:style w:type="paragraph" w:customStyle="1" w:styleId="43850876BD7F4D3690E06D450AF109B6">
    <w:name w:val="43850876BD7F4D3690E06D450AF109B6"/>
    <w:rsid w:val="00211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0D727-E60E-498F-B236-D1060F96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Mikeladze</cp:lastModifiedBy>
  <cp:revision>20</cp:revision>
  <cp:lastPrinted>2019-10-17T14:03:00Z</cp:lastPrinted>
  <dcterms:created xsi:type="dcterms:W3CDTF">2023-02-14T16:40:00Z</dcterms:created>
  <dcterms:modified xsi:type="dcterms:W3CDTF">2024-01-24T12:33:00Z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