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BOG 2017" w:eastAsiaTheme="majorEastAsia" w:hAnsi="BOG 2017" w:cstheme="minorHAnsi"/>
          <w:vanish/>
          <w:sz w:val="18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8B0E0F" w:rsidRDefault="00305561" w:rsidP="00A331E0">
          <w:pPr>
            <w:rPr>
              <w:rFonts w:ascii="BOG 2017" w:hAnsi="BOG 2017" w:cstheme="minorHAnsi"/>
              <w:noProof/>
              <w:sz w:val="18"/>
            </w:rPr>
          </w:pPr>
        </w:p>
        <w:p w14:paraId="2AC18FA9" w14:textId="186D3B37" w:rsidR="000B0AB1" w:rsidRPr="008B0E0F" w:rsidRDefault="00AD6B88" w:rsidP="000B0AB1">
          <w:pPr>
            <w:rPr>
              <w:rFonts w:ascii="BOG 2017" w:hAnsi="BOG 2017" w:cstheme="minorHAnsi"/>
              <w:sz w:val="18"/>
            </w:rPr>
          </w:pPr>
          <w:r w:rsidRPr="008B0E0F">
            <w:rPr>
              <w:rFonts w:ascii="BOG 2017" w:hAnsi="BOG 2017" w:cstheme="minorHAnsi"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C46D3C" w14:textId="12CF0C6A" w:rsidR="00B50638" w:rsidRPr="00735E43" w:rsidRDefault="00AD6B88" w:rsidP="00B50638">
                                <w:pPr>
                                  <w:jc w:val="left"/>
                                  <w:rPr>
                                    <w:rFonts w:asciiTheme="minorHAnsi" w:eastAsiaTheme="majorEastAsia" w:hAnsiTheme="minorHAnsi" w:cstheme="majorBidi"/>
                                    <w:b/>
                                    <w:color w:val="FF671B"/>
                                    <w:sz w:val="36"/>
                                    <w:lang w:val="ka-GE" w:eastAsia="ja-JP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735E43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ტენდერს</w:t>
                                </w:r>
                                <w:r w:rsidR="00B50638" w:rsidRPr="00B5063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735E43" w:rsidRPr="00735E43">
                                  <w:rPr>
                                    <w:rFonts w:ascii="BOG 2017" w:hAnsi="BOG 2017"/>
                                    <w:lang w:val="ka-GE"/>
                                  </w:rPr>
                                  <w:t>ბრენდირებულ შოკოლადებზე.</w:t>
                                </w:r>
                              </w:p>
                              <w:p w14:paraId="3BA476B9" w14:textId="33E3320C" w:rsidR="00AD6B88" w:rsidRPr="00777EFB" w:rsidRDefault="00B50638" w:rsidP="00B50638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B50638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</w:t>
                                </w:r>
                                <w:r w:rsidR="006A2633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7705B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="00AD6B8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="00AD6B8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ი</w:t>
                                </w:r>
                                <w:r w:rsidR="00AD6B8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ა გაიროს ბანკის შესყიდვების პორტალზე (</w:t>
                                </w:r>
                                <w:r w:rsidR="00AD6B88" w:rsidRPr="00777EFB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="00AD6B8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</w:p>
                              <w:p w14:paraId="27EE70F9" w14:textId="6093315E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77EFB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77EFB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1C63FE9C" w:rsidR="00AD6B88" w:rsidRPr="00777EFB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6A6615AC" w14:textId="223329C7" w:rsidR="00AD6B88" w:rsidRPr="00777EFB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695A6A62" w14:textId="48D5DA22" w:rsidR="00AD6B88" w:rsidRPr="00777EFB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" fillcolor="white [3201]" strokeweight=".5pt">
                    <v:textbox>
                      <w:txbxContent>
                        <w:p w14:paraId="25C46D3C" w14:textId="12CF0C6A" w:rsidR="00B50638" w:rsidRPr="00735E43" w:rsidRDefault="00AD6B88" w:rsidP="00B50638">
                          <w:pPr>
                            <w:jc w:val="left"/>
                            <w:rPr>
                              <w:rFonts w:asciiTheme="minorHAnsi" w:eastAsiaTheme="majorEastAsia" w:hAnsiTheme="minorHAnsi" w:cstheme="majorBidi"/>
                              <w:b/>
                              <w:color w:val="FF671B"/>
                              <w:sz w:val="36"/>
                              <w:lang w:val="ka-GE" w:eastAsia="ja-JP"/>
                            </w:rPr>
                          </w:pP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735E43">
                            <w:rPr>
                              <w:rFonts w:ascii="BOG 2017" w:hAnsi="BOG 2017"/>
                              <w:lang w:val="ka-GE"/>
                            </w:rPr>
                            <w:t>ტენდერს</w:t>
                          </w:r>
                          <w:r w:rsidR="00B50638" w:rsidRPr="00B50638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735E43" w:rsidRPr="00735E43">
                            <w:rPr>
                              <w:rFonts w:ascii="BOG 2017" w:hAnsi="BOG 2017"/>
                              <w:lang w:val="ka-GE"/>
                            </w:rPr>
                            <w:t>ბრენდირებულ შოკოლადებზე.</w:t>
                          </w:r>
                        </w:p>
                        <w:p w14:paraId="3BA476B9" w14:textId="33E3320C" w:rsidR="00AD6B88" w:rsidRPr="00777EFB" w:rsidRDefault="00B50638" w:rsidP="00B50638">
                          <w:pPr>
                            <w:jc w:val="left"/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B50638">
                            <w:rPr>
                              <w:rFonts w:ascii="BOG 2017" w:hAnsi="BOG 2017"/>
                              <w:lang w:val="ka-GE"/>
                            </w:rPr>
                            <w:t>ტენდერში</w:t>
                          </w:r>
                          <w:r w:rsidR="006A2633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C7705B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="00AD6B88" w:rsidRPr="00777EFB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="00AD6B88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</w:t>
                          </w:r>
                          <w:r>
                            <w:rPr>
                              <w:rFonts w:asciiTheme="minorHAnsi" w:hAnsiTheme="minorHAnsi"/>
                              <w:lang w:val="ka-GE"/>
                            </w:rPr>
                            <w:t>ი</w:t>
                          </w:r>
                          <w:r w:rsidR="00AD6B88" w:rsidRPr="00777EFB">
                            <w:rPr>
                              <w:rFonts w:ascii="BOG 2017" w:hAnsi="BOG 2017"/>
                              <w:lang w:val="ka-GE"/>
                            </w:rPr>
                            <w:t>ა გაიროს ბანკის შესყიდვების პორტალზე (</w:t>
                          </w:r>
                          <w:r w:rsidR="00AD6B88" w:rsidRPr="00777EFB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="00AD6B88" w:rsidRPr="00777EFB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</w:p>
                        <w:p w14:paraId="27EE70F9" w14:textId="6093315E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77EFB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77EFB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1C63FE9C" w:rsidR="00AD6B88" w:rsidRPr="00777EFB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6A6615AC" w14:textId="223329C7" w:rsidR="00AD6B88" w:rsidRPr="00777EFB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0" w:history="1"/>
                              </w:p>
                              <w:p w14:paraId="695A6A62" w14:textId="48D5DA22" w:rsidR="00AD6B88" w:rsidRPr="00777EFB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B0E0F">
            <w:rPr>
              <w:rFonts w:ascii="BOG 2017" w:hAnsi="BOG 2017" w:cstheme="minorHAnsi"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B50638">
                                  <w:trPr>
                                    <w:trHeight w:val="350"/>
                                  </w:trPr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654894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654894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654894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65489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654894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65489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1A78C617" w:rsidR="006F3955" w:rsidRPr="008B0E0F" w:rsidRDefault="001319D2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D17F6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6 </w:t>
                                      </w:r>
                                      <w:r w:rsidRPr="008B0E0F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იანვარი</w:t>
                                      </w:r>
                                      <w:r w:rsidR="006F3955" w:rsidRPr="0065489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24</w:t>
                                      </w:r>
                                    </w:p>
                                    <w:p w14:paraId="5273460A" w14:textId="1C21E3C0" w:rsidR="006F3955" w:rsidRPr="00654894" w:rsidRDefault="001319D2" w:rsidP="001319D2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8B0E0F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9</w:t>
                                      </w:r>
                                      <w:r w:rsidR="00A30DD5" w:rsidRPr="0065489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D17F62">
                                        <w:rPr>
                                          <w:lang w:val="ka-GE"/>
                                        </w:rPr>
                                        <w:t>თებერვალი</w:t>
                                      </w:r>
                                      <w:r w:rsidR="00A30DD5" w:rsidRPr="0065489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65489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65489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65489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4 5</w:t>
                                      </w:r>
                                      <w:r w:rsidR="00FF6665" w:rsidRPr="0065489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&#13;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B50638">
                            <w:trPr>
                              <w:trHeight w:val="350"/>
                            </w:trPr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654894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654894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654894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654894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654894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654894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1A78C617" w:rsidR="006F3955" w:rsidRPr="008B0E0F" w:rsidRDefault="001319D2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D17F6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6 </w:t>
                                </w:r>
                                <w:r w:rsidRPr="008B0E0F">
                                  <w:rPr>
                                    <w:rFonts w:ascii="BOG 2017" w:hAnsi="BOG 2017"/>
                                    <w:lang w:val="ka-GE"/>
                                  </w:rPr>
                                  <w:t>იანვარი</w:t>
                                </w:r>
                                <w:r w:rsidR="006F3955" w:rsidRPr="00654894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 20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24</w:t>
                                </w:r>
                              </w:p>
                              <w:p w14:paraId="5273460A" w14:textId="1C21E3C0" w:rsidR="006F3955" w:rsidRPr="00654894" w:rsidRDefault="001319D2" w:rsidP="001319D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8B0E0F">
                                  <w:rPr>
                                    <w:rFonts w:ascii="BOG 2017" w:hAnsi="BOG 2017"/>
                                    <w:lang w:val="ka-GE"/>
                                  </w:rPr>
                                  <w:t>9</w:t>
                                </w:r>
                                <w:r w:rsidR="00A30DD5" w:rsidRPr="00654894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D17F62">
                                  <w:rPr>
                                    <w:lang w:val="ka-GE"/>
                                  </w:rPr>
                                  <w:t>თებერვალი</w:t>
                                </w:r>
                                <w:r w:rsidR="00A30DD5" w:rsidRPr="00654894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654894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654894">
                                  <w:rPr>
                                    <w:rFonts w:ascii="BOG 2017" w:hAnsi="BOG 2017"/>
                                    <w:lang w:val="ka-GE"/>
                                  </w:rPr>
                                  <w:t>20</w:t>
                                </w:r>
                                <w:r w:rsidR="00A35CF7" w:rsidRPr="00654894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4 5</w:t>
                                </w:r>
                                <w:r w:rsidR="00FF6665" w:rsidRPr="00654894">
                                  <w:rPr>
                                    <w:rFonts w:ascii="BOG 2017" w:hAnsi="BOG 2017"/>
                                    <w:lang w:val="ka-GE"/>
                                  </w:rPr>
                                  <w:t>:00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8B0E0F">
            <w:rPr>
              <w:rFonts w:ascii="BOG 2017" w:hAnsi="BOG 2017" w:cstheme="minorHAnsi"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0F6FE5" w14:textId="1AFA1694" w:rsidR="00B50638" w:rsidRPr="00735E43" w:rsidRDefault="00B50638" w:rsidP="00B50638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b/>
                                    <w:color w:val="FF671B"/>
                                    <w:sz w:val="36"/>
                                    <w:lang w:val="ka-GE" w:eastAsia="ja-JP"/>
                                  </w:rPr>
                                </w:pPr>
                                <w:r w:rsidRPr="00B50638">
                                  <w:rPr>
                                    <w:rFonts w:ascii="BOG 2017" w:eastAsiaTheme="majorEastAsia" w:hAnsi="BOG 2017" w:cstheme="majorBidi"/>
                                    <w:b/>
                                    <w:color w:val="FF671B"/>
                                    <w:sz w:val="36"/>
                                    <w:lang w:val="ka-GE" w:eastAsia="ja-JP"/>
                                  </w:rPr>
                                  <w:t xml:space="preserve">ტენდერი </w:t>
                                </w:r>
                                <w:r w:rsidR="00735E43">
                                  <w:rPr>
                                    <w:rFonts w:asciiTheme="minorHAnsi" w:eastAsiaTheme="majorEastAsia" w:hAnsiTheme="minorHAnsi" w:cstheme="majorBidi"/>
                                    <w:b/>
                                    <w:color w:val="FF671B"/>
                                    <w:sz w:val="36"/>
                                    <w:lang w:val="ka-GE" w:eastAsia="ja-JP"/>
                                  </w:rPr>
                                  <w:t>ბრენდირებულ შოკოლადებზე</w:t>
                                </w:r>
                              </w:p>
                              <w:p w14:paraId="13DB9E0C" w14:textId="77777777" w:rsidR="009628CA" w:rsidRDefault="009628C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260F6FE5" w14:textId="1AFA1694" w:rsidR="00B50638" w:rsidRPr="00735E43" w:rsidRDefault="00B50638" w:rsidP="00B50638">
                          <w:pPr>
                            <w:jc w:val="center"/>
                            <w:rPr>
                              <w:rFonts w:asciiTheme="minorHAnsi" w:eastAsiaTheme="majorEastAsia" w:hAnsiTheme="minorHAnsi" w:cstheme="majorBidi"/>
                              <w:b/>
                              <w:color w:val="FF671B"/>
                              <w:sz w:val="36"/>
                              <w:lang w:val="ka-GE" w:eastAsia="ja-JP"/>
                            </w:rPr>
                          </w:pPr>
                          <w:r w:rsidRPr="00B50638">
                            <w:rPr>
                              <w:rFonts w:ascii="BOG 2017" w:eastAsiaTheme="majorEastAsia" w:hAnsi="BOG 2017" w:cstheme="majorBidi"/>
                              <w:b/>
                              <w:color w:val="FF671B"/>
                              <w:sz w:val="36"/>
                              <w:lang w:val="ka-GE" w:eastAsia="ja-JP"/>
                            </w:rPr>
                            <w:t xml:space="preserve">ტენდერი </w:t>
                          </w:r>
                          <w:proofErr w:type="spellStart"/>
                          <w:r w:rsidR="00735E43">
                            <w:rPr>
                              <w:rFonts w:asciiTheme="minorHAnsi" w:eastAsiaTheme="majorEastAsia" w:hAnsiTheme="minorHAnsi" w:cstheme="majorBidi"/>
                              <w:b/>
                              <w:color w:val="FF671B"/>
                              <w:sz w:val="36"/>
                              <w:lang w:val="ka-GE" w:eastAsia="ja-JP"/>
                            </w:rPr>
                            <w:t>ბრენდირებულ</w:t>
                          </w:r>
                          <w:proofErr w:type="spellEnd"/>
                          <w:r w:rsidR="00735E43">
                            <w:rPr>
                              <w:rFonts w:asciiTheme="minorHAnsi" w:eastAsiaTheme="majorEastAsia" w:hAnsiTheme="minorHAnsi" w:cstheme="majorBidi"/>
                              <w:b/>
                              <w:color w:val="FF671B"/>
                              <w:sz w:val="36"/>
                              <w:lang w:val="ka-GE" w:eastAsia="ja-JP"/>
                            </w:rPr>
                            <w:t xml:space="preserve"> შოკოლადებზე</w:t>
                          </w:r>
                        </w:p>
                        <w:p w14:paraId="13DB9E0C" w14:textId="77777777" w:rsidR="009628CA" w:rsidRDefault="009628CA"/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8B0E0F">
            <w:rPr>
              <w:rFonts w:ascii="BOG 2017" w:hAnsi="BOG 2017" w:cstheme="minorHAnsi"/>
              <w:sz w:val="18"/>
            </w:rPr>
            <w:br w:type="page"/>
          </w:r>
        </w:p>
      </w:sdtContent>
    </w:sdt>
    <w:p w14:paraId="2CB961EF" w14:textId="77777777" w:rsidR="000B0AB1" w:rsidRPr="008B0E0F" w:rsidRDefault="000B0AB1" w:rsidP="000B0AB1">
      <w:pPr>
        <w:rPr>
          <w:rFonts w:ascii="BOG 2017" w:eastAsiaTheme="majorEastAsia" w:hAnsi="BOG 2017" w:cstheme="majorBidi"/>
          <w:b/>
          <w:color w:val="FF671B"/>
          <w:sz w:val="18"/>
          <w:lang w:val="ka-GE" w:eastAsia="ja-JP"/>
        </w:rPr>
      </w:pPr>
      <w:r w:rsidRPr="008B0E0F">
        <w:rPr>
          <w:rFonts w:ascii="BOG 2017" w:eastAsiaTheme="majorEastAsia" w:hAnsi="BOG 2017" w:cstheme="majorBidi"/>
          <w:b/>
          <w:color w:val="FF671B"/>
          <w:sz w:val="18"/>
          <w:lang w:val="ka-GE" w:eastAsia="ja-JP"/>
        </w:rPr>
        <w:lastRenderedPageBreak/>
        <w:t>ძირითადი   მოთხოვნები:</w:t>
      </w:r>
    </w:p>
    <w:p w14:paraId="4726A968" w14:textId="77777777" w:rsidR="000B0AB1" w:rsidRPr="008B0E0F" w:rsidRDefault="000B0AB1" w:rsidP="000B0AB1">
      <w:pPr>
        <w:shd w:val="clear" w:color="auto" w:fill="FFFFFF"/>
        <w:jc w:val="left"/>
        <w:rPr>
          <w:rFonts w:ascii="BOG 2017" w:hAnsi="BOG 2017"/>
          <w:sz w:val="18"/>
          <w:lang w:val="ka-GE"/>
        </w:rPr>
      </w:pPr>
    </w:p>
    <w:p w14:paraId="13D5F47C" w14:textId="36C49E08" w:rsidR="00C7705B" w:rsidRPr="008B0E0F" w:rsidRDefault="00B50638" w:rsidP="00C7705B">
      <w:pPr>
        <w:rPr>
          <w:rFonts w:ascii="BOG 2017" w:hAnsi="BOG 2017"/>
          <w:sz w:val="18"/>
          <w:lang w:val="ka-GE"/>
        </w:rPr>
      </w:pPr>
      <w:r w:rsidRPr="008B0E0F">
        <w:rPr>
          <w:rFonts w:ascii="BOG 2017" w:hAnsi="BOG 2017"/>
          <w:sz w:val="18"/>
          <w:lang w:val="ka-GE"/>
        </w:rPr>
        <w:t>ტენდერში</w:t>
      </w:r>
      <w:r w:rsidR="006A2633" w:rsidRPr="008B0E0F">
        <w:rPr>
          <w:rFonts w:ascii="BOG 2017" w:hAnsi="BOG 2017"/>
          <w:sz w:val="18"/>
          <w:lang w:val="ka-GE"/>
        </w:rPr>
        <w:t xml:space="preserve"> </w:t>
      </w:r>
      <w:r w:rsidR="00C7705B" w:rsidRPr="008B0E0F">
        <w:rPr>
          <w:rFonts w:ascii="BOG 2017" w:hAnsi="BOG 2017"/>
          <w:sz w:val="18"/>
          <w:lang w:val="ka-GE"/>
        </w:rPr>
        <w:t>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8B0E0F" w:rsidRDefault="00C7705B" w:rsidP="00C7705B">
      <w:pPr>
        <w:rPr>
          <w:rFonts w:ascii="BOG 2017" w:hAnsi="BOG 2017"/>
          <w:sz w:val="18"/>
          <w:lang w:val="ka-GE"/>
        </w:rPr>
      </w:pPr>
    </w:p>
    <w:p w14:paraId="334A90AA" w14:textId="77777777" w:rsidR="00C7705B" w:rsidRPr="008B0E0F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sz w:val="16"/>
          <w:szCs w:val="18"/>
          <w:lang w:val="ka-GE"/>
        </w:rPr>
      </w:pPr>
      <w:r w:rsidRPr="008B0E0F">
        <w:rPr>
          <w:rFonts w:ascii="BOG 2017" w:hAnsi="BOG 2017"/>
          <w:sz w:val="16"/>
          <w:szCs w:val="18"/>
          <w:lang w:val="ka-GE"/>
        </w:rPr>
        <w:t>ამონაწერი სამეწარმეო რეესტრიდან;</w:t>
      </w:r>
    </w:p>
    <w:p w14:paraId="693A41E4" w14:textId="777F8EAB" w:rsidR="00C7705B" w:rsidRPr="008B0E0F" w:rsidRDefault="00C7705B" w:rsidP="006A2633">
      <w:pPr>
        <w:numPr>
          <w:ilvl w:val="0"/>
          <w:numId w:val="7"/>
        </w:numPr>
        <w:spacing w:after="60"/>
        <w:contextualSpacing/>
        <w:rPr>
          <w:rFonts w:ascii="BOG 2017" w:hAnsi="BOG 2017"/>
          <w:sz w:val="16"/>
          <w:szCs w:val="18"/>
          <w:lang w:val="ka-GE"/>
        </w:rPr>
      </w:pPr>
      <w:r w:rsidRPr="008B0E0F">
        <w:rPr>
          <w:rFonts w:ascii="BOG 2017" w:hAnsi="BOG 2017"/>
          <w:sz w:val="16"/>
          <w:szCs w:val="18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0E0F5236" w14:textId="6A9C77A2" w:rsidR="00B50638" w:rsidRPr="008B0E0F" w:rsidRDefault="00B50638" w:rsidP="00B50638">
      <w:pPr>
        <w:pStyle w:val="ListParagraph"/>
        <w:numPr>
          <w:ilvl w:val="0"/>
          <w:numId w:val="7"/>
        </w:numPr>
        <w:spacing w:after="200" w:line="276" w:lineRule="auto"/>
        <w:rPr>
          <w:rFonts w:ascii="BOG 2017" w:hAnsi="BOG 2017" w:cs="Times New Roman"/>
          <w:b/>
          <w:sz w:val="16"/>
          <w:szCs w:val="18"/>
          <w:lang w:val="ka-GE"/>
        </w:rPr>
      </w:pPr>
      <w:r w:rsidRPr="008B0E0F">
        <w:rPr>
          <w:rFonts w:ascii="BOG 2017" w:hAnsi="BOG 2017" w:cs="Sylfaen"/>
          <w:sz w:val="16"/>
          <w:szCs w:val="18"/>
          <w:lang w:val="ka-GE"/>
        </w:rPr>
        <w:t>ტენდერში</w:t>
      </w:r>
      <w:r w:rsidRPr="008B0E0F">
        <w:rPr>
          <w:rFonts w:ascii="BOG 2017" w:hAnsi="BOG 2017" w:cs="Times New Roman"/>
          <w:sz w:val="16"/>
          <w:szCs w:val="18"/>
          <w:lang w:val="ka-GE"/>
        </w:rPr>
        <w:t xml:space="preserve"> </w:t>
      </w:r>
      <w:r w:rsidRPr="008B0E0F">
        <w:rPr>
          <w:rFonts w:ascii="BOG 2017" w:hAnsi="BOG 2017" w:cs="Sylfaen"/>
          <w:sz w:val="16"/>
          <w:szCs w:val="18"/>
          <w:lang w:val="ka-GE"/>
        </w:rPr>
        <w:t>მონაწილეს</w:t>
      </w:r>
      <w:r w:rsidRPr="008B0E0F">
        <w:rPr>
          <w:rFonts w:ascii="BOG 2017" w:hAnsi="BOG 2017" w:cs="Times New Roman"/>
          <w:sz w:val="16"/>
          <w:szCs w:val="18"/>
          <w:lang w:val="ka-GE"/>
        </w:rPr>
        <w:t xml:space="preserve"> </w:t>
      </w:r>
      <w:r w:rsidRPr="008B0E0F">
        <w:rPr>
          <w:rFonts w:ascii="BOG 2017" w:hAnsi="BOG 2017" w:cs="Sylfaen"/>
          <w:sz w:val="16"/>
          <w:szCs w:val="18"/>
          <w:lang w:val="ka-GE"/>
        </w:rPr>
        <w:t>უნდა</w:t>
      </w:r>
      <w:r w:rsidRPr="008B0E0F">
        <w:rPr>
          <w:rFonts w:ascii="BOG 2017" w:hAnsi="BOG 2017" w:cs="Times New Roman"/>
          <w:sz w:val="16"/>
          <w:szCs w:val="18"/>
          <w:lang w:val="ka-GE"/>
        </w:rPr>
        <w:t xml:space="preserve"> </w:t>
      </w:r>
      <w:r w:rsidRPr="008B0E0F">
        <w:rPr>
          <w:rFonts w:ascii="BOG 2017" w:hAnsi="BOG 2017" w:cs="Sylfaen"/>
          <w:sz w:val="16"/>
          <w:szCs w:val="18"/>
          <w:lang w:val="ka-GE"/>
        </w:rPr>
        <w:t>ჰქონდეს</w:t>
      </w:r>
      <w:r w:rsidRPr="008B0E0F">
        <w:rPr>
          <w:rFonts w:ascii="BOG 2017" w:hAnsi="BOG 2017" w:cs="Times New Roman"/>
          <w:sz w:val="16"/>
          <w:szCs w:val="18"/>
          <w:lang w:val="ka-GE"/>
        </w:rPr>
        <w:t xml:space="preserve"> </w:t>
      </w:r>
      <w:r w:rsidRPr="008B0E0F">
        <w:rPr>
          <w:rFonts w:ascii="BOG 2017" w:hAnsi="BOG 2017" w:cs="Sylfaen"/>
          <w:sz w:val="16"/>
          <w:szCs w:val="18"/>
          <w:lang w:val="ka-GE"/>
        </w:rPr>
        <w:t>სულ</w:t>
      </w:r>
      <w:r w:rsidRPr="008B0E0F">
        <w:rPr>
          <w:rFonts w:ascii="BOG 2017" w:hAnsi="BOG 2017" w:cs="Times New Roman"/>
          <w:sz w:val="16"/>
          <w:szCs w:val="18"/>
          <w:lang w:val="ka-GE"/>
        </w:rPr>
        <w:t xml:space="preserve"> </w:t>
      </w:r>
      <w:r w:rsidRPr="008B0E0F">
        <w:rPr>
          <w:rFonts w:ascii="BOG 2017" w:hAnsi="BOG 2017" w:cs="Sylfaen"/>
          <w:sz w:val="16"/>
          <w:szCs w:val="18"/>
          <w:lang w:val="ka-GE"/>
        </w:rPr>
        <w:t>მცირე</w:t>
      </w:r>
      <w:r w:rsidRPr="008B0E0F">
        <w:rPr>
          <w:rFonts w:ascii="BOG 2017" w:hAnsi="BOG 2017" w:cs="Times New Roman"/>
          <w:sz w:val="16"/>
          <w:szCs w:val="18"/>
          <w:lang w:val="ka-GE"/>
        </w:rPr>
        <w:t xml:space="preserve"> 1 </w:t>
      </w:r>
      <w:r w:rsidRPr="008B0E0F">
        <w:rPr>
          <w:rFonts w:ascii="BOG 2017" w:hAnsi="BOG 2017" w:cs="Sylfaen"/>
          <w:sz w:val="16"/>
          <w:szCs w:val="18"/>
          <w:lang w:val="ka-GE"/>
        </w:rPr>
        <w:t>წლიანი</w:t>
      </w:r>
      <w:r w:rsidRPr="008B0E0F">
        <w:rPr>
          <w:rFonts w:ascii="BOG 2017" w:hAnsi="BOG 2017" w:cs="Times New Roman"/>
          <w:sz w:val="16"/>
          <w:szCs w:val="18"/>
          <w:lang w:val="ka-GE"/>
        </w:rPr>
        <w:t xml:space="preserve"> </w:t>
      </w:r>
      <w:r w:rsidRPr="008B0E0F">
        <w:rPr>
          <w:rFonts w:ascii="BOG 2017" w:hAnsi="BOG 2017" w:cs="Sylfaen"/>
          <w:sz w:val="16"/>
          <w:szCs w:val="18"/>
          <w:lang w:val="ka-GE"/>
        </w:rPr>
        <w:t>გამოცდილება</w:t>
      </w:r>
      <w:r w:rsidRPr="008B0E0F">
        <w:rPr>
          <w:rFonts w:ascii="BOG 2017" w:hAnsi="BOG 2017" w:cs="Sylfaen"/>
          <w:sz w:val="16"/>
          <w:szCs w:val="18"/>
        </w:rPr>
        <w:t xml:space="preserve"> </w:t>
      </w:r>
      <w:r w:rsidRPr="008B0E0F">
        <w:rPr>
          <w:rFonts w:ascii="BOG 2017" w:hAnsi="BOG 2017" w:cs="Sylfaen"/>
          <w:sz w:val="16"/>
          <w:szCs w:val="18"/>
          <w:lang w:val="ka-GE"/>
        </w:rPr>
        <w:t>მომსახურების სფეროში</w:t>
      </w:r>
      <w:r w:rsidRPr="008B0E0F">
        <w:rPr>
          <w:rFonts w:ascii="BOG 2017" w:hAnsi="BOG 2017" w:cs="Times New Roman"/>
          <w:sz w:val="16"/>
          <w:szCs w:val="18"/>
          <w:lang w:val="ka-GE"/>
        </w:rPr>
        <w:t>;</w:t>
      </w:r>
    </w:p>
    <w:p w14:paraId="0D65FA12" w14:textId="77777777" w:rsidR="00B50638" w:rsidRPr="008B0E0F" w:rsidRDefault="00B50638" w:rsidP="00B50638">
      <w:pPr>
        <w:pStyle w:val="ListParagraph"/>
        <w:numPr>
          <w:ilvl w:val="0"/>
          <w:numId w:val="7"/>
        </w:numPr>
        <w:spacing w:after="200" w:line="276" w:lineRule="auto"/>
        <w:rPr>
          <w:rFonts w:ascii="BOG 2017" w:hAnsi="BOG 2017" w:cs="Times New Roman"/>
          <w:b/>
          <w:sz w:val="16"/>
          <w:szCs w:val="18"/>
          <w:lang w:val="ka-GE"/>
        </w:rPr>
      </w:pPr>
      <w:r w:rsidRPr="008B0E0F">
        <w:rPr>
          <w:rFonts w:ascii="BOG 2017" w:hAnsi="BOG 2017" w:cs="Sylfaen"/>
          <w:sz w:val="16"/>
          <w:szCs w:val="18"/>
          <w:lang w:val="ka-GE"/>
        </w:rPr>
        <w:t>პრეტენდენტის</w:t>
      </w:r>
      <w:r w:rsidRPr="008B0E0F">
        <w:rPr>
          <w:rFonts w:ascii="BOG 2017" w:hAnsi="BOG 2017" w:cs="Times New Roman"/>
          <w:sz w:val="16"/>
          <w:szCs w:val="18"/>
          <w:lang w:val="ka-GE"/>
        </w:rPr>
        <w:t xml:space="preserve"> </w:t>
      </w:r>
      <w:r w:rsidRPr="008B0E0F">
        <w:rPr>
          <w:rFonts w:ascii="BOG 2017" w:hAnsi="BOG 2017" w:cs="Sylfaen"/>
          <w:sz w:val="16"/>
          <w:szCs w:val="18"/>
          <w:lang w:val="ka-GE"/>
        </w:rPr>
        <w:t>წინააღმდეგ</w:t>
      </w:r>
      <w:r w:rsidRPr="008B0E0F">
        <w:rPr>
          <w:rFonts w:ascii="BOG 2017" w:hAnsi="BOG 2017" w:cs="Times New Roman"/>
          <w:sz w:val="16"/>
          <w:szCs w:val="18"/>
          <w:lang w:val="ka-GE"/>
        </w:rPr>
        <w:t xml:space="preserve"> </w:t>
      </w:r>
      <w:r w:rsidRPr="008B0E0F">
        <w:rPr>
          <w:rFonts w:ascii="BOG 2017" w:hAnsi="BOG 2017" w:cs="Sylfaen"/>
          <w:sz w:val="16"/>
          <w:szCs w:val="18"/>
          <w:lang w:val="ka-GE"/>
        </w:rPr>
        <w:t>არ</w:t>
      </w:r>
      <w:r w:rsidRPr="008B0E0F">
        <w:rPr>
          <w:rFonts w:ascii="BOG 2017" w:hAnsi="BOG 2017" w:cs="Times New Roman"/>
          <w:sz w:val="16"/>
          <w:szCs w:val="18"/>
          <w:lang w:val="ka-GE"/>
        </w:rPr>
        <w:t xml:space="preserve"> </w:t>
      </w:r>
      <w:r w:rsidRPr="008B0E0F">
        <w:rPr>
          <w:rFonts w:ascii="BOG 2017" w:hAnsi="BOG 2017" w:cs="Sylfaen"/>
          <w:sz w:val="16"/>
          <w:szCs w:val="18"/>
          <w:lang w:val="ka-GE"/>
        </w:rPr>
        <w:t>უნდა</w:t>
      </w:r>
      <w:r w:rsidRPr="008B0E0F">
        <w:rPr>
          <w:rFonts w:ascii="BOG 2017" w:hAnsi="BOG 2017" w:cs="Times New Roman"/>
          <w:sz w:val="16"/>
          <w:szCs w:val="18"/>
          <w:lang w:val="ka-GE"/>
        </w:rPr>
        <w:t xml:space="preserve"> </w:t>
      </w:r>
      <w:r w:rsidRPr="008B0E0F">
        <w:rPr>
          <w:rFonts w:ascii="BOG 2017" w:hAnsi="BOG 2017" w:cs="Sylfaen"/>
          <w:sz w:val="16"/>
          <w:szCs w:val="18"/>
          <w:lang w:val="ka-GE"/>
        </w:rPr>
        <w:t>მიმდინარეობდეს</w:t>
      </w:r>
      <w:r w:rsidRPr="008B0E0F">
        <w:rPr>
          <w:rFonts w:ascii="BOG 2017" w:hAnsi="BOG 2017" w:cs="Times New Roman"/>
          <w:sz w:val="16"/>
          <w:szCs w:val="18"/>
          <w:lang w:val="ka-GE"/>
        </w:rPr>
        <w:t xml:space="preserve"> </w:t>
      </w:r>
      <w:r w:rsidRPr="008B0E0F">
        <w:rPr>
          <w:rFonts w:ascii="BOG 2017" w:hAnsi="BOG 2017" w:cs="Sylfaen"/>
          <w:sz w:val="16"/>
          <w:szCs w:val="18"/>
          <w:lang w:val="ka-GE"/>
        </w:rPr>
        <w:t>გადახდისუუნარობის</w:t>
      </w:r>
      <w:r w:rsidRPr="008B0E0F">
        <w:rPr>
          <w:rFonts w:ascii="BOG 2017" w:hAnsi="BOG 2017" w:cs="Times New Roman"/>
          <w:sz w:val="16"/>
          <w:szCs w:val="18"/>
          <w:lang w:val="ka-GE"/>
        </w:rPr>
        <w:t xml:space="preserve"> </w:t>
      </w:r>
      <w:r w:rsidRPr="008B0E0F">
        <w:rPr>
          <w:rFonts w:ascii="BOG 2017" w:hAnsi="BOG 2017" w:cs="Sylfaen"/>
          <w:sz w:val="16"/>
          <w:szCs w:val="18"/>
          <w:lang w:val="ka-GE"/>
        </w:rPr>
        <w:t>საქმის</w:t>
      </w:r>
      <w:r w:rsidRPr="008B0E0F">
        <w:rPr>
          <w:rFonts w:ascii="BOG 2017" w:hAnsi="BOG 2017" w:cs="Times New Roman"/>
          <w:sz w:val="16"/>
          <w:szCs w:val="18"/>
          <w:lang w:val="ka-GE"/>
        </w:rPr>
        <w:t xml:space="preserve"> </w:t>
      </w:r>
      <w:r w:rsidRPr="008B0E0F">
        <w:rPr>
          <w:rFonts w:ascii="BOG 2017" w:hAnsi="BOG 2017" w:cs="Sylfaen"/>
          <w:sz w:val="16"/>
          <w:szCs w:val="18"/>
          <w:lang w:val="ka-GE"/>
        </w:rPr>
        <w:t>წარმოება</w:t>
      </w:r>
      <w:r w:rsidRPr="008B0E0F">
        <w:rPr>
          <w:rFonts w:ascii="BOG 2017" w:hAnsi="BOG 2017" w:cs="Times New Roman"/>
          <w:sz w:val="16"/>
          <w:szCs w:val="18"/>
          <w:lang w:val="ka-GE"/>
        </w:rPr>
        <w:t xml:space="preserve"> </w:t>
      </w:r>
      <w:r w:rsidRPr="008B0E0F">
        <w:rPr>
          <w:rFonts w:ascii="BOG 2017" w:hAnsi="BOG 2017" w:cs="Sylfaen"/>
          <w:sz w:val="16"/>
          <w:szCs w:val="18"/>
          <w:lang w:val="ka-GE"/>
        </w:rPr>
        <w:t>და</w:t>
      </w:r>
      <w:r w:rsidRPr="008B0E0F">
        <w:rPr>
          <w:rFonts w:ascii="BOG 2017" w:hAnsi="BOG 2017" w:cs="Times New Roman"/>
          <w:sz w:val="16"/>
          <w:szCs w:val="18"/>
          <w:lang w:val="ka-GE"/>
        </w:rPr>
        <w:t xml:space="preserve"> </w:t>
      </w:r>
      <w:r w:rsidRPr="008B0E0F">
        <w:rPr>
          <w:rFonts w:ascii="BOG 2017" w:hAnsi="BOG 2017" w:cs="Sylfaen"/>
          <w:sz w:val="16"/>
          <w:szCs w:val="18"/>
          <w:lang w:val="ka-GE"/>
        </w:rPr>
        <w:t>პრეტენდენტი</w:t>
      </w:r>
      <w:r w:rsidRPr="008B0E0F">
        <w:rPr>
          <w:rFonts w:ascii="BOG 2017" w:hAnsi="BOG 2017" w:cs="Times New Roman"/>
          <w:sz w:val="16"/>
          <w:szCs w:val="18"/>
          <w:lang w:val="ka-GE"/>
        </w:rPr>
        <w:t xml:space="preserve"> </w:t>
      </w:r>
      <w:r w:rsidRPr="008B0E0F">
        <w:rPr>
          <w:rFonts w:ascii="BOG 2017" w:hAnsi="BOG 2017" w:cs="Sylfaen"/>
          <w:sz w:val="16"/>
          <w:szCs w:val="18"/>
          <w:lang w:val="ka-GE"/>
        </w:rPr>
        <w:t>არ</w:t>
      </w:r>
      <w:r w:rsidRPr="008B0E0F">
        <w:rPr>
          <w:rFonts w:ascii="BOG 2017" w:hAnsi="BOG 2017" w:cs="Times New Roman"/>
          <w:sz w:val="16"/>
          <w:szCs w:val="18"/>
          <w:lang w:val="ka-GE"/>
        </w:rPr>
        <w:t xml:space="preserve"> </w:t>
      </w:r>
      <w:r w:rsidRPr="008B0E0F">
        <w:rPr>
          <w:rFonts w:ascii="BOG 2017" w:hAnsi="BOG 2017" w:cs="Sylfaen"/>
          <w:sz w:val="16"/>
          <w:szCs w:val="18"/>
          <w:lang w:val="ka-GE"/>
        </w:rPr>
        <w:t>უნდა</w:t>
      </w:r>
      <w:r w:rsidRPr="008B0E0F">
        <w:rPr>
          <w:rFonts w:ascii="BOG 2017" w:hAnsi="BOG 2017" w:cs="Times New Roman"/>
          <w:sz w:val="16"/>
          <w:szCs w:val="18"/>
          <w:lang w:val="ka-GE"/>
        </w:rPr>
        <w:t xml:space="preserve"> </w:t>
      </w:r>
      <w:r w:rsidRPr="008B0E0F">
        <w:rPr>
          <w:rFonts w:ascii="BOG 2017" w:hAnsi="BOG 2017" w:cs="Sylfaen"/>
          <w:sz w:val="16"/>
          <w:szCs w:val="18"/>
          <w:lang w:val="ka-GE"/>
        </w:rPr>
        <w:t>იყოს</w:t>
      </w:r>
      <w:r w:rsidRPr="008B0E0F">
        <w:rPr>
          <w:rFonts w:ascii="BOG 2017" w:hAnsi="BOG 2017" w:cs="Times New Roman"/>
          <w:sz w:val="16"/>
          <w:szCs w:val="18"/>
          <w:lang w:val="ka-GE"/>
        </w:rPr>
        <w:t xml:space="preserve"> </w:t>
      </w:r>
      <w:r w:rsidRPr="008B0E0F">
        <w:rPr>
          <w:rFonts w:ascii="BOG 2017" w:hAnsi="BOG 2017" w:cs="Sylfaen"/>
          <w:sz w:val="16"/>
          <w:szCs w:val="18"/>
          <w:lang w:val="ka-GE"/>
        </w:rPr>
        <w:t>ლიკვიდაციის</w:t>
      </w:r>
      <w:r w:rsidRPr="008B0E0F">
        <w:rPr>
          <w:rFonts w:ascii="BOG 2017" w:hAnsi="BOG 2017" w:cs="Times New Roman"/>
          <w:sz w:val="16"/>
          <w:szCs w:val="18"/>
          <w:lang w:val="ka-GE"/>
        </w:rPr>
        <w:t xml:space="preserve"> / </w:t>
      </w:r>
      <w:r w:rsidRPr="008B0E0F">
        <w:rPr>
          <w:rFonts w:ascii="BOG 2017" w:hAnsi="BOG 2017" w:cs="Sylfaen"/>
          <w:sz w:val="16"/>
          <w:szCs w:val="18"/>
          <w:lang w:val="ka-GE"/>
        </w:rPr>
        <w:t>რეორგანიზაციის</w:t>
      </w:r>
      <w:r w:rsidRPr="008B0E0F">
        <w:rPr>
          <w:rFonts w:ascii="BOG 2017" w:hAnsi="BOG 2017" w:cs="Times New Roman"/>
          <w:sz w:val="16"/>
          <w:szCs w:val="18"/>
          <w:lang w:val="ka-GE"/>
        </w:rPr>
        <w:t xml:space="preserve"> </w:t>
      </w:r>
      <w:r w:rsidRPr="008B0E0F">
        <w:rPr>
          <w:rFonts w:ascii="BOG 2017" w:hAnsi="BOG 2017" w:cs="Sylfaen"/>
          <w:sz w:val="16"/>
          <w:szCs w:val="18"/>
          <w:lang w:val="ka-GE"/>
        </w:rPr>
        <w:t>პროცესში</w:t>
      </w:r>
      <w:r w:rsidRPr="008B0E0F">
        <w:rPr>
          <w:rFonts w:ascii="BOG 2017" w:hAnsi="BOG 2017" w:cs="Times New Roman"/>
          <w:sz w:val="16"/>
          <w:szCs w:val="18"/>
          <w:lang w:val="ka-GE"/>
        </w:rPr>
        <w:t>;</w:t>
      </w:r>
    </w:p>
    <w:p w14:paraId="01008E76" w14:textId="77777777" w:rsidR="00B50638" w:rsidRPr="008B0E0F" w:rsidRDefault="00B50638" w:rsidP="00B50638">
      <w:pPr>
        <w:pStyle w:val="ListParagraph"/>
        <w:spacing w:after="200" w:line="276" w:lineRule="auto"/>
        <w:rPr>
          <w:rFonts w:ascii="BOG 2017" w:hAnsi="BOG 2017" w:cs="Times New Roman"/>
          <w:b/>
          <w:sz w:val="18"/>
          <w:lang w:val="ka-GE"/>
        </w:rPr>
      </w:pPr>
    </w:p>
    <w:p w14:paraId="0301CEE3" w14:textId="77777777" w:rsidR="00B50638" w:rsidRPr="008B0E0F" w:rsidRDefault="00B50638" w:rsidP="00B50638">
      <w:pPr>
        <w:keepNext/>
        <w:keepLines/>
        <w:spacing w:before="180" w:after="120"/>
        <w:ind w:left="360" w:hanging="360"/>
        <w:outlineLvl w:val="0"/>
        <w:rPr>
          <w:rFonts w:ascii="BOG 2017" w:eastAsiaTheme="majorEastAsia" w:hAnsi="BOG 2017" w:cs="Times New Roman"/>
          <w:b/>
          <w:color w:val="FF671B"/>
          <w:sz w:val="22"/>
          <w:szCs w:val="28"/>
          <w:lang w:val="ka-GE" w:eastAsia="ja-JP"/>
        </w:rPr>
      </w:pPr>
      <w:bookmarkStart w:id="0" w:name="_Toc37733047"/>
      <w:r w:rsidRPr="008B0E0F">
        <w:rPr>
          <w:rFonts w:ascii="BOG 2017" w:eastAsiaTheme="majorEastAsia" w:hAnsi="BOG 2017" w:cs="Sylfaen"/>
          <w:b/>
          <w:color w:val="FF671B"/>
          <w:sz w:val="22"/>
          <w:szCs w:val="28"/>
          <w:lang w:val="ka-GE" w:eastAsia="ja-JP"/>
        </w:rPr>
        <w:t>დამატებითი</w:t>
      </w:r>
      <w:r w:rsidRPr="008B0E0F">
        <w:rPr>
          <w:rFonts w:ascii="BOG 2017" w:eastAsiaTheme="majorEastAsia" w:hAnsi="BOG 2017" w:cs="Times New Roman"/>
          <w:b/>
          <w:color w:val="FF671B"/>
          <w:sz w:val="22"/>
          <w:szCs w:val="28"/>
          <w:lang w:val="ka-GE" w:eastAsia="ja-JP"/>
        </w:rPr>
        <w:t xml:space="preserve"> </w:t>
      </w:r>
      <w:r w:rsidRPr="008B0E0F">
        <w:rPr>
          <w:rFonts w:ascii="BOG 2017" w:eastAsiaTheme="majorEastAsia" w:hAnsi="BOG 2017" w:cs="Sylfaen"/>
          <w:b/>
          <w:color w:val="FF671B"/>
          <w:sz w:val="22"/>
          <w:szCs w:val="28"/>
          <w:lang w:val="ka-GE" w:eastAsia="ja-JP"/>
        </w:rPr>
        <w:t>ინფორმაცია</w:t>
      </w:r>
      <w:r w:rsidRPr="008B0E0F">
        <w:rPr>
          <w:rFonts w:ascii="BOG 2017" w:eastAsiaTheme="majorEastAsia" w:hAnsi="BOG 2017" w:cs="Times New Roman"/>
          <w:b/>
          <w:color w:val="FF671B"/>
          <w:sz w:val="22"/>
          <w:szCs w:val="28"/>
          <w:lang w:val="ka-GE" w:eastAsia="ja-JP"/>
        </w:rPr>
        <w:t>:</w:t>
      </w:r>
      <w:bookmarkEnd w:id="0"/>
    </w:p>
    <w:p w14:paraId="776A85B2" w14:textId="77777777" w:rsidR="00B50638" w:rsidRPr="008B0E0F" w:rsidRDefault="00B50638" w:rsidP="00B50638">
      <w:pPr>
        <w:rPr>
          <w:rFonts w:ascii="BOG 2017" w:hAnsi="BOG 2017" w:cs="Times New Roman"/>
          <w:sz w:val="18"/>
          <w:lang w:val="ka-GE"/>
        </w:rPr>
      </w:pPr>
    </w:p>
    <w:p w14:paraId="4C97F673" w14:textId="77777777" w:rsidR="00B50638" w:rsidRPr="008B0E0F" w:rsidRDefault="00B50638" w:rsidP="00B50638">
      <w:pPr>
        <w:rPr>
          <w:rFonts w:ascii="BOG 2017" w:hAnsi="BOG 2017" w:cs="Times New Roman"/>
          <w:sz w:val="18"/>
          <w:lang w:val="ka-GE"/>
        </w:rPr>
      </w:pPr>
      <w:r w:rsidRPr="008B0E0F">
        <w:rPr>
          <w:rFonts w:ascii="BOG 2017" w:hAnsi="BOG 2017" w:cs="Sylfaen"/>
          <w:sz w:val="18"/>
          <w:lang w:val="ka-GE"/>
        </w:rPr>
        <w:t>ტენდერის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განმავლობაში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დამატებითი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ინფორმაციის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მოპოვება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ან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დაზუსტება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შესაძლებელია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საკონტაქტო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პირთან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დაკავშირებით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ელექტონული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ფოსტის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ან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ტელეფონის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საშუალებით</w:t>
      </w:r>
      <w:r w:rsidRPr="008B0E0F">
        <w:rPr>
          <w:rFonts w:ascii="BOG 2017" w:hAnsi="BOG 2017" w:cs="Times New Roman"/>
          <w:sz w:val="18"/>
          <w:lang w:val="ka-GE"/>
        </w:rPr>
        <w:t>.</w:t>
      </w:r>
    </w:p>
    <w:p w14:paraId="7CD68333" w14:textId="77777777" w:rsidR="00B50638" w:rsidRPr="008B0E0F" w:rsidRDefault="00B50638" w:rsidP="00B50638">
      <w:pPr>
        <w:rPr>
          <w:rFonts w:ascii="BOG 2017" w:hAnsi="BOG 2017" w:cs="Times New Roman"/>
          <w:sz w:val="18"/>
          <w:lang w:val="ka-GE"/>
        </w:rPr>
      </w:pPr>
    </w:p>
    <w:p w14:paraId="4C742B2C" w14:textId="77777777" w:rsidR="00B50638" w:rsidRPr="008B0E0F" w:rsidRDefault="00B50638" w:rsidP="00B50638">
      <w:pPr>
        <w:rPr>
          <w:rFonts w:ascii="BOG 2017" w:hAnsi="BOG 2017" w:cs="Times New Roman"/>
          <w:sz w:val="18"/>
          <w:lang w:val="ka-GE"/>
        </w:rPr>
      </w:pPr>
      <w:r w:rsidRPr="008B0E0F">
        <w:rPr>
          <w:rFonts w:ascii="BOG 2017" w:hAnsi="BOG 2017" w:cs="Sylfaen"/>
          <w:sz w:val="18"/>
          <w:lang w:val="ka-GE"/>
        </w:rPr>
        <w:t>ტენდერის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დასრულების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შემდეგ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სატენდერო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კომისია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განიხილავს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მოწოდებულ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ინფორმაციას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და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გამოავლენს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საუკეთესო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პირობების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მქონე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მომწოდებელს</w:t>
      </w:r>
      <w:r w:rsidRPr="008B0E0F">
        <w:rPr>
          <w:rFonts w:ascii="BOG 2017" w:hAnsi="BOG 2017" w:cs="Times New Roman"/>
          <w:sz w:val="18"/>
          <w:lang w:val="ka-GE"/>
        </w:rPr>
        <w:t>.</w:t>
      </w:r>
    </w:p>
    <w:p w14:paraId="1FA90357" w14:textId="77777777" w:rsidR="00B50638" w:rsidRPr="008B0E0F" w:rsidRDefault="00B50638" w:rsidP="00B50638">
      <w:pPr>
        <w:contextualSpacing/>
        <w:rPr>
          <w:rFonts w:ascii="BOG 2017" w:hAnsi="BOG 2017" w:cs="Times New Roman"/>
          <w:sz w:val="18"/>
          <w:lang w:val="ka-GE"/>
        </w:rPr>
      </w:pPr>
    </w:p>
    <w:p w14:paraId="31F1D79B" w14:textId="77777777" w:rsidR="00B50638" w:rsidRPr="008B0E0F" w:rsidRDefault="00B50638" w:rsidP="00B50638">
      <w:pPr>
        <w:contextualSpacing/>
        <w:rPr>
          <w:rFonts w:ascii="BOG 2017" w:hAnsi="BOG 2017" w:cs="Times New Roman"/>
          <w:sz w:val="18"/>
          <w:lang w:val="ka-GE"/>
        </w:rPr>
      </w:pPr>
      <w:r w:rsidRPr="008B0E0F">
        <w:rPr>
          <w:rFonts w:ascii="BOG 2017" w:hAnsi="BOG 2017" w:cs="Sylfaen"/>
          <w:sz w:val="18"/>
          <w:lang w:val="ka-GE"/>
        </w:rPr>
        <w:t>ბანკი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იტოვებს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უფლებას, რომ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ნებისმიერ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ეტაპზე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შეწყვიტოს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ტენდერი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და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წინამდებარე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ტენდერის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გამოცხადება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არ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ავალდებულებს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ბანკს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კონტრაქტის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გაფორმებას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რომელიმე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მომწოდებელთან</w:t>
      </w:r>
      <w:r w:rsidRPr="008B0E0F">
        <w:rPr>
          <w:rFonts w:ascii="BOG 2017" w:hAnsi="BOG 2017" w:cs="Times New Roman"/>
          <w:sz w:val="18"/>
          <w:lang w:val="ka-GE"/>
        </w:rPr>
        <w:t>.</w:t>
      </w:r>
    </w:p>
    <w:p w14:paraId="25E91539" w14:textId="77777777" w:rsidR="00B50638" w:rsidRPr="008B0E0F" w:rsidRDefault="00B50638" w:rsidP="00B50638">
      <w:pPr>
        <w:rPr>
          <w:rFonts w:ascii="BOG 2017" w:hAnsi="BOG 2017" w:cs="Times New Roman"/>
          <w:sz w:val="18"/>
          <w:lang w:val="ka-GE"/>
        </w:rPr>
      </w:pPr>
    </w:p>
    <w:p w14:paraId="79E00338" w14:textId="77777777" w:rsidR="00B50638" w:rsidRPr="008B0E0F" w:rsidRDefault="00B50638" w:rsidP="00B50638">
      <w:pPr>
        <w:rPr>
          <w:rFonts w:ascii="BOG 2017" w:hAnsi="BOG 2017" w:cs="Times New Roman"/>
          <w:sz w:val="18"/>
        </w:rPr>
      </w:pPr>
      <w:r w:rsidRPr="008B0E0F">
        <w:rPr>
          <w:rFonts w:ascii="BOG 2017" w:hAnsi="BOG 2017" w:cs="Sylfaen"/>
          <w:sz w:val="18"/>
          <w:lang w:val="ka-GE"/>
        </w:rPr>
        <w:t>ხელშეკრულების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და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წინამდებარე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დოკუმენტის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პირობებს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შორის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წინააღმდეგობის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შემთხვევაში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უპირატესობა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მიენიჭება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ხელშეკრულების</w:t>
      </w:r>
      <w:r w:rsidRPr="008B0E0F">
        <w:rPr>
          <w:rFonts w:ascii="BOG 2017" w:hAnsi="BOG 2017" w:cs="Times New Roman"/>
          <w:sz w:val="18"/>
          <w:lang w:val="ka-GE"/>
        </w:rPr>
        <w:t xml:space="preserve"> </w:t>
      </w:r>
      <w:r w:rsidRPr="008B0E0F">
        <w:rPr>
          <w:rFonts w:ascii="BOG 2017" w:hAnsi="BOG 2017" w:cs="Sylfaen"/>
          <w:sz w:val="18"/>
          <w:lang w:val="ka-GE"/>
        </w:rPr>
        <w:t>პირობებს</w:t>
      </w:r>
      <w:r w:rsidRPr="008B0E0F">
        <w:rPr>
          <w:rFonts w:ascii="BOG 2017" w:hAnsi="BOG 2017" w:cs="Times New Roman"/>
          <w:sz w:val="18"/>
          <w:lang w:val="ka-GE"/>
        </w:rPr>
        <w:t>.</w:t>
      </w:r>
    </w:p>
    <w:p w14:paraId="417667CB" w14:textId="77777777" w:rsidR="00C7705B" w:rsidRPr="008B0E0F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sz w:val="18"/>
          <w:lang w:val="ka-GE" w:eastAsia="ja-JP"/>
        </w:rPr>
      </w:pPr>
    </w:p>
    <w:p w14:paraId="7678BD9F" w14:textId="77777777" w:rsidR="00C7705B" w:rsidRPr="008B0E0F" w:rsidRDefault="00C7705B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FF671B"/>
          <w:sz w:val="18"/>
          <w:lang w:val="ka-GE" w:eastAsia="ja-JP"/>
        </w:rPr>
      </w:pPr>
    </w:p>
    <w:p w14:paraId="110F65AA" w14:textId="77777777" w:rsidR="00C7705B" w:rsidRPr="008B0E0F" w:rsidRDefault="00C7705B" w:rsidP="00C7705B">
      <w:pPr>
        <w:spacing w:after="200" w:line="276" w:lineRule="auto"/>
        <w:rPr>
          <w:rFonts w:ascii="BOG 2017" w:eastAsiaTheme="majorEastAsia" w:hAnsi="BOG 2017" w:cstheme="majorBidi"/>
          <w:b/>
          <w:color w:val="FF671B"/>
          <w:sz w:val="18"/>
          <w:lang w:val="ka-GE" w:eastAsia="ja-JP"/>
        </w:rPr>
      </w:pPr>
      <w:r w:rsidRPr="008B0E0F">
        <w:rPr>
          <w:rFonts w:ascii="BOG 2017" w:eastAsiaTheme="majorEastAsia" w:hAnsi="BOG 2017" w:cstheme="majorBidi"/>
          <w:b/>
          <w:color w:val="FF671B"/>
          <w:sz w:val="18"/>
          <w:lang w:val="ka-GE" w:eastAsia="ja-JP"/>
        </w:rPr>
        <w:t>პროდუქტის დასახელება</w:t>
      </w:r>
      <w:r w:rsidRPr="008B0E0F">
        <w:rPr>
          <w:rFonts w:ascii="BOG 2017" w:eastAsiaTheme="majorEastAsia" w:hAnsi="BOG 2017" w:cstheme="majorBidi"/>
          <w:b/>
          <w:color w:val="FF671B"/>
          <w:sz w:val="18"/>
          <w:lang w:eastAsia="ja-JP"/>
        </w:rPr>
        <w:t xml:space="preserve"> </w:t>
      </w:r>
      <w:r w:rsidRPr="008B0E0F">
        <w:rPr>
          <w:rFonts w:ascii="BOG 2017" w:eastAsiaTheme="majorEastAsia" w:hAnsi="BOG 2017" w:cstheme="majorBidi"/>
          <w:b/>
          <w:color w:val="FF671B"/>
          <w:sz w:val="18"/>
          <w:lang w:val="ka-GE" w:eastAsia="ja-JP"/>
        </w:rPr>
        <w:t xml:space="preserve">(დანართი 1);  </w:t>
      </w:r>
    </w:p>
    <w:p w14:paraId="1A3430A0" w14:textId="77777777" w:rsidR="00B50638" w:rsidRPr="008B0E0F" w:rsidRDefault="00B50638" w:rsidP="00B50638">
      <w:pPr>
        <w:pStyle w:val="a"/>
        <w:numPr>
          <w:ilvl w:val="0"/>
          <w:numId w:val="0"/>
        </w:numPr>
        <w:rPr>
          <w:rFonts w:ascii="BOG 2017" w:eastAsiaTheme="minorHAnsi" w:hAnsi="BOG 2017" w:cs="Times New Roman"/>
          <w:color w:val="231F20"/>
          <w:sz w:val="20"/>
          <w:szCs w:val="20"/>
          <w:lang w:eastAsia="en-US"/>
        </w:rPr>
      </w:pPr>
      <w:r w:rsidRPr="008B0E0F">
        <w:rPr>
          <w:rFonts w:ascii="BOG 2017" w:eastAsiaTheme="minorHAnsi" w:hAnsi="BOG 2017" w:cs="Sylfaen"/>
          <w:color w:val="231F20"/>
          <w:sz w:val="20"/>
          <w:szCs w:val="20"/>
          <w:lang w:eastAsia="en-US"/>
        </w:rPr>
        <w:t>სპეციფიკაციები</w:t>
      </w:r>
      <w:r w:rsidRPr="008B0E0F">
        <w:rPr>
          <w:rFonts w:ascii="BOG 2017" w:eastAsiaTheme="minorHAnsi" w:hAnsi="BOG 2017" w:cs="Times New Roman"/>
          <w:color w:val="231F20"/>
          <w:sz w:val="20"/>
          <w:szCs w:val="20"/>
          <w:lang w:eastAsia="en-US"/>
        </w:rPr>
        <w:t xml:space="preserve"> </w:t>
      </w:r>
      <w:r w:rsidRPr="008B0E0F">
        <w:rPr>
          <w:rFonts w:ascii="BOG 2017" w:eastAsiaTheme="minorHAnsi" w:hAnsi="BOG 2017" w:cs="Sylfaen"/>
          <w:color w:val="231F20"/>
          <w:sz w:val="20"/>
          <w:szCs w:val="20"/>
          <w:lang w:eastAsia="en-US"/>
        </w:rPr>
        <w:t>და</w:t>
      </w:r>
      <w:r w:rsidRPr="008B0E0F">
        <w:rPr>
          <w:rFonts w:ascii="BOG 2017" w:eastAsiaTheme="minorHAnsi" w:hAnsi="BOG 2017" w:cs="Times New Roman"/>
          <w:color w:val="231F20"/>
          <w:sz w:val="20"/>
          <w:szCs w:val="20"/>
          <w:lang w:eastAsia="en-US"/>
        </w:rPr>
        <w:t xml:space="preserve"> </w:t>
      </w:r>
      <w:r w:rsidRPr="008B0E0F">
        <w:rPr>
          <w:rFonts w:ascii="BOG 2017" w:eastAsiaTheme="minorHAnsi" w:hAnsi="BOG 2017" w:cs="Sylfaen"/>
          <w:color w:val="231F20"/>
          <w:sz w:val="20"/>
          <w:szCs w:val="20"/>
          <w:lang w:eastAsia="en-US"/>
        </w:rPr>
        <w:t>ფასების</w:t>
      </w:r>
      <w:r w:rsidRPr="008B0E0F">
        <w:rPr>
          <w:rFonts w:ascii="BOG 2017" w:eastAsiaTheme="minorHAnsi" w:hAnsi="BOG 2017" w:cs="Times New Roman"/>
          <w:color w:val="231F20"/>
          <w:sz w:val="20"/>
          <w:szCs w:val="20"/>
          <w:lang w:eastAsia="en-US"/>
        </w:rPr>
        <w:t xml:space="preserve"> </w:t>
      </w:r>
      <w:r w:rsidRPr="008B0E0F">
        <w:rPr>
          <w:rFonts w:ascii="BOG 2017" w:eastAsiaTheme="minorHAnsi" w:hAnsi="BOG 2017" w:cs="Sylfaen"/>
          <w:color w:val="231F20"/>
          <w:sz w:val="20"/>
          <w:szCs w:val="20"/>
          <w:lang w:eastAsia="en-US"/>
        </w:rPr>
        <w:t>ცხრილი</w:t>
      </w:r>
    </w:p>
    <w:p w14:paraId="5F3A35CD" w14:textId="77777777" w:rsidR="00B50638" w:rsidRPr="008B0E0F" w:rsidRDefault="00B50638" w:rsidP="00B50638">
      <w:pPr>
        <w:tabs>
          <w:tab w:val="left" w:pos="708"/>
          <w:tab w:val="left" w:pos="984"/>
        </w:tabs>
        <w:jc w:val="left"/>
        <w:rPr>
          <w:rFonts w:ascii="BOG 2017" w:hAnsi="BOG 2017" w:cs="Times New Roman"/>
          <w:sz w:val="18"/>
          <w:lang w:val="ka-GE"/>
        </w:rPr>
      </w:pPr>
      <w:r w:rsidRPr="008B0E0F">
        <w:rPr>
          <w:rFonts w:ascii="BOG 2017" w:hAnsi="BOG 2017" w:cs="Times New Roman"/>
          <w:sz w:val="18"/>
          <w:lang w:val="ka-GE"/>
        </w:rPr>
        <w:tab/>
      </w:r>
    </w:p>
    <w:p w14:paraId="572EE4D8" w14:textId="760B1649" w:rsidR="00B50638" w:rsidRPr="008B0E0F" w:rsidRDefault="00B50638" w:rsidP="001319D2">
      <w:pPr>
        <w:tabs>
          <w:tab w:val="left" w:pos="708"/>
          <w:tab w:val="left" w:pos="984"/>
        </w:tabs>
        <w:jc w:val="left"/>
        <w:rPr>
          <w:rFonts w:ascii="BOG 2017" w:hAnsi="BOG 2017" w:cs="Times New Roman"/>
          <w:sz w:val="18"/>
          <w:lang w:val="ka-GE"/>
        </w:rPr>
      </w:pPr>
      <w:r w:rsidRPr="008B0E0F">
        <w:rPr>
          <w:rFonts w:ascii="BOG 2017" w:hAnsi="BOG 2017"/>
          <w:sz w:val="18"/>
          <w:lang w:val="ka-GE"/>
        </w:rPr>
        <w:t>გამარჯვებულ კომპანიასთან გაფორმდება 1 წლიანი ხელშეკრულება, რომლის ფარგლებშიც პრეტენდენტი პასუხისმგებელი იქნება</w:t>
      </w:r>
      <w:r w:rsidR="001319D2" w:rsidRPr="008B0E0F">
        <w:rPr>
          <w:rFonts w:ascii="BOG 2017" w:hAnsi="BOG 2017"/>
          <w:sz w:val="18"/>
          <w:lang w:val="ka-GE"/>
        </w:rPr>
        <w:t xml:space="preserve">, მოთხოვნის შესაბამისად, ერთი წლის </w:t>
      </w:r>
      <w:r w:rsidR="008B0E0F">
        <w:rPr>
          <w:rFonts w:ascii="BOG 2017" w:hAnsi="BOG 2017"/>
          <w:sz w:val="18"/>
          <w:lang w:val="ka-GE"/>
        </w:rPr>
        <w:t>გან</w:t>
      </w:r>
      <w:r w:rsidR="001319D2" w:rsidRPr="008B0E0F">
        <w:rPr>
          <w:rFonts w:ascii="BOG 2017" w:hAnsi="BOG 2017"/>
          <w:sz w:val="18"/>
          <w:lang w:val="ka-GE"/>
        </w:rPr>
        <w:t xml:space="preserve">მავლობაში </w:t>
      </w:r>
      <w:r w:rsidR="001319D2" w:rsidRPr="008B0E0F">
        <w:rPr>
          <w:rFonts w:ascii="BOG 2017" w:hAnsi="BOG 2017" w:cs="Times New Roman"/>
          <w:sz w:val="18"/>
          <w:lang w:val="ka-GE"/>
        </w:rPr>
        <w:t>ბანკს მიაწოდოს 10 გრამიანი შოკოლადები, ბრენდირებული, ინდივიდუალური შეფუთვით.</w:t>
      </w:r>
    </w:p>
    <w:p w14:paraId="664FAF39" w14:textId="77777777" w:rsidR="001319D2" w:rsidRPr="008B0E0F" w:rsidRDefault="001319D2" w:rsidP="001319D2">
      <w:pPr>
        <w:tabs>
          <w:tab w:val="left" w:pos="708"/>
          <w:tab w:val="left" w:pos="984"/>
        </w:tabs>
        <w:jc w:val="left"/>
        <w:rPr>
          <w:rFonts w:ascii="BOG 2017" w:hAnsi="BOG 2017" w:cs="Times New Roman"/>
          <w:sz w:val="18"/>
          <w:lang w:val="ka-GE"/>
        </w:rPr>
      </w:pPr>
    </w:p>
    <w:p w14:paraId="7D949E24" w14:textId="28887E44" w:rsidR="001319D2" w:rsidRPr="008B0E0F" w:rsidRDefault="001319D2" w:rsidP="001319D2">
      <w:pPr>
        <w:tabs>
          <w:tab w:val="left" w:pos="708"/>
          <w:tab w:val="left" w:pos="984"/>
        </w:tabs>
        <w:jc w:val="left"/>
        <w:rPr>
          <w:rFonts w:ascii="BOG 2017" w:hAnsi="BOG 2017" w:cs="Times New Roman"/>
          <w:sz w:val="18"/>
          <w:lang w:val="ka-GE"/>
        </w:rPr>
      </w:pPr>
      <w:r w:rsidRPr="008B0E0F">
        <w:rPr>
          <w:rFonts w:ascii="BOG 2017" w:hAnsi="BOG 2017" w:cs="Times New Roman"/>
          <w:sz w:val="18"/>
          <w:lang w:val="ka-GE"/>
        </w:rPr>
        <w:t>წლის განმავლობაში სავარაუდო შესყიდვის რაოდენობაა 36000 ცალი რძიანი და 12000 შავი</w:t>
      </w:r>
      <w:r w:rsidR="000470E4" w:rsidRPr="008B0E0F">
        <w:rPr>
          <w:rFonts w:ascii="BOG 2017" w:hAnsi="BOG 2017" w:cs="Times New Roman"/>
          <w:sz w:val="18"/>
          <w:lang w:val="ka-GE"/>
        </w:rPr>
        <w:t xml:space="preserve"> შოკოლადი</w:t>
      </w:r>
      <w:r w:rsidRPr="008B0E0F">
        <w:rPr>
          <w:rFonts w:ascii="BOG 2017" w:hAnsi="BOG 2017" w:cs="Times New Roman"/>
          <w:sz w:val="18"/>
          <w:lang w:val="ka-GE"/>
        </w:rPr>
        <w:t xml:space="preserve">, რაც ბანკის მოთხოვნიდან გამომდინარე შეიძლება შემცირდეს ან გაიზარდოს. </w:t>
      </w:r>
    </w:p>
    <w:p w14:paraId="1760BE90" w14:textId="77777777" w:rsidR="000470E4" w:rsidRPr="008B0E0F" w:rsidRDefault="000470E4" w:rsidP="001319D2">
      <w:pPr>
        <w:tabs>
          <w:tab w:val="left" w:pos="708"/>
          <w:tab w:val="left" w:pos="984"/>
        </w:tabs>
        <w:jc w:val="left"/>
        <w:rPr>
          <w:rFonts w:ascii="BOG 2017" w:hAnsi="BOG 2017" w:cs="Times New Roman"/>
          <w:sz w:val="18"/>
          <w:lang w:val="ka-GE"/>
        </w:rPr>
      </w:pPr>
    </w:p>
    <w:p w14:paraId="757B60B4" w14:textId="2262F757" w:rsidR="000470E4" w:rsidRPr="008B0E0F" w:rsidRDefault="000470E4" w:rsidP="001319D2">
      <w:pPr>
        <w:tabs>
          <w:tab w:val="left" w:pos="708"/>
          <w:tab w:val="left" w:pos="984"/>
        </w:tabs>
        <w:jc w:val="left"/>
        <w:rPr>
          <w:rFonts w:ascii="BOG 2017" w:hAnsi="BOG 2017" w:cs="Times New Roman"/>
          <w:sz w:val="18"/>
          <w:lang w:val="ka-GE"/>
        </w:rPr>
      </w:pPr>
      <w:r w:rsidRPr="008B0E0F">
        <w:rPr>
          <w:rFonts w:ascii="BOG 2017" w:hAnsi="BOG 2017" w:cs="Times New Roman"/>
          <w:sz w:val="18"/>
          <w:lang w:val="ka-GE"/>
        </w:rPr>
        <w:t xml:space="preserve">გამარჯოვებულმა კომპანიამ თავად უნდა </w:t>
      </w:r>
      <w:r w:rsidR="008B0E0F" w:rsidRPr="008B0E0F">
        <w:rPr>
          <w:rFonts w:ascii="BOG 2017" w:hAnsi="BOG 2017" w:cs="Times New Roman"/>
          <w:sz w:val="18"/>
          <w:lang w:val="ka-GE"/>
        </w:rPr>
        <w:t>უზრუნველჰყო ტრანსპორტირება, საქართველოს ბანკის სათავო ოფისში, გაგარინის 29ა</w:t>
      </w:r>
    </w:p>
    <w:p w14:paraId="6A9BF66D" w14:textId="29B709C4" w:rsidR="001319D2" w:rsidRPr="00AE490B" w:rsidRDefault="001319D2" w:rsidP="00B50638">
      <w:pPr>
        <w:spacing w:after="200" w:line="276" w:lineRule="auto"/>
        <w:jc w:val="left"/>
        <w:rPr>
          <w:rFonts w:ascii="BOG 2017" w:hAnsi="BOG 2017" w:cs="Times New Roman"/>
          <w:sz w:val="18"/>
          <w:lang w:val="ka-GE"/>
        </w:rPr>
      </w:pPr>
    </w:p>
    <w:p w14:paraId="1110BC5F" w14:textId="4A17335F" w:rsidR="00AE490B" w:rsidRPr="00AE490B" w:rsidRDefault="00AE490B" w:rsidP="00B50638">
      <w:pPr>
        <w:spacing w:after="200" w:line="276" w:lineRule="auto"/>
        <w:jc w:val="left"/>
        <w:rPr>
          <w:rFonts w:ascii="BOG 2017" w:hAnsi="BOG 2017" w:cs="Times New Roman"/>
          <w:sz w:val="18"/>
          <w:lang w:val="ka-GE"/>
        </w:rPr>
      </w:pPr>
      <w:r w:rsidRPr="00AE490B">
        <w:rPr>
          <w:rFonts w:ascii="BOG 2017" w:hAnsi="BOG 2017" w:cs="Times New Roman"/>
          <w:sz w:val="18"/>
          <w:lang w:val="ka-GE"/>
        </w:rPr>
        <w:t>ბანკი გადაწყვეტილებას მიღებს ორი კრიტერიუმით, ფასის და ბრმა დეგუსტაციის შედეგად.</w:t>
      </w:r>
    </w:p>
    <w:p w14:paraId="51FC81DA" w14:textId="009D2B08" w:rsidR="000470E4" w:rsidRPr="008B0E0F" w:rsidRDefault="001319D2" w:rsidP="000470E4">
      <w:pPr>
        <w:pStyle w:val="ListParagraph"/>
        <w:numPr>
          <w:ilvl w:val="0"/>
          <w:numId w:val="34"/>
        </w:numPr>
        <w:spacing w:after="200" w:line="276" w:lineRule="auto"/>
        <w:jc w:val="left"/>
        <w:rPr>
          <w:rFonts w:ascii="BOG 2017" w:hAnsi="BOG 2017"/>
          <w:sz w:val="18"/>
          <w:lang w:val="ka-GE"/>
        </w:rPr>
      </w:pPr>
      <w:r w:rsidRPr="008B0E0F">
        <w:rPr>
          <w:rFonts w:ascii="BOG 2017" w:hAnsi="BOG 2017"/>
          <w:sz w:val="18"/>
          <w:lang w:val="ka-GE"/>
        </w:rPr>
        <w:t>მოწოდების ვადა</w:t>
      </w:r>
      <w:r w:rsidR="000470E4" w:rsidRPr="008B0E0F">
        <w:rPr>
          <w:rFonts w:ascii="BOG 2017" w:hAnsi="BOG 2017"/>
          <w:sz w:val="18"/>
          <w:lang w:val="ka-GE"/>
        </w:rPr>
        <w:t xml:space="preserve">: მოთხოვნიდან 1 კვირის ვადაში. </w:t>
      </w:r>
    </w:p>
    <w:p w14:paraId="3083366E" w14:textId="602418E1" w:rsidR="00B50638" w:rsidRPr="008B0E0F" w:rsidRDefault="008B0E0F" w:rsidP="00B50638">
      <w:pPr>
        <w:tabs>
          <w:tab w:val="left" w:pos="708"/>
          <w:tab w:val="left" w:pos="984"/>
        </w:tabs>
        <w:jc w:val="left"/>
        <w:rPr>
          <w:rFonts w:ascii="BOG 2017" w:hAnsi="BOG 2017" w:cs="Times New Roman"/>
          <w:sz w:val="18"/>
          <w:lang w:val="ka-GE"/>
        </w:rPr>
      </w:pPr>
      <w:r w:rsidRPr="008B0E0F">
        <w:rPr>
          <w:rFonts w:ascii="BOG 2017" w:hAnsi="BOG 2017"/>
          <w:noProof/>
          <w:sz w:val="18"/>
        </w:rPr>
        <w:drawing>
          <wp:inline distT="0" distB="0" distL="0" distR="0" wp14:anchorId="63DB4754" wp14:editId="6E4C4851">
            <wp:extent cx="2329326" cy="2714063"/>
            <wp:effectExtent l="0" t="1905" r="0" b="0"/>
            <wp:docPr id="3" name="Picture 3" descr="cid:18d458a248d459992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d458a248d45999263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3" t="11734" r="28342" b="6696"/>
                    <a:stretch/>
                  </pic:blipFill>
                  <pic:spPr bwMode="auto">
                    <a:xfrm rot="5400000">
                      <a:off x="0" y="0"/>
                      <a:ext cx="2331282" cy="271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1B9A20" w14:textId="20E91582" w:rsidR="008B0E0F" w:rsidRPr="00735E43" w:rsidRDefault="008B0E0F" w:rsidP="008B0E0F">
      <w:pPr>
        <w:spacing w:after="200" w:line="276" w:lineRule="auto"/>
        <w:jc w:val="left"/>
        <w:rPr>
          <w:rFonts w:ascii="BOG 2017" w:hAnsi="BOG 2017"/>
          <w:sz w:val="16"/>
          <w:lang w:val="ka-GE"/>
        </w:rPr>
      </w:pPr>
      <w:r>
        <w:rPr>
          <w:rFonts w:ascii="BOG 2017" w:hAnsi="BOG 2017" w:cs="Times New Roman"/>
          <w:sz w:val="6"/>
          <w:lang w:val="ka-GE"/>
        </w:rPr>
        <w:t xml:space="preserve"> </w:t>
      </w:r>
      <w:r w:rsidR="00735E43" w:rsidRPr="00735E43">
        <w:rPr>
          <w:rFonts w:asciiTheme="minorHAnsi" w:hAnsiTheme="minorHAnsi"/>
          <w:sz w:val="16"/>
          <w:lang w:val="ka-GE"/>
        </w:rPr>
        <w:t xml:space="preserve">თანდართულია არსებული </w:t>
      </w:r>
      <w:r w:rsidRPr="00735E43">
        <w:rPr>
          <w:rFonts w:asciiTheme="minorHAnsi" w:hAnsiTheme="minorHAnsi"/>
          <w:sz w:val="16"/>
          <w:lang w:val="ka-GE"/>
        </w:rPr>
        <w:t xml:space="preserve"> </w:t>
      </w:r>
      <w:r w:rsidR="00735E43" w:rsidRPr="00735E43">
        <w:rPr>
          <w:rFonts w:asciiTheme="minorHAnsi" w:hAnsiTheme="minorHAnsi"/>
          <w:sz w:val="16"/>
          <w:lang w:val="ka-GE"/>
        </w:rPr>
        <w:t xml:space="preserve">შეფუთვის  ფოტო. </w:t>
      </w:r>
    </w:p>
    <w:p w14:paraId="17EA47B5" w14:textId="28F62D2E" w:rsidR="00A3351B" w:rsidRPr="008B0E0F" w:rsidRDefault="00A3351B" w:rsidP="00A3351B">
      <w:pPr>
        <w:rPr>
          <w:rFonts w:ascii="BOG 2017" w:eastAsiaTheme="majorEastAsia" w:hAnsi="BOG 2017" w:cstheme="majorBidi"/>
          <w:b/>
          <w:color w:val="FF671B"/>
          <w:sz w:val="18"/>
          <w:lang w:val="ka-GE" w:eastAsia="ja-JP"/>
        </w:rPr>
      </w:pPr>
    </w:p>
    <w:p w14:paraId="44C84200" w14:textId="77777777" w:rsidR="00654894" w:rsidRPr="008B0E0F" w:rsidRDefault="00654894" w:rsidP="00A3351B">
      <w:pPr>
        <w:rPr>
          <w:rFonts w:ascii="BOG 2017" w:eastAsiaTheme="majorEastAsia" w:hAnsi="BOG 2017" w:cstheme="majorBidi"/>
          <w:b/>
          <w:color w:val="FF671B"/>
          <w:sz w:val="18"/>
          <w:lang w:val="ka-GE" w:eastAsia="ja-JP"/>
        </w:rPr>
      </w:pPr>
    </w:p>
    <w:p w14:paraId="0096372C" w14:textId="71D6F57D" w:rsidR="00155B94" w:rsidRPr="008B0E0F" w:rsidRDefault="00155B94" w:rsidP="00AE56B0">
      <w:pPr>
        <w:jc w:val="left"/>
        <w:rPr>
          <w:rFonts w:ascii="BOG 2017" w:hAnsi="BOG 2017"/>
          <w:sz w:val="16"/>
          <w:szCs w:val="18"/>
          <w:lang w:val="ka-GE"/>
        </w:rPr>
      </w:pPr>
    </w:p>
    <w:p w14:paraId="03A7E7BF" w14:textId="77777777" w:rsidR="00B86DB3" w:rsidRPr="008B0E0F" w:rsidRDefault="00B86DB3" w:rsidP="00B86DB3">
      <w:pPr>
        <w:ind w:left="630"/>
        <w:rPr>
          <w:rFonts w:ascii="BOG 2017" w:hAnsi="BOG 2017" w:cs="Times New Roman"/>
          <w:sz w:val="18"/>
          <w:lang w:val="ka-GE"/>
        </w:rPr>
      </w:pPr>
    </w:p>
    <w:p w14:paraId="5B72322C" w14:textId="77777777" w:rsidR="00B86DB3" w:rsidRPr="008B0E0F" w:rsidRDefault="00B86DB3" w:rsidP="00B86DB3">
      <w:pPr>
        <w:ind w:left="630"/>
        <w:rPr>
          <w:rFonts w:ascii="BOG 2017" w:hAnsi="BOG 2017" w:cs="Times New Roman"/>
          <w:sz w:val="18"/>
          <w:lang w:val="ka-GE"/>
        </w:rPr>
      </w:pPr>
    </w:p>
    <w:p w14:paraId="46FBAD22" w14:textId="60CB0C5A" w:rsidR="00B86DB3" w:rsidRPr="008B0E0F" w:rsidRDefault="00B86DB3" w:rsidP="00B86DB3">
      <w:pPr>
        <w:ind w:left="630"/>
        <w:rPr>
          <w:rFonts w:ascii="BOG 2017" w:hAnsi="BOG 2017" w:cs="Times New Roman"/>
          <w:sz w:val="18"/>
          <w:lang w:val="ka-GE"/>
        </w:rPr>
      </w:pPr>
    </w:p>
    <w:sectPr w:rsidR="00B86DB3" w:rsidRPr="008B0E0F" w:rsidSect="00BE670B">
      <w:footerReference w:type="default" r:id="rId13"/>
      <w:headerReference w:type="first" r:id="rId14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E4215" w14:textId="77777777" w:rsidR="00D866CC" w:rsidRDefault="00D866CC" w:rsidP="002E7950">
      <w:r>
        <w:separator/>
      </w:r>
    </w:p>
  </w:endnote>
  <w:endnote w:type="continuationSeparator" w:id="0">
    <w:p w14:paraId="6212D87B" w14:textId="77777777" w:rsidR="00D866CC" w:rsidRDefault="00D866CC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BOG 2017">
    <w:altName w:val="Calibri"/>
    <w:panose1 w:val="020B0604020202020204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E490B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E490B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EE8BB" w14:textId="77777777" w:rsidR="00D866CC" w:rsidRDefault="00D866CC" w:rsidP="002E7950">
      <w:r>
        <w:separator/>
      </w:r>
    </w:p>
  </w:footnote>
  <w:footnote w:type="continuationSeparator" w:id="0">
    <w:p w14:paraId="111C675E" w14:textId="77777777" w:rsidR="00D866CC" w:rsidRDefault="00D866CC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690BAC"/>
    <w:multiLevelType w:val="hybridMultilevel"/>
    <w:tmpl w:val="95321C2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10D2EDC"/>
    <w:multiLevelType w:val="hybridMultilevel"/>
    <w:tmpl w:val="C3BA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3" w15:restartNumberingAfterBreak="0">
    <w:nsid w:val="54587ED4"/>
    <w:multiLevelType w:val="hybridMultilevel"/>
    <w:tmpl w:val="AE32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B73DE"/>
    <w:multiLevelType w:val="hybridMultilevel"/>
    <w:tmpl w:val="9D788C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20"/>
  </w:num>
  <w:num w:numId="5">
    <w:abstractNumId w:val="18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10"/>
  </w:num>
  <w:num w:numId="8">
    <w:abstractNumId w:val="27"/>
  </w:num>
  <w:num w:numId="9">
    <w:abstractNumId w:val="29"/>
  </w:num>
  <w:num w:numId="10">
    <w:abstractNumId w:val="8"/>
  </w:num>
  <w:num w:numId="11">
    <w:abstractNumId w:val="28"/>
  </w:num>
  <w:num w:numId="12">
    <w:abstractNumId w:val="2"/>
  </w:num>
  <w:num w:numId="13">
    <w:abstractNumId w:val="4"/>
  </w:num>
  <w:num w:numId="14">
    <w:abstractNumId w:val="31"/>
  </w:num>
  <w:num w:numId="15">
    <w:abstractNumId w:val="11"/>
  </w:num>
  <w:num w:numId="16">
    <w:abstractNumId w:val="25"/>
  </w:num>
  <w:num w:numId="17">
    <w:abstractNumId w:val="12"/>
  </w:num>
  <w:num w:numId="18">
    <w:abstractNumId w:val="16"/>
  </w:num>
  <w:num w:numId="19">
    <w:abstractNumId w:val="21"/>
  </w:num>
  <w:num w:numId="20">
    <w:abstractNumId w:val="17"/>
  </w:num>
  <w:num w:numId="21">
    <w:abstractNumId w:val="9"/>
  </w:num>
  <w:num w:numId="22">
    <w:abstractNumId w:val="13"/>
  </w:num>
  <w:num w:numId="23">
    <w:abstractNumId w:val="24"/>
  </w:num>
  <w:num w:numId="24">
    <w:abstractNumId w:val="15"/>
  </w:num>
  <w:num w:numId="25">
    <w:abstractNumId w:val="7"/>
  </w:num>
  <w:num w:numId="26">
    <w:abstractNumId w:val="3"/>
  </w:num>
  <w:num w:numId="27">
    <w:abstractNumId w:val="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  <w:num w:numId="31">
    <w:abstractNumId w:val="26"/>
  </w:num>
  <w:num w:numId="32">
    <w:abstractNumId w:val="19"/>
  </w:num>
  <w:num w:numId="33">
    <w:abstractNumId w:val="23"/>
  </w:num>
  <w:num w:numId="3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0E4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5B0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269F"/>
    <w:rsid w:val="00113E4A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19D2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04C7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8AA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4894"/>
    <w:rsid w:val="006556AE"/>
    <w:rsid w:val="006557B0"/>
    <w:rsid w:val="00656CAE"/>
    <w:rsid w:val="00656F89"/>
    <w:rsid w:val="00661C66"/>
    <w:rsid w:val="006627EC"/>
    <w:rsid w:val="00663915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12F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52F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5E43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E0F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8CA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351B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490B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0638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6DB3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630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17F62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8CF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66CC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A93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EF7C6B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cid:18d458a248d45999263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E15378-3A30-46C3-BA44-CFF5B157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Microsoft Office User</cp:lastModifiedBy>
  <cp:revision>9</cp:revision>
  <cp:lastPrinted>2019-10-17T14:03:00Z</cp:lastPrinted>
  <dcterms:created xsi:type="dcterms:W3CDTF">2023-11-02T11:00:00Z</dcterms:created>
  <dcterms:modified xsi:type="dcterms:W3CDTF">2024-01-26T13:07:00Z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