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2C37" w14:textId="77777777" w:rsidR="009F3427" w:rsidRPr="00430905" w:rsidRDefault="009F3427" w:rsidP="00C56C69">
      <w:pPr>
        <w:pStyle w:val="06"/>
      </w:pPr>
    </w:p>
    <w:p w14:paraId="31C16CB0" w14:textId="77777777" w:rsidR="00123169" w:rsidRDefault="00123169" w:rsidP="00095139">
      <w:pPr>
        <w:pStyle w:val="06"/>
        <w:rPr>
          <w:lang w:val="ka-GE"/>
        </w:rPr>
      </w:pPr>
    </w:p>
    <w:p w14:paraId="39B704C8" w14:textId="77777777" w:rsidR="00123169" w:rsidRDefault="00123169" w:rsidP="00095139">
      <w:pPr>
        <w:pStyle w:val="06"/>
        <w:rPr>
          <w:lang w:val="ka-GE"/>
        </w:rPr>
      </w:pPr>
    </w:p>
    <w:p w14:paraId="1C8230D2" w14:textId="64736358" w:rsidR="00095139" w:rsidRPr="00433EA2" w:rsidRDefault="00095139" w:rsidP="00095139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„სილქნეტი“ 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 xml:space="preserve">მზად არის შეისყიდოს ტენდერში გამარჯვებული კომპანიისგან  </w:t>
      </w:r>
      <w:r>
        <w:rPr>
          <w:lang w:val="ka-GE"/>
        </w:rPr>
        <w:t xml:space="preserve">საკანცელარიო ნივთები.  </w:t>
      </w:r>
      <w:r w:rsidR="00380B57">
        <w:rPr>
          <w:lang w:val="ka-GE"/>
        </w:rPr>
        <w:t>საკანცელარიო ნივთების შესყიდვა</w:t>
      </w:r>
      <w:r>
        <w:rPr>
          <w:lang w:val="ka-GE"/>
        </w:rPr>
        <w:t xml:space="preserve"> განხორციელდება</w:t>
      </w:r>
      <w:r w:rsidR="00E5717C">
        <w:rPr>
          <w:lang w:val="ka-GE"/>
        </w:rPr>
        <w:t xml:space="preserve"> ხელშეკრულების გაფორმებიდან </w:t>
      </w:r>
      <w:r w:rsidR="00123169">
        <w:rPr>
          <w:lang w:val="ka-GE"/>
        </w:rPr>
        <w:t>1</w:t>
      </w:r>
      <w:r w:rsidR="00E5717C">
        <w:rPr>
          <w:lang w:val="ka-GE"/>
        </w:rPr>
        <w:t xml:space="preserve"> </w:t>
      </w:r>
      <w:r w:rsidR="00123169">
        <w:rPr>
          <w:lang w:val="ka-GE"/>
        </w:rPr>
        <w:t>წლის</w:t>
      </w:r>
      <w:r w:rsidR="00E5717C">
        <w:rPr>
          <w:lang w:val="ka-GE"/>
        </w:rPr>
        <w:t xml:space="preserve"> განმავლობაში,</w:t>
      </w:r>
      <w:r>
        <w:rPr>
          <w:lang w:val="ka-GE"/>
        </w:rPr>
        <w:t xml:space="preserve"> </w:t>
      </w:r>
      <w:r w:rsidR="00123169">
        <w:rPr>
          <w:lang w:val="ka-GE"/>
        </w:rPr>
        <w:t>4</w:t>
      </w:r>
      <w:r>
        <w:rPr>
          <w:lang w:val="ka-GE"/>
        </w:rPr>
        <w:t xml:space="preserve"> ეტაპად.</w:t>
      </w:r>
      <w:r w:rsidR="00E5717C">
        <w:rPr>
          <w:lang w:val="ka-GE"/>
        </w:rPr>
        <w:t xml:space="preserve"> </w:t>
      </w:r>
    </w:p>
    <w:p w14:paraId="49979F10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Times New Roman" w:eastAsia="Times New Roman" w:hAnsi="Times New Roman"/>
          <w:sz w:val="24"/>
          <w:szCs w:val="24"/>
        </w:rPr>
        <w:br/>
      </w: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58BDFA2F" w14:textId="6C56AA71" w:rsidR="00BC4B8E" w:rsidRDefault="00BC4B8E" w:rsidP="00BC4B8E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 ტენდერში მონაწილეობის მიღებისათვის საჭირო დოკუმენტები და საკონტაქტო ინფორმაცია უნდა წარმოადგინონ დალუქული კონვერტით</w:t>
      </w:r>
      <w:r>
        <w:rPr>
          <w:rFonts w:ascii="Sylfaen" w:hAnsi="Sylfaen"/>
          <w:sz w:val="16"/>
          <w:szCs w:val="16"/>
          <w:lang w:val="ka-GE" w:bidi="en-US"/>
        </w:rPr>
        <w:t>  202</w:t>
      </w:r>
      <w:r w:rsidR="003C1843">
        <w:rPr>
          <w:rFonts w:ascii="Sylfaen" w:hAnsi="Sylfaen"/>
          <w:sz w:val="16"/>
          <w:szCs w:val="16"/>
          <w:lang w:val="ka-GE" w:bidi="en-US"/>
        </w:rPr>
        <w:t>4</w:t>
      </w:r>
      <w:r w:rsidRPr="00BC4B8E">
        <w:rPr>
          <w:rFonts w:ascii="Sylfaen" w:hAnsi="Sylfaen"/>
          <w:sz w:val="16"/>
          <w:szCs w:val="16"/>
          <w:lang w:val="ka-GE" w:bidi="en-US"/>
        </w:rPr>
        <w:t xml:space="preserve"> წლის </w:t>
      </w:r>
      <w:r w:rsidR="00F707DF">
        <w:rPr>
          <w:rFonts w:ascii="Sylfaen" w:hAnsi="Sylfaen"/>
          <w:sz w:val="16"/>
          <w:szCs w:val="16"/>
          <w:lang w:val="ka-GE" w:bidi="en-US"/>
        </w:rPr>
        <w:t>22</w:t>
      </w:r>
      <w:r w:rsidR="003C1843">
        <w:rPr>
          <w:rFonts w:ascii="Sylfaen" w:hAnsi="Sylfaen"/>
          <w:sz w:val="16"/>
          <w:szCs w:val="16"/>
          <w:lang w:val="ka-GE" w:bidi="en-US"/>
        </w:rPr>
        <w:t xml:space="preserve"> თებერვლის</w:t>
      </w:r>
      <w:r w:rsidRPr="00BC4B8E">
        <w:rPr>
          <w:rFonts w:ascii="Sylfaen" w:hAnsi="Sylfaen"/>
          <w:sz w:val="16"/>
          <w:szCs w:val="16"/>
          <w:lang w:val="ka-GE" w:bidi="en-US"/>
        </w:rPr>
        <w:t> ჩათვლით ქვემოთ მითითებულ მისამართზე.</w:t>
      </w:r>
    </w:p>
    <w:p w14:paraId="0B33C0F5" w14:textId="77777777" w:rsidR="00E026FC" w:rsidRPr="00433EA2" w:rsidRDefault="00430905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69E69957" w14:textId="77777777" w:rsidTr="002A1687">
        <w:trPr>
          <w:trHeight w:val="188"/>
        </w:trPr>
        <w:tc>
          <w:tcPr>
            <w:tcW w:w="4878" w:type="dxa"/>
          </w:tcPr>
          <w:p w14:paraId="5B7E2F59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2EB59F4" w14:textId="3F5EE95F" w:rsidR="00271F75" w:rsidRPr="00123169" w:rsidRDefault="00992DE4" w:rsidP="00E026FC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  <w:lang w:val="ka-GE"/>
              </w:rPr>
              <w:t>2024/01</w:t>
            </w:r>
          </w:p>
        </w:tc>
      </w:tr>
      <w:tr w:rsidR="00271F75" w:rsidRPr="00433EA2" w14:paraId="34EC99CC" w14:textId="77777777" w:rsidTr="002A1687">
        <w:trPr>
          <w:trHeight w:val="188"/>
        </w:trPr>
        <w:tc>
          <w:tcPr>
            <w:tcW w:w="4878" w:type="dxa"/>
          </w:tcPr>
          <w:p w14:paraId="4E95852F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</w:tcPr>
          <w:p w14:paraId="59232919" w14:textId="6DEAF6E2" w:rsidR="00271F75" w:rsidRPr="00123169" w:rsidRDefault="005D2C4E" w:rsidP="005D2C4E">
            <w:pPr>
              <w:pStyle w:val="06"/>
              <w:rPr>
                <w:lang w:val="ka-GE"/>
              </w:rPr>
            </w:pPr>
            <w:r w:rsidRPr="00123169">
              <w:t>202</w:t>
            </w:r>
            <w:r w:rsidR="003C1843">
              <w:rPr>
                <w:lang w:val="ka-GE"/>
              </w:rPr>
              <w:t>4</w:t>
            </w:r>
            <w:r w:rsidR="0041082C" w:rsidRPr="00123169">
              <w:rPr>
                <w:lang w:val="ka-GE"/>
              </w:rPr>
              <w:t xml:space="preserve"> </w:t>
            </w:r>
            <w:r w:rsidR="00271F75" w:rsidRPr="00123169">
              <w:rPr>
                <w:lang w:val="ka-GE"/>
              </w:rPr>
              <w:t xml:space="preserve"> </w:t>
            </w:r>
            <w:proofErr w:type="spellStart"/>
            <w:r w:rsidR="00271F75" w:rsidRPr="00123169">
              <w:rPr>
                <w:color w:val="000000" w:themeColor="text1"/>
              </w:rPr>
              <w:t>წლის</w:t>
            </w:r>
            <w:proofErr w:type="spellEnd"/>
            <w:r w:rsidR="00271F75" w:rsidRPr="00123169">
              <w:rPr>
                <w:color w:val="000000" w:themeColor="text1"/>
                <w:lang w:val="ka-GE"/>
              </w:rPr>
              <w:t xml:space="preserve"> </w:t>
            </w:r>
            <w:r w:rsidR="00F707DF">
              <w:rPr>
                <w:color w:val="000000" w:themeColor="text1"/>
                <w:lang w:val="ka-GE"/>
              </w:rPr>
              <w:t>22</w:t>
            </w:r>
            <w:r w:rsidR="003C1843">
              <w:rPr>
                <w:color w:val="000000" w:themeColor="text1"/>
                <w:lang w:val="ka-GE"/>
              </w:rPr>
              <w:t xml:space="preserve"> თებერვლის</w:t>
            </w:r>
            <w:r w:rsidR="009A423B" w:rsidRPr="00123169">
              <w:rPr>
                <w:lang w:val="ka-GE"/>
              </w:rPr>
              <w:t xml:space="preserve"> </w:t>
            </w:r>
            <w:r w:rsidR="000F7C35" w:rsidRPr="00123169">
              <w:rPr>
                <w:lang w:val="ka-GE"/>
              </w:rPr>
              <w:t>ჩათვლით</w:t>
            </w:r>
          </w:p>
        </w:tc>
      </w:tr>
      <w:tr w:rsidR="00271F75" w:rsidRPr="00123169" w14:paraId="45949CB7" w14:textId="77777777" w:rsidTr="002A1687">
        <w:tc>
          <w:tcPr>
            <w:tcW w:w="4878" w:type="dxa"/>
          </w:tcPr>
          <w:p w14:paraId="73D4E84B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</w:tcPr>
          <w:p w14:paraId="49E0867F" w14:textId="77777777" w:rsidR="00271F75" w:rsidRPr="00123169" w:rsidRDefault="00271F75" w:rsidP="00796EA6">
            <w:pPr>
              <w:pStyle w:val="06"/>
              <w:rPr>
                <w:lang w:val="ka-GE"/>
              </w:rPr>
            </w:pPr>
            <w:r w:rsidRPr="00123169">
              <w:t xml:space="preserve">10 </w:t>
            </w:r>
            <w:proofErr w:type="spellStart"/>
            <w:r w:rsidRPr="00123169">
              <w:t>საათიდან</w:t>
            </w:r>
            <w:proofErr w:type="spellEnd"/>
            <w:r w:rsidRPr="00123169">
              <w:t xml:space="preserve"> 18 </w:t>
            </w:r>
            <w:proofErr w:type="spellStart"/>
            <w:r w:rsidRPr="00123169">
              <w:t>საათამდე</w:t>
            </w:r>
            <w:proofErr w:type="spellEnd"/>
          </w:p>
        </w:tc>
      </w:tr>
    </w:tbl>
    <w:p w14:paraId="714CE581" w14:textId="77777777" w:rsidR="00B03FF1" w:rsidRPr="00433EA2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E0D7B94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4A9E07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5"/>
        <w:gridCol w:w="10004"/>
      </w:tblGrid>
      <w:tr w:rsidR="002A1687" w:rsidRPr="00433EA2" w14:paraId="7046221E" w14:textId="77777777" w:rsidTr="00123169">
        <w:trPr>
          <w:trHeight w:val="257"/>
        </w:trPr>
        <w:tc>
          <w:tcPr>
            <w:tcW w:w="375" w:type="dxa"/>
          </w:tcPr>
          <w:p w14:paraId="079D5467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04" w:type="dxa"/>
          </w:tcPr>
          <w:p w14:paraId="39BBAF70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D707A96" w14:textId="77777777" w:rsidTr="00123169">
        <w:trPr>
          <w:trHeight w:val="238"/>
        </w:trPr>
        <w:tc>
          <w:tcPr>
            <w:tcW w:w="375" w:type="dxa"/>
          </w:tcPr>
          <w:p w14:paraId="4D97CF36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04" w:type="dxa"/>
          </w:tcPr>
          <w:p w14:paraId="53F51D43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11F441AB" w14:textId="77777777" w:rsidTr="00123169">
        <w:trPr>
          <w:trHeight w:val="257"/>
        </w:trPr>
        <w:tc>
          <w:tcPr>
            <w:tcW w:w="375" w:type="dxa"/>
          </w:tcPr>
          <w:p w14:paraId="5F1BD83B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04" w:type="dxa"/>
          </w:tcPr>
          <w:p w14:paraId="4A43467F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287F431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14AFE90D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3B8C44C1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F66BF3" w:rsidRPr="00433EA2" w14:paraId="38E5AC52" w14:textId="77777777" w:rsidTr="00123169">
        <w:trPr>
          <w:trHeight w:val="87"/>
        </w:trPr>
        <w:tc>
          <w:tcPr>
            <w:tcW w:w="10412" w:type="dxa"/>
          </w:tcPr>
          <w:p w14:paraId="0F368053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3DF6DE9A" w14:textId="77777777" w:rsidTr="00123169">
        <w:trPr>
          <w:trHeight w:val="87"/>
        </w:trPr>
        <w:tc>
          <w:tcPr>
            <w:tcW w:w="10412" w:type="dxa"/>
          </w:tcPr>
          <w:p w14:paraId="5E109A28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562642F1" w14:textId="77777777" w:rsidTr="00123169">
        <w:trPr>
          <w:trHeight w:val="87"/>
        </w:trPr>
        <w:tc>
          <w:tcPr>
            <w:tcW w:w="10412" w:type="dxa"/>
          </w:tcPr>
          <w:p w14:paraId="42C68D44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4E2FE35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33EE4E2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EDFA3B0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289" w:type="dxa"/>
        <w:tblInd w:w="93" w:type="dxa"/>
        <w:tblLook w:val="04A0" w:firstRow="1" w:lastRow="0" w:firstColumn="1" w:lastColumn="0" w:noHBand="0" w:noVBand="1"/>
      </w:tblPr>
      <w:tblGrid>
        <w:gridCol w:w="460"/>
        <w:gridCol w:w="9829"/>
      </w:tblGrid>
      <w:tr w:rsidR="00B7781B" w:rsidRPr="00433EA2" w14:paraId="2F046F75" w14:textId="77777777" w:rsidTr="00123169">
        <w:trPr>
          <w:trHeight w:val="236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A53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A7983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0E34B1C" w14:textId="77777777" w:rsidTr="00123169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9F5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0A8A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DFA0ADF" w14:textId="77777777" w:rsidTr="0012316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6AC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E4CE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61816B1C" w14:textId="77777777" w:rsidTr="00123169">
        <w:trPr>
          <w:trHeight w:val="47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FE0A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97599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52DDE75F" w14:textId="77777777" w:rsidTr="00123169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0D2E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68C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6020732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6DAE148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601520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293" w:type="dxa"/>
        <w:tblInd w:w="93" w:type="dxa"/>
        <w:tblLook w:val="04A0" w:firstRow="1" w:lastRow="0" w:firstColumn="1" w:lastColumn="0" w:noHBand="0" w:noVBand="1"/>
      </w:tblPr>
      <w:tblGrid>
        <w:gridCol w:w="5858"/>
        <w:gridCol w:w="4435"/>
      </w:tblGrid>
      <w:tr w:rsidR="00FD3F0A" w:rsidRPr="00433EA2" w14:paraId="5A89B01A" w14:textId="77777777" w:rsidTr="00123169">
        <w:trPr>
          <w:trHeight w:val="213"/>
        </w:trPr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4022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4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3DF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5455E289" w14:textId="77777777" w:rsidTr="00123169">
        <w:trPr>
          <w:trHeight w:val="213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5B5F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229AE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0886D482" w14:textId="77777777" w:rsidTr="00123169">
        <w:trPr>
          <w:trHeight w:val="213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0720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F1E6" w14:textId="77777777"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347420CF" w14:textId="77777777" w:rsidTr="00123169">
        <w:trPr>
          <w:trHeight w:val="331"/>
        </w:trPr>
        <w:tc>
          <w:tcPr>
            <w:tcW w:w="5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32B6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219C" w14:textId="77777777" w:rsidR="00176D8C" w:rsidRPr="00176D8C" w:rsidRDefault="00105452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2576BBB9" w14:textId="77777777" w:rsidTr="00123169">
        <w:trPr>
          <w:trHeight w:val="213"/>
        </w:trPr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757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84DC" w14:textId="6BCDE711" w:rsidR="00FD3F0A" w:rsidRPr="00123169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,</w:t>
            </w:r>
            <w:r w:rsidR="0012316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 სანაპირო # 7</w:t>
            </w:r>
          </w:p>
        </w:tc>
      </w:tr>
    </w:tbl>
    <w:p w14:paraId="570C6CD7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2B85CA2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E17EEB" w:rsidRPr="00433EA2" w14:paraId="698C7C73" w14:textId="77777777" w:rsidTr="00123169">
        <w:trPr>
          <w:trHeight w:val="102"/>
        </w:trPr>
        <w:tc>
          <w:tcPr>
            <w:tcW w:w="10067" w:type="dxa"/>
          </w:tcPr>
          <w:p w14:paraId="45C6753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4D8F3912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A8D3398" w14:textId="77777777"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proofErr w:type="gram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66010FB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43F9E9FE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6057C1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C8EE" w14:textId="77777777" w:rsidR="00105452" w:rsidRDefault="00105452" w:rsidP="009F0F15">
      <w:pPr>
        <w:spacing w:after="0" w:line="240" w:lineRule="auto"/>
      </w:pPr>
      <w:r>
        <w:separator/>
      </w:r>
    </w:p>
  </w:endnote>
  <w:endnote w:type="continuationSeparator" w:id="0">
    <w:p w14:paraId="7947A339" w14:textId="77777777" w:rsidR="00105452" w:rsidRDefault="00105452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F34E" w14:textId="77777777" w:rsidR="00105452" w:rsidRDefault="00105452" w:rsidP="009F0F15">
      <w:pPr>
        <w:spacing w:after="0" w:line="240" w:lineRule="auto"/>
      </w:pPr>
      <w:r>
        <w:separator/>
      </w:r>
    </w:p>
  </w:footnote>
  <w:footnote w:type="continuationSeparator" w:id="0">
    <w:p w14:paraId="6B4BC79F" w14:textId="77777777" w:rsidR="00105452" w:rsidRDefault="00105452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DB65" w14:textId="46C07DB0" w:rsidR="00A77D55" w:rsidRPr="009F0F15" w:rsidRDefault="00123169" w:rsidP="00123169">
    <w:pPr>
      <w:pStyle w:val="Header"/>
      <w:jc w:val="cent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  <w:lang w:val="ka-GE"/>
      </w:rPr>
      <w:t xml:space="preserve">      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 w:rsidR="00A77D55">
      <w:rPr>
        <w:rFonts w:ascii="Sylfaen" w:hAnsi="Sylfaen"/>
        <w:sz w:val="28"/>
        <w:lang w:val="ka-GE"/>
      </w:rPr>
      <w:t xml:space="preserve"> </w:t>
    </w:r>
    <w:r>
      <w:rPr>
        <w:noProof/>
        <w:lang w:val="ka-GE"/>
      </w:rPr>
      <w:t xml:space="preserve">         </w:t>
    </w:r>
    <w:r w:rsidR="00A77D55">
      <w:rPr>
        <w:rFonts w:ascii="Sylfaen" w:hAnsi="Sylfaen"/>
        <w:sz w:val="28"/>
        <w:lang w:val="ka-GE"/>
      </w:rPr>
      <w:t xml:space="preserve">       </w:t>
    </w:r>
    <w:r w:rsidR="00A77D55" w:rsidRPr="009F0F15">
      <w:rPr>
        <w:rFonts w:ascii="Sylfaen" w:hAnsi="Sylfaen"/>
        <w:sz w:val="28"/>
        <w:lang w:val="ka-GE"/>
      </w:rPr>
      <w:t xml:space="preserve">   </w:t>
    </w:r>
    <w:r>
      <w:rPr>
        <w:noProof/>
      </w:rPr>
      <w:drawing>
        <wp:inline distT="0" distB="0" distL="0" distR="0" wp14:anchorId="6585D7E8" wp14:editId="5938B3E2">
          <wp:extent cx="1809750" cy="371475"/>
          <wp:effectExtent l="0" t="0" r="0" b="9525"/>
          <wp:docPr id="3" name="Picture 2" descr="C:\Users\ttevdoradze\AppData\Local\Microsoft\Windows\Temporary Internet Files\Content.Outlook\YA54QSC7\sinknet final logo ქართ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6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ttevdoradze\AppData\Local\Microsoft\Windows\Temporary Internet Files\Content.Outlook\YA54QSC7\sinknet final logo ქართ.jpg">
                    <a:extLst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05452"/>
    <w:rsid w:val="00112273"/>
    <w:rsid w:val="00123169"/>
    <w:rsid w:val="001249FA"/>
    <w:rsid w:val="0012624C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B1265"/>
    <w:rsid w:val="003C1843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4BA1"/>
    <w:rsid w:val="004675EA"/>
    <w:rsid w:val="004710D2"/>
    <w:rsid w:val="00474DF6"/>
    <w:rsid w:val="00495A40"/>
    <w:rsid w:val="004C48D3"/>
    <w:rsid w:val="004E54AC"/>
    <w:rsid w:val="005351C9"/>
    <w:rsid w:val="00542063"/>
    <w:rsid w:val="00552C2C"/>
    <w:rsid w:val="00555B18"/>
    <w:rsid w:val="00556353"/>
    <w:rsid w:val="00567877"/>
    <w:rsid w:val="00576CFC"/>
    <w:rsid w:val="0058323A"/>
    <w:rsid w:val="005923F1"/>
    <w:rsid w:val="005A69BC"/>
    <w:rsid w:val="005D04F6"/>
    <w:rsid w:val="005D2C4E"/>
    <w:rsid w:val="006057C1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2DE4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40FAE"/>
    <w:rsid w:val="00B55412"/>
    <w:rsid w:val="00B55859"/>
    <w:rsid w:val="00B670D4"/>
    <w:rsid w:val="00B67A64"/>
    <w:rsid w:val="00B72050"/>
    <w:rsid w:val="00B74B97"/>
    <w:rsid w:val="00B756F0"/>
    <w:rsid w:val="00B7781B"/>
    <w:rsid w:val="00B91D32"/>
    <w:rsid w:val="00B97257"/>
    <w:rsid w:val="00BA25E5"/>
    <w:rsid w:val="00BA5252"/>
    <w:rsid w:val="00BC06C3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95EF4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44837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07DF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EDA94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0F6-7F55-44BF-A6FA-153CF40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19</cp:revision>
  <cp:lastPrinted>2012-07-18T15:13:00Z</cp:lastPrinted>
  <dcterms:created xsi:type="dcterms:W3CDTF">2019-08-06T12:32:00Z</dcterms:created>
  <dcterms:modified xsi:type="dcterms:W3CDTF">2024-02-15T09:34:00Z</dcterms:modified>
</cp:coreProperties>
</file>