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bottom w:val="single" w:sz="4" w:space="0" w:color="auto"/>
        </w:tblBorders>
        <w:tblLayout w:type="fixed"/>
        <w:tblLook w:val="00A0" w:firstRow="1" w:lastRow="0" w:firstColumn="1" w:lastColumn="0" w:noHBand="0" w:noVBand="0"/>
      </w:tblPr>
      <w:tblGrid>
        <w:gridCol w:w="4384"/>
        <w:gridCol w:w="2622"/>
        <w:gridCol w:w="269"/>
        <w:gridCol w:w="1751"/>
      </w:tblGrid>
      <w:tr w:rsidR="0045352E" w:rsidRPr="009D2CA5" w14:paraId="05B01217" w14:textId="77777777" w:rsidTr="0051669A">
        <w:trPr>
          <w:trHeight w:val="314"/>
        </w:trPr>
        <w:tc>
          <w:tcPr>
            <w:tcW w:w="9288" w:type="dxa"/>
            <w:gridSpan w:val="4"/>
            <w:vAlign w:val="center"/>
          </w:tcPr>
          <w:p w14:paraId="4C58CCA7" w14:textId="77777777" w:rsidR="0045352E" w:rsidRPr="009D2CA5" w:rsidRDefault="0045352E" w:rsidP="00EA46FC">
            <w:pPr>
              <w:rPr>
                <w:rFonts w:ascii="Sylfaen" w:hAnsi="Sylfaen"/>
                <w:lang w:val="en-US"/>
              </w:rPr>
            </w:pPr>
          </w:p>
        </w:tc>
      </w:tr>
      <w:tr w:rsidR="0045352E" w:rsidRPr="009D2CA5" w14:paraId="5CE2F489" w14:textId="77777777" w:rsidTr="0045352E">
        <w:trPr>
          <w:trHeight w:val="314"/>
        </w:trPr>
        <w:tc>
          <w:tcPr>
            <w:tcW w:w="4519" w:type="dxa"/>
            <w:vAlign w:val="center"/>
          </w:tcPr>
          <w:p w14:paraId="4EB2B3A7" w14:textId="77777777" w:rsidR="0045352E" w:rsidRPr="009D2CA5" w:rsidRDefault="0045352E" w:rsidP="00EA46FC">
            <w:pPr>
              <w:rPr>
                <w:rFonts w:ascii="Sylfaen" w:hAnsi="Sylfaen"/>
              </w:rPr>
            </w:pPr>
          </w:p>
        </w:tc>
        <w:tc>
          <w:tcPr>
            <w:tcW w:w="4769" w:type="dxa"/>
            <w:gridSpan w:val="3"/>
            <w:vAlign w:val="center"/>
          </w:tcPr>
          <w:p w14:paraId="38A2E975" w14:textId="77777777" w:rsidR="0045352E" w:rsidRPr="009D2CA5" w:rsidRDefault="00274C82" w:rsidP="00D65E72">
            <w:pPr>
              <w:pStyle w:val="Title"/>
              <w:rPr>
                <w:rFonts w:ascii="Sylfaen" w:hAnsi="Sylfaen"/>
              </w:rPr>
            </w:pPr>
            <w:r w:rsidRPr="009D2CA5">
              <w:rPr>
                <w:rFonts w:ascii="Sylfaen" w:hAnsi="Sylfaen"/>
              </w:rPr>
              <w:t>Letter</w:t>
            </w:r>
            <w:r w:rsidR="00B23088" w:rsidRPr="009D2CA5">
              <w:rPr>
                <w:rFonts w:ascii="Sylfaen" w:hAnsi="Sylfaen"/>
              </w:rPr>
              <w:t xml:space="preserve"> for short-listed bidders</w:t>
            </w:r>
          </w:p>
        </w:tc>
      </w:tr>
      <w:tr w:rsidR="0045352E" w:rsidRPr="009D2CA5" w14:paraId="760E7D6C" w14:textId="77777777" w:rsidTr="0045352E">
        <w:trPr>
          <w:trHeight w:val="251"/>
        </w:trPr>
        <w:tc>
          <w:tcPr>
            <w:tcW w:w="4519" w:type="dxa"/>
            <w:vAlign w:val="center"/>
          </w:tcPr>
          <w:p w14:paraId="09CC0D1B" w14:textId="77777777" w:rsidR="0045352E" w:rsidRPr="009D2CA5" w:rsidRDefault="0045352E" w:rsidP="00EA46FC">
            <w:pPr>
              <w:rPr>
                <w:rFonts w:ascii="Sylfaen" w:hAnsi="Sylfaen"/>
              </w:rPr>
            </w:pPr>
          </w:p>
        </w:tc>
        <w:tc>
          <w:tcPr>
            <w:tcW w:w="4769" w:type="dxa"/>
            <w:gridSpan w:val="3"/>
            <w:vAlign w:val="center"/>
          </w:tcPr>
          <w:p w14:paraId="741F7669" w14:textId="77777777" w:rsidR="0045352E" w:rsidRPr="009D2CA5" w:rsidRDefault="0045352E" w:rsidP="00EA46FC">
            <w:pPr>
              <w:rPr>
                <w:rFonts w:ascii="Sylfaen" w:hAnsi="Sylfaen"/>
              </w:rPr>
            </w:pPr>
          </w:p>
        </w:tc>
      </w:tr>
      <w:tr w:rsidR="0045352E" w:rsidRPr="009D2CA5" w14:paraId="43747B16" w14:textId="77777777" w:rsidTr="0045352E">
        <w:trPr>
          <w:trHeight w:val="251"/>
        </w:trPr>
        <w:tc>
          <w:tcPr>
            <w:tcW w:w="4519" w:type="dxa"/>
            <w:vAlign w:val="center"/>
          </w:tcPr>
          <w:p w14:paraId="24EE8C00" w14:textId="592DBF5D" w:rsidR="0045352E" w:rsidRPr="009D2CA5" w:rsidRDefault="00006A78" w:rsidP="00EA46FC">
            <w:pPr>
              <w:rPr>
                <w:rFonts w:ascii="Sylfaen" w:hAnsi="Sylfaen"/>
              </w:rPr>
            </w:pPr>
            <w:r w:rsidRPr="009D2CA5">
              <w:rPr>
                <w:rFonts w:ascii="Sylfaen" w:hAnsi="Sylfaen"/>
              </w:rPr>
              <w:t>`</w:t>
            </w:r>
          </w:p>
        </w:tc>
        <w:tc>
          <w:tcPr>
            <w:tcW w:w="2699" w:type="dxa"/>
            <w:vAlign w:val="center"/>
          </w:tcPr>
          <w:p w14:paraId="6E7DA7E6" w14:textId="77777777" w:rsidR="0045352E" w:rsidRPr="009D2CA5" w:rsidRDefault="0045352E" w:rsidP="00D65E72">
            <w:pPr>
              <w:rPr>
                <w:rFonts w:ascii="Sylfaen" w:hAnsi="Sylfaen"/>
              </w:rPr>
            </w:pPr>
            <w:r w:rsidRPr="009D2CA5">
              <w:rPr>
                <w:rFonts w:ascii="Sylfaen" w:hAnsi="Sylfaen"/>
              </w:rPr>
              <w:t>File No.</w:t>
            </w:r>
          </w:p>
        </w:tc>
        <w:tc>
          <w:tcPr>
            <w:tcW w:w="270" w:type="dxa"/>
            <w:vAlign w:val="center"/>
          </w:tcPr>
          <w:p w14:paraId="659F22D4" w14:textId="77777777" w:rsidR="0045352E" w:rsidRPr="009D2CA5" w:rsidRDefault="0045352E" w:rsidP="00D65E72">
            <w:pPr>
              <w:rPr>
                <w:rFonts w:ascii="Sylfaen" w:hAnsi="Sylfaen"/>
              </w:rPr>
            </w:pPr>
            <w:r w:rsidRPr="009D2CA5">
              <w:rPr>
                <w:rFonts w:ascii="Sylfaen" w:hAnsi="Sylfaen"/>
              </w:rPr>
              <w:t>:</w:t>
            </w:r>
          </w:p>
        </w:tc>
        <w:tc>
          <w:tcPr>
            <w:tcW w:w="1800" w:type="dxa"/>
            <w:vAlign w:val="center"/>
          </w:tcPr>
          <w:p w14:paraId="25081E05" w14:textId="53231291" w:rsidR="0045352E" w:rsidRPr="009D2CA5" w:rsidRDefault="0045352E" w:rsidP="00EA46FC">
            <w:pPr>
              <w:rPr>
                <w:rFonts w:ascii="Sylfaen" w:hAnsi="Sylfaen"/>
              </w:rPr>
            </w:pPr>
          </w:p>
        </w:tc>
      </w:tr>
      <w:tr w:rsidR="0045352E" w:rsidRPr="009D2CA5" w14:paraId="09C79266" w14:textId="77777777" w:rsidTr="0045352E">
        <w:trPr>
          <w:trHeight w:val="199"/>
        </w:trPr>
        <w:tc>
          <w:tcPr>
            <w:tcW w:w="4519" w:type="dxa"/>
            <w:vAlign w:val="center"/>
          </w:tcPr>
          <w:p w14:paraId="66A2C997" w14:textId="77777777" w:rsidR="0045352E" w:rsidRPr="009D2CA5" w:rsidRDefault="0045352E" w:rsidP="00EA46FC">
            <w:pPr>
              <w:rPr>
                <w:rFonts w:ascii="Sylfaen" w:hAnsi="Sylfaen"/>
              </w:rPr>
            </w:pPr>
          </w:p>
        </w:tc>
        <w:tc>
          <w:tcPr>
            <w:tcW w:w="2699" w:type="dxa"/>
            <w:vAlign w:val="center"/>
          </w:tcPr>
          <w:p w14:paraId="0E1C9474" w14:textId="77777777" w:rsidR="0045352E" w:rsidRPr="009D2CA5" w:rsidRDefault="0045352E" w:rsidP="00D65E72">
            <w:pPr>
              <w:rPr>
                <w:rFonts w:ascii="Sylfaen" w:hAnsi="Sylfaen"/>
              </w:rPr>
            </w:pPr>
            <w:r w:rsidRPr="009D2CA5">
              <w:rPr>
                <w:rFonts w:ascii="Sylfaen" w:hAnsi="Sylfaen"/>
              </w:rPr>
              <w:t>Date</w:t>
            </w:r>
          </w:p>
        </w:tc>
        <w:tc>
          <w:tcPr>
            <w:tcW w:w="270" w:type="dxa"/>
            <w:vAlign w:val="center"/>
          </w:tcPr>
          <w:p w14:paraId="7977DD82" w14:textId="77777777" w:rsidR="0045352E" w:rsidRPr="009D2CA5" w:rsidRDefault="0045352E" w:rsidP="00D65E72">
            <w:pPr>
              <w:rPr>
                <w:rFonts w:ascii="Sylfaen" w:hAnsi="Sylfaen"/>
              </w:rPr>
            </w:pPr>
            <w:r w:rsidRPr="009D2CA5">
              <w:rPr>
                <w:rFonts w:ascii="Sylfaen" w:hAnsi="Sylfaen"/>
              </w:rPr>
              <w:t>:</w:t>
            </w:r>
          </w:p>
        </w:tc>
        <w:tc>
          <w:tcPr>
            <w:tcW w:w="1800" w:type="dxa"/>
            <w:vAlign w:val="center"/>
          </w:tcPr>
          <w:p w14:paraId="0679CD59" w14:textId="18B8A488" w:rsidR="0045352E" w:rsidRPr="009D2CA5" w:rsidRDefault="00C54E33" w:rsidP="00E75677">
            <w:pPr>
              <w:rPr>
                <w:rFonts w:ascii="Sylfaen" w:hAnsi="Sylfaen"/>
                <w:sz w:val="22"/>
                <w:szCs w:val="22"/>
                <w:lang w:val="ka-GE"/>
              </w:rPr>
            </w:pPr>
            <w:r>
              <w:rPr>
                <w:rFonts w:ascii="Sylfaen" w:hAnsi="Sylfaen"/>
                <w:sz w:val="22"/>
                <w:szCs w:val="22"/>
                <w:lang w:val="ka-GE"/>
              </w:rPr>
              <w:t>29</w:t>
            </w:r>
            <w:r w:rsidR="00466503">
              <w:rPr>
                <w:rFonts w:ascii="Sylfaen" w:hAnsi="Sylfaen"/>
                <w:sz w:val="22"/>
                <w:szCs w:val="22"/>
                <w:lang w:val="en-US"/>
              </w:rPr>
              <w:t>.01.2024</w:t>
            </w:r>
          </w:p>
        </w:tc>
      </w:tr>
      <w:tr w:rsidR="0045352E" w:rsidRPr="009D2CA5" w14:paraId="39E86F2F" w14:textId="77777777" w:rsidTr="0045352E">
        <w:trPr>
          <w:trHeight w:val="209"/>
        </w:trPr>
        <w:tc>
          <w:tcPr>
            <w:tcW w:w="4519" w:type="dxa"/>
            <w:vAlign w:val="center"/>
          </w:tcPr>
          <w:p w14:paraId="4847F5F9" w14:textId="77777777" w:rsidR="0045352E" w:rsidRPr="009D2CA5" w:rsidRDefault="0045352E" w:rsidP="00EA46FC">
            <w:pPr>
              <w:rPr>
                <w:rFonts w:ascii="Sylfaen" w:hAnsi="Sylfaen"/>
              </w:rPr>
            </w:pPr>
          </w:p>
        </w:tc>
        <w:tc>
          <w:tcPr>
            <w:tcW w:w="2699" w:type="dxa"/>
            <w:vAlign w:val="center"/>
          </w:tcPr>
          <w:p w14:paraId="0BB41DAA" w14:textId="77777777" w:rsidR="0045352E" w:rsidRPr="009D2CA5" w:rsidRDefault="00133C6E" w:rsidP="00D65E72">
            <w:pPr>
              <w:rPr>
                <w:rStyle w:val="Strong"/>
                <w:rFonts w:ascii="Sylfaen" w:hAnsi="Sylfaen"/>
              </w:rPr>
            </w:pPr>
            <w:r w:rsidRPr="009D2CA5">
              <w:rPr>
                <w:rStyle w:val="Strong"/>
                <w:rFonts w:ascii="Sylfaen" w:hAnsi="Sylfaen"/>
              </w:rPr>
              <w:t>Due Date</w:t>
            </w:r>
            <w:r w:rsidR="0045352E" w:rsidRPr="009D2CA5">
              <w:rPr>
                <w:rStyle w:val="Strong"/>
                <w:rFonts w:ascii="Sylfaen" w:hAnsi="Sylfaen"/>
              </w:rPr>
              <w:fldChar w:fldCharType="begin" w:fldLock="1"/>
            </w:r>
            <w:r w:rsidR="0045352E" w:rsidRPr="009D2CA5">
              <w:rPr>
                <w:rStyle w:val="Strong"/>
                <w:rFonts w:ascii="Sylfaen" w:hAnsi="Sylfaen"/>
              </w:rPr>
              <w:instrText xml:space="preserve"> DocVariable STR_LATEST_REPLY</w:instrText>
            </w:r>
            <w:r w:rsidR="0045352E" w:rsidRPr="009D2CA5">
              <w:rPr>
                <w:rStyle w:val="Strong"/>
                <w:rFonts w:ascii="Sylfaen" w:hAnsi="Sylfaen"/>
              </w:rPr>
              <w:fldChar w:fldCharType="end"/>
            </w:r>
          </w:p>
        </w:tc>
        <w:tc>
          <w:tcPr>
            <w:tcW w:w="270" w:type="dxa"/>
            <w:vAlign w:val="center"/>
          </w:tcPr>
          <w:p w14:paraId="17E2ABD2" w14:textId="77777777" w:rsidR="0045352E" w:rsidRPr="009D2CA5" w:rsidRDefault="0045352E" w:rsidP="00D65E72">
            <w:pPr>
              <w:rPr>
                <w:rStyle w:val="Strong"/>
                <w:rFonts w:ascii="Sylfaen" w:hAnsi="Sylfaen"/>
              </w:rPr>
            </w:pPr>
            <w:r w:rsidRPr="009D2CA5">
              <w:rPr>
                <w:rStyle w:val="Strong"/>
                <w:rFonts w:ascii="Sylfaen" w:hAnsi="Sylfaen"/>
              </w:rPr>
              <w:t>:</w:t>
            </w:r>
          </w:p>
        </w:tc>
        <w:tc>
          <w:tcPr>
            <w:tcW w:w="1800" w:type="dxa"/>
            <w:vAlign w:val="center"/>
          </w:tcPr>
          <w:p w14:paraId="6DE65F71" w14:textId="654510C6" w:rsidR="0045352E" w:rsidRPr="009D2CA5" w:rsidRDefault="00C54E33" w:rsidP="00D65E72">
            <w:pPr>
              <w:rPr>
                <w:rStyle w:val="Strong"/>
                <w:rFonts w:ascii="Sylfaen" w:hAnsi="Sylfaen"/>
                <w:lang w:val="ka-GE"/>
              </w:rPr>
            </w:pPr>
            <w:r>
              <w:rPr>
                <w:rStyle w:val="Strong"/>
                <w:rFonts w:ascii="Sylfaen" w:hAnsi="Sylfaen"/>
                <w:sz w:val="22"/>
                <w:szCs w:val="22"/>
                <w:lang w:val="ka-GE"/>
              </w:rPr>
              <w:t>8.02</w:t>
            </w:r>
            <w:r w:rsidR="00466503">
              <w:rPr>
                <w:rStyle w:val="Strong"/>
                <w:rFonts w:ascii="Sylfaen" w:hAnsi="Sylfaen"/>
                <w:sz w:val="22"/>
                <w:szCs w:val="22"/>
                <w:lang w:val="en-US"/>
              </w:rPr>
              <w:t>.2024</w:t>
            </w:r>
          </w:p>
        </w:tc>
      </w:tr>
      <w:tr w:rsidR="0045352E" w:rsidRPr="009D2CA5" w14:paraId="43EE0922" w14:textId="77777777" w:rsidTr="004642AB">
        <w:trPr>
          <w:trHeight w:val="209"/>
        </w:trPr>
        <w:tc>
          <w:tcPr>
            <w:tcW w:w="9288" w:type="dxa"/>
            <w:gridSpan w:val="4"/>
            <w:vAlign w:val="center"/>
          </w:tcPr>
          <w:p w14:paraId="24FE1EBD" w14:textId="77777777" w:rsidR="0045352E" w:rsidRPr="009D2CA5" w:rsidRDefault="0045352E" w:rsidP="00EA46FC">
            <w:pPr>
              <w:rPr>
                <w:rFonts w:ascii="Sylfaen" w:hAnsi="Sylfaen"/>
              </w:rPr>
            </w:pPr>
          </w:p>
        </w:tc>
      </w:tr>
    </w:tbl>
    <w:p w14:paraId="1DE13A57" w14:textId="77777777" w:rsidR="0045352E" w:rsidRPr="009D2CA5" w:rsidRDefault="0045352E" w:rsidP="00D65E72">
      <w:pPr>
        <w:rPr>
          <w:rFonts w:ascii="Sylfaen" w:hAnsi="Sylfaen"/>
        </w:rPr>
      </w:pPr>
    </w:p>
    <w:p w14:paraId="4B846EC1" w14:textId="390F3B18" w:rsidR="008C57F1" w:rsidRPr="009D2CA5" w:rsidRDefault="00A031E2" w:rsidP="00DB7002">
      <w:pPr>
        <w:pStyle w:val="Heading1"/>
        <w:jc w:val="both"/>
        <w:rPr>
          <w:rFonts w:ascii="Sylfaen" w:hAnsi="Sylfaen"/>
          <w:sz w:val="24"/>
        </w:rPr>
      </w:pPr>
      <w:r w:rsidRPr="009D2CA5">
        <w:rPr>
          <w:rFonts w:ascii="Sylfaen" w:hAnsi="Sylfaen"/>
          <w:sz w:val="24"/>
          <w:lang w:val="ka-GE"/>
        </w:rPr>
        <w:t xml:space="preserve">ფასთა </w:t>
      </w:r>
      <w:r w:rsidR="00C54E33" w:rsidRPr="00C54E33">
        <w:rPr>
          <w:rFonts w:ascii="Sylfaen" w:hAnsi="Sylfaen"/>
          <w:sz w:val="24"/>
          <w:lang w:val="ka-GE"/>
        </w:rPr>
        <w:t>სასხორის კარიერი კასპის ცემენტის ქარხნის საკარიერო გზის ქებაანის დასახლების 700 მეტრიანი მონაკვეთი</w:t>
      </w:r>
      <w:r w:rsidR="00C54E33">
        <w:rPr>
          <w:rFonts w:ascii="Sylfaen" w:hAnsi="Sylfaen"/>
          <w:sz w:val="24"/>
          <w:lang w:val="ka-GE"/>
        </w:rPr>
        <w:t>ს გზის საფარის აღდგენა.</w:t>
      </w:r>
    </w:p>
    <w:p w14:paraId="1AED1AAC" w14:textId="77777777" w:rsidR="005360D4" w:rsidRPr="009D2CA5" w:rsidRDefault="005360D4" w:rsidP="005360D4">
      <w:pPr>
        <w:rPr>
          <w:rFonts w:ascii="Sylfaen" w:hAnsi="Sylfaen"/>
        </w:rPr>
      </w:pPr>
    </w:p>
    <w:p w14:paraId="3299C013" w14:textId="77777777" w:rsidR="00D873BF" w:rsidRPr="009D2CA5" w:rsidRDefault="00D873BF" w:rsidP="0055132F">
      <w:pPr>
        <w:jc w:val="both"/>
        <w:rPr>
          <w:rFonts w:ascii="Sylfaen" w:hAnsi="Sylfaen"/>
        </w:rPr>
      </w:pPr>
      <w:r w:rsidRPr="009D2CA5">
        <w:rPr>
          <w:rFonts w:ascii="Sylfaen" w:hAnsi="Sylfaen"/>
        </w:rPr>
        <w:t>Dear Sir/Madam</w:t>
      </w:r>
    </w:p>
    <w:p w14:paraId="4F6A6A33" w14:textId="77777777" w:rsidR="00690E67" w:rsidRPr="009D2CA5" w:rsidRDefault="00690E67" w:rsidP="0055132F">
      <w:pPr>
        <w:jc w:val="both"/>
        <w:rPr>
          <w:rFonts w:ascii="Sylfaen" w:hAnsi="Sylfaen"/>
        </w:rPr>
      </w:pPr>
    </w:p>
    <w:p w14:paraId="60FA6E91" w14:textId="05927C7C" w:rsidR="00C54E33" w:rsidRDefault="0071171C" w:rsidP="0071171C">
      <w:pPr>
        <w:jc w:val="both"/>
        <w:rPr>
          <w:rFonts w:ascii="Sylfaen" w:hAnsi="Sylfaen"/>
          <w:lang w:val="ka-GE" w:eastAsia="de-DE"/>
        </w:rPr>
      </w:pPr>
      <w:r>
        <w:rPr>
          <w:rFonts w:ascii="Sylfaen" w:hAnsi="Sylfaen"/>
          <w:lang w:val="ka-GE" w:eastAsia="de-DE"/>
        </w:rPr>
        <w:t xml:space="preserve">ფასთა გამოკითხვის საგანს წარმოადგენს, </w:t>
      </w:r>
      <w:r w:rsidR="00C54E33" w:rsidRPr="00C54E33">
        <w:rPr>
          <w:rFonts w:ascii="Sylfaen" w:hAnsi="Sylfaen"/>
          <w:lang w:val="ka-GE" w:eastAsia="de-DE"/>
        </w:rPr>
        <w:t xml:space="preserve">სასხორის კირქვის კარიერისა და კასპის ცემენტის ქარხნის დამაკავშირებელი საკარიერო გზის 700 მეტრი სიგრძის მონაკვეთზე დაზიანებული გზის საფარის აღდგენის სამუშაოები, კავთისხევის საავტომობილო გზის მიერთების წერტილიდან კასპის ქარხნის მიმართულებით. აღნიშნული მონაკვეთი მდებარეობს კავთისხევის კარიერის დასახლების მიმდებარედ. გზის საფარი გაკეთებული იყო 2010 წელს. საფარის გაკეთებული იყო არარმირებული 18სმ ბეტონით. აღნიშნულმა საფარმა გაზრდილ დატვირთვებს ვერ გაუძლო და პრაქტიკულად მთელ სიგრძეძე (700მ) დაზიანებულია. </w:t>
      </w:r>
    </w:p>
    <w:p w14:paraId="5FBE6694" w14:textId="4A96318F" w:rsidR="0071171C" w:rsidRPr="00C54E33" w:rsidRDefault="0071171C" w:rsidP="0071171C">
      <w:pPr>
        <w:jc w:val="both"/>
        <w:rPr>
          <w:rFonts w:ascii="Sylfaen" w:hAnsi="Sylfaen"/>
          <w:lang w:val="ka-GE"/>
        </w:rPr>
      </w:pPr>
      <w:r>
        <w:rPr>
          <w:rFonts w:ascii="Sylfaen" w:hAnsi="Sylfaen"/>
          <w:lang w:val="ka-GE"/>
        </w:rPr>
        <w:t>საკარიერო გზაზე დატვირთვა საგრძნობლად გაზრდილია, გამომდინარე კასპის ქარხნის გაზრდილი წარმადებიდან და ასევე  მიმდებარედ აშენებული ფერმებიდან და წარმოებებიდან. დაზიანებული გზის საფარი</w:t>
      </w:r>
      <w:r>
        <w:rPr>
          <w:rFonts w:ascii="Sylfaen" w:hAnsi="Sylfaen"/>
          <w:lang w:val="ka-GE"/>
        </w:rPr>
        <w:t>,</w:t>
      </w:r>
      <w:r>
        <w:rPr>
          <w:rFonts w:ascii="Sylfaen" w:hAnsi="Sylfaen"/>
          <w:lang w:val="ka-GE"/>
        </w:rPr>
        <w:t xml:space="preserve"> მასზე მძიმე ტექნიკის გადასვლისას იწვევს მაღალ ვიბრაციას , ხმაურს და დამტვერიანებას, რაც თავის მხრივ </w:t>
      </w:r>
      <w:r>
        <w:rPr>
          <w:rFonts w:ascii="Sylfaen" w:hAnsi="Sylfaen"/>
          <w:lang w:val="ka-GE"/>
        </w:rPr>
        <w:t>წარმოადგენს</w:t>
      </w:r>
      <w:r>
        <w:rPr>
          <w:rFonts w:ascii="Sylfaen" w:hAnsi="Sylfaen"/>
          <w:lang w:val="ka-GE"/>
        </w:rPr>
        <w:t xml:space="preserve"> </w:t>
      </w:r>
      <w:r>
        <w:rPr>
          <w:rFonts w:ascii="Sylfaen" w:hAnsi="Sylfaen"/>
          <w:lang w:val="ka-GE"/>
        </w:rPr>
        <w:t>გზის ამ მონაკვეთის მომიჯნავე მოსახლეობის მუდმივ</w:t>
      </w:r>
      <w:r>
        <w:rPr>
          <w:rFonts w:ascii="Sylfaen" w:hAnsi="Sylfaen"/>
          <w:lang w:val="ka-GE"/>
        </w:rPr>
        <w:t>ი</w:t>
      </w:r>
      <w:r>
        <w:rPr>
          <w:rFonts w:ascii="Sylfaen" w:hAnsi="Sylfaen"/>
          <w:lang w:val="ka-GE"/>
        </w:rPr>
        <w:t xml:space="preserve"> ობიეტურ</w:t>
      </w:r>
      <w:r>
        <w:rPr>
          <w:rFonts w:ascii="Sylfaen" w:hAnsi="Sylfaen"/>
          <w:lang w:val="ka-GE"/>
        </w:rPr>
        <w:t>ი საჩივრების</w:t>
      </w:r>
      <w:r>
        <w:rPr>
          <w:rFonts w:ascii="Sylfaen" w:hAnsi="Sylfaen"/>
          <w:lang w:val="ka-GE"/>
        </w:rPr>
        <w:t xml:space="preserve"> საფუძველს.</w:t>
      </w:r>
    </w:p>
    <w:p w14:paraId="1C60A790" w14:textId="633195CB" w:rsidR="00271CFD" w:rsidRDefault="00C54E33" w:rsidP="0071171C">
      <w:pPr>
        <w:jc w:val="both"/>
        <w:rPr>
          <w:rFonts w:ascii="Sylfaen" w:hAnsi="Sylfaen"/>
          <w:lang w:val="ka-GE" w:eastAsia="de-DE"/>
        </w:rPr>
      </w:pPr>
      <w:r w:rsidRPr="00C54E33">
        <w:rPr>
          <w:rFonts w:ascii="Sylfaen" w:hAnsi="Sylfaen"/>
          <w:lang w:val="ka-GE" w:eastAsia="de-DE"/>
        </w:rPr>
        <w:t>კომპანიის ხემძღვანელობის გადაწყვეტილებით, დაგეგმილია გზის ამ მონაკვეთზე საფარის აღდგენა. კერძოდ გზაჯვარედინიდან კასპის მიმართულებით 450 მ დაზიანებული საფარის მთლიანად მოხსნა და ქვიშაღორღის ახალი საფარის მოწყობა, ხოლო შემდეგ 250 მეტრზე დაზიანებული ბეტონის საფარის შერჩევითი აღდგენა რომელიც გულისხმობს ამ მონაკვეთზე 70% ბეტონის საფარის მოხსნას და ახალი არმირებული 2</w:t>
      </w:r>
      <w:r w:rsidR="0071171C">
        <w:rPr>
          <w:rFonts w:ascii="Sylfaen" w:hAnsi="Sylfaen"/>
          <w:lang w:val="ka-GE" w:eastAsia="de-DE"/>
        </w:rPr>
        <w:t>4</w:t>
      </w:r>
      <w:r w:rsidRPr="00C54E33">
        <w:rPr>
          <w:rFonts w:ascii="Sylfaen" w:hAnsi="Sylfaen"/>
          <w:lang w:val="ka-GE" w:eastAsia="de-DE"/>
        </w:rPr>
        <w:t>სმ ბეტონის საფარის მოწყობას.</w:t>
      </w:r>
    </w:p>
    <w:p w14:paraId="11E75FC0" w14:textId="77777777" w:rsidR="00C54E33" w:rsidRDefault="00C54E33" w:rsidP="000B2378">
      <w:pPr>
        <w:jc w:val="both"/>
        <w:rPr>
          <w:rFonts w:ascii="Sylfaen" w:hAnsi="Sylfaen"/>
          <w:lang w:val="ka-GE" w:eastAsia="de-DE"/>
        </w:rPr>
      </w:pPr>
    </w:p>
    <w:p w14:paraId="327BF7BA" w14:textId="4ECC8055" w:rsidR="00C54E33" w:rsidRDefault="00C54E33" w:rsidP="00C54E33">
      <w:pPr>
        <w:jc w:val="both"/>
        <w:rPr>
          <w:rFonts w:ascii="Sylfaen" w:hAnsi="Sylfaen"/>
          <w:lang w:val="ka-GE" w:eastAsia="de-DE"/>
        </w:rPr>
      </w:pPr>
      <w:r w:rsidRPr="00C54E33">
        <w:rPr>
          <w:rFonts w:ascii="Sylfaen" w:hAnsi="Sylfaen" w:cs="Sylfaen"/>
          <w:lang w:val="ka-GE" w:eastAsia="de-DE"/>
        </w:rPr>
        <w:t>სამუშაოების</w:t>
      </w:r>
      <w:r w:rsidRPr="00C54E33">
        <w:rPr>
          <w:rFonts w:ascii="Sylfaen" w:hAnsi="Sylfaen"/>
          <w:lang w:val="ka-GE" w:eastAsia="de-DE"/>
        </w:rPr>
        <w:t xml:space="preserve"> </w:t>
      </w:r>
      <w:r w:rsidRPr="00C54E33">
        <w:rPr>
          <w:rFonts w:ascii="Sylfaen" w:hAnsi="Sylfaen" w:cs="Sylfaen"/>
          <w:lang w:val="ka-GE" w:eastAsia="de-DE"/>
        </w:rPr>
        <w:t>მოცულობა</w:t>
      </w:r>
      <w:r w:rsidRPr="00C54E33">
        <w:rPr>
          <w:rFonts w:ascii="Sylfaen" w:hAnsi="Sylfaen"/>
          <w:lang w:val="ka-GE" w:eastAsia="de-DE"/>
        </w:rPr>
        <w:t>:</w:t>
      </w:r>
    </w:p>
    <w:p w14:paraId="1664276E" w14:textId="77777777" w:rsidR="00C54E33" w:rsidRPr="00C54E33" w:rsidRDefault="00C54E33" w:rsidP="00C54E33">
      <w:pPr>
        <w:jc w:val="both"/>
        <w:rPr>
          <w:rFonts w:ascii="Sylfaen" w:hAnsi="Sylfaen"/>
          <w:lang w:val="ka-GE" w:eastAsia="de-DE"/>
        </w:rPr>
      </w:pPr>
    </w:p>
    <w:p w14:paraId="58DB5683" w14:textId="77777777" w:rsidR="00C54E33" w:rsidRPr="00C54E33" w:rsidRDefault="00C54E33" w:rsidP="00C54E33">
      <w:pPr>
        <w:pStyle w:val="ListParagraph"/>
        <w:numPr>
          <w:ilvl w:val="0"/>
          <w:numId w:val="15"/>
        </w:numPr>
        <w:jc w:val="both"/>
        <w:rPr>
          <w:rFonts w:ascii="Sylfaen" w:hAnsi="Sylfaen"/>
          <w:lang w:val="ka-GE" w:eastAsia="de-DE"/>
        </w:rPr>
      </w:pPr>
      <w:r w:rsidRPr="00C54E33">
        <w:rPr>
          <w:rFonts w:ascii="Sylfaen" w:hAnsi="Sylfaen"/>
          <w:lang w:val="ka-GE" w:eastAsia="de-DE"/>
        </w:rPr>
        <w:t>450მ გზის მონაკვეთზე ბეტონის საფარის მთლიანად მოხსნა</w:t>
      </w:r>
    </w:p>
    <w:p w14:paraId="7192C56A" w14:textId="77777777" w:rsidR="00C54E33" w:rsidRPr="00C54E33" w:rsidRDefault="00C54E33" w:rsidP="00C54E33">
      <w:pPr>
        <w:pStyle w:val="ListParagraph"/>
        <w:numPr>
          <w:ilvl w:val="0"/>
          <w:numId w:val="15"/>
        </w:numPr>
        <w:jc w:val="both"/>
        <w:rPr>
          <w:rFonts w:ascii="Sylfaen" w:hAnsi="Sylfaen"/>
          <w:lang w:val="ka-GE" w:eastAsia="de-DE"/>
        </w:rPr>
      </w:pPr>
      <w:r w:rsidRPr="00C54E33">
        <w:rPr>
          <w:rFonts w:ascii="Sylfaen" w:hAnsi="Sylfaen"/>
          <w:lang w:val="ka-GE" w:eastAsia="de-DE"/>
        </w:rPr>
        <w:t>450მ გზის მონაკვეთზე მიწის ვაკისის მოშანდაკება მექანიზირებული წესით</w:t>
      </w:r>
    </w:p>
    <w:p w14:paraId="26AC6DF1" w14:textId="77777777" w:rsidR="00C54E33" w:rsidRPr="00C54E33" w:rsidRDefault="00C54E33" w:rsidP="00C54E33">
      <w:pPr>
        <w:pStyle w:val="ListParagraph"/>
        <w:numPr>
          <w:ilvl w:val="0"/>
          <w:numId w:val="15"/>
        </w:numPr>
        <w:jc w:val="both"/>
        <w:rPr>
          <w:rFonts w:ascii="Sylfaen" w:hAnsi="Sylfaen"/>
          <w:lang w:val="ka-GE" w:eastAsia="de-DE"/>
        </w:rPr>
      </w:pPr>
      <w:r w:rsidRPr="00C54E33">
        <w:rPr>
          <w:rFonts w:ascii="Sylfaen" w:hAnsi="Sylfaen"/>
          <w:lang w:val="ka-GE" w:eastAsia="de-DE"/>
        </w:rPr>
        <w:t>450მ გზის მონაკვეთზე გზის საფარის მოწყობა ქვიშა-ხრეშოვანი ნარევით, სისქით 30სმ. გზის სიგანე 7.5მ</w:t>
      </w:r>
    </w:p>
    <w:p w14:paraId="400288E6" w14:textId="77777777" w:rsidR="00C54E33" w:rsidRPr="00C54E33" w:rsidRDefault="00C54E33" w:rsidP="00C54E33">
      <w:pPr>
        <w:pStyle w:val="ListParagraph"/>
        <w:numPr>
          <w:ilvl w:val="0"/>
          <w:numId w:val="15"/>
        </w:numPr>
        <w:jc w:val="both"/>
        <w:rPr>
          <w:rFonts w:ascii="Sylfaen" w:hAnsi="Sylfaen"/>
          <w:lang w:val="ka-GE" w:eastAsia="de-DE"/>
        </w:rPr>
      </w:pPr>
      <w:r w:rsidRPr="00C54E33">
        <w:rPr>
          <w:rFonts w:ascii="Sylfaen" w:hAnsi="Sylfaen"/>
          <w:lang w:val="ka-GE" w:eastAsia="de-DE"/>
        </w:rPr>
        <w:t>250მ გზის მონაკვეთზე არსებული ბეტონის საფარის შერჩევითი მოხსნა, დაახლოვებით 70%.</w:t>
      </w:r>
    </w:p>
    <w:p w14:paraId="3C4AAAEF" w14:textId="77777777" w:rsidR="00C54E33" w:rsidRPr="00C54E33" w:rsidRDefault="00C54E33" w:rsidP="00C54E33">
      <w:pPr>
        <w:pStyle w:val="ListParagraph"/>
        <w:numPr>
          <w:ilvl w:val="0"/>
          <w:numId w:val="15"/>
        </w:numPr>
        <w:jc w:val="both"/>
        <w:rPr>
          <w:rFonts w:ascii="Sylfaen" w:hAnsi="Sylfaen"/>
          <w:lang w:val="ka-GE" w:eastAsia="de-DE"/>
        </w:rPr>
      </w:pPr>
      <w:r w:rsidRPr="00C54E33">
        <w:rPr>
          <w:rFonts w:ascii="Sylfaen" w:hAnsi="Sylfaen"/>
          <w:lang w:val="ka-GE" w:eastAsia="de-DE"/>
        </w:rPr>
        <w:t>250მ გზის მონაკვეთზე აღსადგენ ნაწილზე საფუძვლის მოწყობა 0-40 ღორღის ფრაქციით, სისქით 10სმ.</w:t>
      </w:r>
    </w:p>
    <w:p w14:paraId="178C6253" w14:textId="77777777" w:rsidR="00C54E33" w:rsidRPr="00C54E33" w:rsidRDefault="00C54E33" w:rsidP="00C54E33">
      <w:pPr>
        <w:pStyle w:val="ListParagraph"/>
        <w:numPr>
          <w:ilvl w:val="0"/>
          <w:numId w:val="15"/>
        </w:numPr>
        <w:jc w:val="both"/>
        <w:rPr>
          <w:rFonts w:ascii="Sylfaen" w:hAnsi="Sylfaen"/>
          <w:lang w:val="ka-GE" w:eastAsia="de-DE"/>
        </w:rPr>
      </w:pPr>
      <w:r w:rsidRPr="00C54E33">
        <w:rPr>
          <w:rFonts w:ascii="Sylfaen" w:hAnsi="Sylfaen"/>
          <w:lang w:val="ka-GE" w:eastAsia="de-DE"/>
        </w:rPr>
        <w:t>250მ გზის მონაკვეთზე აღსადგენ ნაწილზე არმირებული ბეტონის 22სმ სისქის საფარის მოწყობა, სავარაუდო საფარის ფართი 1200მ2.</w:t>
      </w:r>
    </w:p>
    <w:p w14:paraId="7FA4D946" w14:textId="77777777" w:rsidR="00C54E33" w:rsidRPr="00C54E33" w:rsidRDefault="00C54E33" w:rsidP="00C54E33">
      <w:pPr>
        <w:pStyle w:val="ListParagraph"/>
        <w:numPr>
          <w:ilvl w:val="0"/>
          <w:numId w:val="15"/>
        </w:numPr>
        <w:jc w:val="both"/>
        <w:rPr>
          <w:rFonts w:ascii="Sylfaen" w:hAnsi="Sylfaen"/>
          <w:lang w:val="ka-GE" w:eastAsia="de-DE"/>
        </w:rPr>
      </w:pPr>
      <w:r w:rsidRPr="00C54E33">
        <w:rPr>
          <w:rFonts w:ascii="Sylfaen" w:hAnsi="Sylfaen"/>
          <w:lang w:val="ka-GE" w:eastAsia="de-DE"/>
        </w:rPr>
        <w:t>ახალ ბეტონის საფარზე ტემპერატურული ნაკერების მოწყობა</w:t>
      </w:r>
    </w:p>
    <w:p w14:paraId="72304B70" w14:textId="77777777" w:rsidR="00C54E33" w:rsidRPr="00C54E33" w:rsidRDefault="00C54E33" w:rsidP="00C54E33">
      <w:pPr>
        <w:pStyle w:val="ListParagraph"/>
        <w:numPr>
          <w:ilvl w:val="0"/>
          <w:numId w:val="15"/>
        </w:numPr>
        <w:jc w:val="both"/>
        <w:rPr>
          <w:rFonts w:ascii="Sylfaen" w:hAnsi="Sylfaen"/>
          <w:lang w:val="ka-GE" w:eastAsia="de-DE"/>
        </w:rPr>
      </w:pPr>
      <w:r w:rsidRPr="00C54E33">
        <w:rPr>
          <w:rFonts w:ascii="Sylfaen" w:hAnsi="Sylfaen"/>
          <w:lang w:val="ka-GE" w:eastAsia="de-DE"/>
        </w:rPr>
        <w:t>გზის მონაკვეთის მთელ სიგრძეზე მიწის კიუვეტის აღდგენა/გასუფთავება</w:t>
      </w:r>
    </w:p>
    <w:p w14:paraId="2E2AA4BD" w14:textId="77777777" w:rsidR="00741C9F" w:rsidRPr="009D2CA5" w:rsidRDefault="00741C9F" w:rsidP="00741C9F">
      <w:pPr>
        <w:jc w:val="both"/>
        <w:rPr>
          <w:rFonts w:ascii="Sylfaen" w:hAnsi="Sylfaen"/>
          <w:lang w:val="ka-GE" w:eastAsia="de-DE"/>
        </w:rPr>
      </w:pPr>
    </w:p>
    <w:p w14:paraId="7D85C284" w14:textId="731BF4BA" w:rsidR="00D873BF" w:rsidRPr="009D2CA5" w:rsidRDefault="009B7A9E" w:rsidP="0055132F">
      <w:pPr>
        <w:jc w:val="both"/>
        <w:rPr>
          <w:rFonts w:ascii="Sylfaen" w:hAnsi="Sylfaen"/>
          <w:lang w:val="ka-GE" w:eastAsia="de-DE"/>
        </w:rPr>
      </w:pPr>
      <w:r w:rsidRPr="009D2CA5">
        <w:rPr>
          <w:rFonts w:ascii="Sylfaen" w:hAnsi="Sylfaen"/>
          <w:lang w:val="ka-GE" w:eastAsia="de-DE"/>
        </w:rPr>
        <w:t>ჰ</w:t>
      </w:r>
      <w:r w:rsidR="00A031E2" w:rsidRPr="009D2CA5">
        <w:rPr>
          <w:rFonts w:ascii="Sylfaen" w:hAnsi="Sylfaen"/>
          <w:lang w:val="ka-GE" w:eastAsia="de-DE"/>
        </w:rPr>
        <w:t>აიდელბერგცემენტის ჯგუფი არის ერთერთი ლიდერი კომპანია მსოფლიოში ცემენტისა და ბეტონის ბაზარზე და საქართველოში წარმოადგენს ცემენტისა და ბეტონის ყველაზე მსხილ მწარმოებელს. მსოფლიოს მაშტაბით კომპანიას ყავს 60,000 დასაქმებული 60-ზე მეტ ქვეყანაში.</w:t>
      </w:r>
    </w:p>
    <w:p w14:paraId="5D8685E6" w14:textId="77777777" w:rsidR="00D873BF" w:rsidRPr="009D2CA5" w:rsidRDefault="00D873BF" w:rsidP="0055132F">
      <w:pPr>
        <w:jc w:val="both"/>
        <w:rPr>
          <w:rFonts w:ascii="Sylfaen" w:hAnsi="Sylfaen"/>
          <w:lang w:eastAsia="de-DE"/>
        </w:rPr>
      </w:pPr>
    </w:p>
    <w:p w14:paraId="0CCBAB50" w14:textId="0C1E15CA" w:rsidR="00D873BF" w:rsidRPr="009D2CA5" w:rsidRDefault="00A031E2" w:rsidP="0055132F">
      <w:pPr>
        <w:jc w:val="both"/>
        <w:rPr>
          <w:rFonts w:ascii="Sylfaen" w:hAnsi="Sylfaen"/>
          <w:lang w:eastAsia="de-DE"/>
        </w:rPr>
      </w:pPr>
      <w:r w:rsidRPr="009D2CA5">
        <w:rPr>
          <w:rFonts w:ascii="Sylfaen" w:hAnsi="Sylfaen"/>
          <w:lang w:val="ka-GE" w:eastAsia="de-DE"/>
        </w:rPr>
        <w:t>მეტი ინფორმაცია ჰაიდელბერგცემენტის ჯგუფის შესახებ შეგიძლიათ მიიღოთ</w:t>
      </w:r>
      <w:r w:rsidR="008932B1" w:rsidRPr="009D2CA5">
        <w:rPr>
          <w:rFonts w:ascii="Sylfaen" w:hAnsi="Sylfaen"/>
          <w:lang w:val="ka-GE" w:eastAsia="de-DE"/>
        </w:rPr>
        <w:t xml:space="preserve"> შემდეგ მისამართზე/ლინკზე</w:t>
      </w:r>
      <w:r w:rsidR="00D873BF" w:rsidRPr="009D2CA5">
        <w:rPr>
          <w:rFonts w:ascii="Sylfaen" w:hAnsi="Sylfaen"/>
          <w:lang w:eastAsia="de-DE"/>
        </w:rPr>
        <w:t xml:space="preserve">: </w:t>
      </w:r>
      <w:hyperlink r:id="rId8" w:history="1">
        <w:r w:rsidR="00D873BF" w:rsidRPr="009D2CA5">
          <w:rPr>
            <w:rFonts w:ascii="Sylfaen" w:hAnsi="Sylfaen"/>
            <w:color w:val="0000FF"/>
            <w:u w:val="single"/>
          </w:rPr>
          <w:t>www.heidelbergcement.com</w:t>
        </w:r>
      </w:hyperlink>
      <w:r w:rsidR="0045352E" w:rsidRPr="009D2CA5">
        <w:rPr>
          <w:rFonts w:ascii="Sylfaen" w:hAnsi="Sylfaen"/>
        </w:rPr>
        <w:t>.</w:t>
      </w:r>
    </w:p>
    <w:p w14:paraId="7C77DEF8" w14:textId="77777777" w:rsidR="00D873BF" w:rsidRPr="009D2CA5" w:rsidRDefault="00D873BF" w:rsidP="0055132F">
      <w:pPr>
        <w:jc w:val="both"/>
        <w:rPr>
          <w:rFonts w:ascii="Sylfaen" w:hAnsi="Sylfaen"/>
          <w:lang w:eastAsia="de-DE"/>
        </w:rPr>
      </w:pPr>
    </w:p>
    <w:p w14:paraId="20BB3911" w14:textId="1EB0E8DF" w:rsidR="008932B1" w:rsidRPr="009D2CA5" w:rsidRDefault="008932B1" w:rsidP="0055132F">
      <w:pPr>
        <w:jc w:val="both"/>
        <w:rPr>
          <w:rFonts w:ascii="Sylfaen" w:hAnsi="Sylfaen"/>
          <w:lang w:val="ka-GE" w:eastAsia="de-DE"/>
        </w:rPr>
      </w:pPr>
      <w:r w:rsidRPr="009D2CA5">
        <w:rPr>
          <w:rFonts w:ascii="Sylfaen" w:hAnsi="Sylfaen"/>
          <w:lang w:val="ka-GE" w:eastAsia="de-DE"/>
        </w:rPr>
        <w:t>ამასთან დაკავშირებით ჩვენ მოხარული ვართ გაცნობოთ რომ თქვენი კომპანია შერჩეულია როგორც პოტენციური შემსრულებელი ამ სამუშაოების და გიწვევთ მონაწილეობა მიიღოთ ფასთა გამოკითხვაში.</w:t>
      </w:r>
    </w:p>
    <w:p w14:paraId="03E26D63" w14:textId="208B0F30" w:rsidR="008932B1" w:rsidRPr="009D2CA5" w:rsidRDefault="008932B1" w:rsidP="0055132F">
      <w:pPr>
        <w:jc w:val="both"/>
        <w:rPr>
          <w:rFonts w:ascii="Sylfaen" w:hAnsi="Sylfaen"/>
          <w:lang w:val="ka-GE" w:eastAsia="de-DE"/>
        </w:rPr>
      </w:pPr>
    </w:p>
    <w:p w14:paraId="7381233A" w14:textId="77777777" w:rsidR="00DE5FB0" w:rsidRPr="009D2CA5" w:rsidRDefault="00DE5FB0" w:rsidP="00DE5FB0">
      <w:pPr>
        <w:rPr>
          <w:rFonts w:ascii="Sylfaen" w:hAnsi="Sylfaen"/>
          <w:lang w:val="ka-GE" w:eastAsia="de-DE"/>
        </w:rPr>
      </w:pPr>
    </w:p>
    <w:p w14:paraId="489C9115" w14:textId="22BC6544" w:rsidR="003F6DC8" w:rsidRPr="009D2CA5" w:rsidRDefault="003F6DC8" w:rsidP="0055132F">
      <w:pPr>
        <w:jc w:val="both"/>
        <w:rPr>
          <w:rFonts w:ascii="Sylfaen" w:hAnsi="Sylfaen"/>
          <w:lang w:val="ka-GE" w:eastAsia="de-DE"/>
        </w:rPr>
      </w:pPr>
    </w:p>
    <w:p w14:paraId="30859508" w14:textId="2FA5B237" w:rsidR="003F6DC8" w:rsidRDefault="003F6DC8" w:rsidP="0055132F">
      <w:pPr>
        <w:jc w:val="both"/>
        <w:rPr>
          <w:rFonts w:ascii="Sylfaen" w:hAnsi="Sylfaen"/>
          <w:lang w:val="ka-GE" w:eastAsia="de-DE"/>
        </w:rPr>
      </w:pPr>
      <w:r w:rsidRPr="009D2CA5">
        <w:rPr>
          <w:rFonts w:ascii="Sylfaen" w:hAnsi="Sylfaen"/>
          <w:lang w:val="ka-GE" w:eastAsia="de-DE"/>
        </w:rPr>
        <w:t>ყველა ზემოთ მითითებული სამუშაო უნდა ჩატარდეს ტექნიკური დავალების და ადგილობრივი მოთხოვნებისა და სტანდარტების შესაბამისი მოცულობით.</w:t>
      </w:r>
    </w:p>
    <w:p w14:paraId="02B2B696" w14:textId="0D382CD6" w:rsidR="00C54E33" w:rsidRDefault="00C54E33" w:rsidP="0055132F">
      <w:pPr>
        <w:jc w:val="both"/>
        <w:rPr>
          <w:rFonts w:ascii="Sylfaen" w:hAnsi="Sylfaen"/>
          <w:lang w:val="ka-GE" w:eastAsia="de-DE"/>
        </w:rPr>
      </w:pPr>
    </w:p>
    <w:p w14:paraId="7DE2B691" w14:textId="77777777" w:rsidR="00C54E33" w:rsidRPr="0071171C" w:rsidRDefault="00C54E33" w:rsidP="00C54E33">
      <w:pPr>
        <w:jc w:val="both"/>
        <w:rPr>
          <w:rFonts w:ascii="Sylfaen" w:hAnsi="Sylfaen"/>
          <w:b/>
          <w:bCs/>
          <w:lang w:val="ka-GE" w:eastAsia="de-DE"/>
        </w:rPr>
      </w:pPr>
      <w:r w:rsidRPr="0071171C">
        <w:rPr>
          <w:rFonts w:ascii="Sylfaen" w:hAnsi="Sylfaen"/>
          <w:b/>
          <w:bCs/>
          <w:lang w:val="ka-GE" w:eastAsia="de-DE"/>
        </w:rPr>
        <w:t>დამკვეთის ტექნიკური მოთხოვნები გზის საფარზე</w:t>
      </w:r>
    </w:p>
    <w:p w14:paraId="7D82D760" w14:textId="77777777" w:rsidR="00C54E33" w:rsidRPr="00C54E33" w:rsidRDefault="00C54E33" w:rsidP="00C54E33">
      <w:pPr>
        <w:jc w:val="both"/>
        <w:rPr>
          <w:rFonts w:ascii="Sylfaen" w:hAnsi="Sylfaen"/>
          <w:lang w:val="ka-GE" w:eastAsia="de-DE"/>
        </w:rPr>
      </w:pPr>
      <w:r w:rsidRPr="00C54E33">
        <w:rPr>
          <w:rFonts w:ascii="Sylfaen" w:hAnsi="Sylfaen"/>
          <w:lang w:val="ka-GE" w:eastAsia="de-DE"/>
        </w:rPr>
        <w:t>•</w:t>
      </w:r>
      <w:r w:rsidRPr="00C54E33">
        <w:rPr>
          <w:rFonts w:ascii="Sylfaen" w:hAnsi="Sylfaen"/>
          <w:lang w:val="ka-GE" w:eastAsia="de-DE"/>
        </w:rPr>
        <w:tab/>
        <w:t>ბეტონის კლასი B-35, F-200, W-6</w:t>
      </w:r>
    </w:p>
    <w:p w14:paraId="1F8D8413" w14:textId="77A8B030" w:rsidR="00C54E33" w:rsidRPr="00C54E33" w:rsidRDefault="00C54E33" w:rsidP="00C54E33">
      <w:pPr>
        <w:jc w:val="both"/>
        <w:rPr>
          <w:rFonts w:ascii="Sylfaen" w:hAnsi="Sylfaen"/>
          <w:lang w:val="ka-GE" w:eastAsia="de-DE"/>
        </w:rPr>
      </w:pPr>
      <w:r w:rsidRPr="00C54E33">
        <w:rPr>
          <w:rFonts w:ascii="Sylfaen" w:hAnsi="Sylfaen"/>
          <w:lang w:val="ka-GE" w:eastAsia="de-DE"/>
        </w:rPr>
        <w:t>•</w:t>
      </w:r>
      <w:r w:rsidRPr="00C54E33">
        <w:rPr>
          <w:rFonts w:ascii="Sylfaen" w:hAnsi="Sylfaen"/>
          <w:lang w:val="ka-GE" w:eastAsia="de-DE"/>
        </w:rPr>
        <w:tab/>
        <w:t>გზის სიგანე 2x3.5მ, ქვიშახრეშოვანი ფენის სიგანე დამატებით 1მ ორივე მხარეს</w:t>
      </w:r>
      <w:r w:rsidR="0071171C">
        <w:rPr>
          <w:rFonts w:ascii="Sylfaen" w:hAnsi="Sylfaen"/>
          <w:lang w:val="ka-GE" w:eastAsia="de-DE"/>
        </w:rPr>
        <w:t xml:space="preserve"> (სადაც გზის კარიდორი ამის საშუალებას იძლევა)</w:t>
      </w:r>
    </w:p>
    <w:p w14:paraId="13108CAB" w14:textId="77777777" w:rsidR="00C54E33" w:rsidRPr="00C54E33" w:rsidRDefault="00C54E33" w:rsidP="0071171C">
      <w:pPr>
        <w:ind w:left="720" w:hanging="720"/>
        <w:jc w:val="both"/>
        <w:rPr>
          <w:rFonts w:ascii="Sylfaen" w:hAnsi="Sylfaen"/>
          <w:lang w:val="ka-GE" w:eastAsia="de-DE"/>
        </w:rPr>
      </w:pPr>
      <w:r w:rsidRPr="00C54E33">
        <w:rPr>
          <w:rFonts w:ascii="Sylfaen" w:hAnsi="Sylfaen"/>
          <w:lang w:val="ka-GE" w:eastAsia="de-DE"/>
        </w:rPr>
        <w:t>•</w:t>
      </w:r>
      <w:r w:rsidRPr="00C54E33">
        <w:rPr>
          <w:rFonts w:ascii="Sylfaen" w:hAnsi="Sylfaen"/>
          <w:lang w:val="ka-GE" w:eastAsia="de-DE"/>
        </w:rPr>
        <w:tab/>
        <w:t>გზის საფარის დახრა &gt;2,5%</w:t>
      </w:r>
    </w:p>
    <w:p w14:paraId="3F1CD573" w14:textId="7CF145B3" w:rsidR="00C54E33" w:rsidRPr="009D2CA5" w:rsidRDefault="00C54E33" w:rsidP="00C54E33">
      <w:pPr>
        <w:jc w:val="both"/>
        <w:rPr>
          <w:rFonts w:ascii="Sylfaen" w:hAnsi="Sylfaen"/>
          <w:lang w:val="ka-GE" w:eastAsia="de-DE"/>
        </w:rPr>
      </w:pPr>
      <w:r w:rsidRPr="00C54E33">
        <w:rPr>
          <w:rFonts w:ascii="Sylfaen" w:hAnsi="Sylfaen"/>
          <w:lang w:val="ka-GE" w:eastAsia="de-DE"/>
        </w:rPr>
        <w:t>•</w:t>
      </w:r>
      <w:r w:rsidRPr="00C54E33">
        <w:rPr>
          <w:rFonts w:ascii="Sylfaen" w:hAnsi="Sylfaen"/>
          <w:lang w:val="ka-GE" w:eastAsia="de-DE"/>
        </w:rPr>
        <w:tab/>
        <w:t>დატკეპვნის ხარისხი DPr (Proctor Density) საფუძვლის ფენის უნდა აღემატებოდეს 103%-ს.</w:t>
      </w:r>
    </w:p>
    <w:p w14:paraId="53A434E2" w14:textId="77777777" w:rsidR="00E24380" w:rsidRPr="009D2CA5" w:rsidRDefault="00E24380" w:rsidP="0055132F">
      <w:pPr>
        <w:jc w:val="both"/>
        <w:rPr>
          <w:rFonts w:ascii="Sylfaen" w:hAnsi="Sylfaen"/>
          <w:lang w:val="ka-GE" w:eastAsia="de-DE"/>
        </w:rPr>
      </w:pPr>
    </w:p>
    <w:p w14:paraId="6E52925F" w14:textId="77777777" w:rsidR="00DC6C2B" w:rsidRPr="009D2CA5" w:rsidRDefault="00DC6C2B" w:rsidP="0055132F">
      <w:pPr>
        <w:rPr>
          <w:rFonts w:ascii="Sylfaen" w:hAnsi="Sylfaen"/>
          <w:lang w:val="ka-GE" w:eastAsia="de-DE"/>
        </w:rPr>
      </w:pPr>
      <w:bookmarkStart w:id="0" w:name="BM_Article"/>
      <w:bookmarkEnd w:id="0"/>
    </w:p>
    <w:p w14:paraId="70C6467D" w14:textId="24376A28" w:rsidR="008F46B2" w:rsidRPr="009D2CA5" w:rsidRDefault="003F6DC8" w:rsidP="0055132F">
      <w:pPr>
        <w:rPr>
          <w:rStyle w:val="Strong"/>
          <w:rFonts w:ascii="Sylfaen" w:hAnsi="Sylfaen"/>
          <w:lang w:val="ka-GE"/>
        </w:rPr>
      </w:pPr>
      <w:r w:rsidRPr="009D2CA5">
        <w:rPr>
          <w:rStyle w:val="Strong"/>
          <w:rFonts w:ascii="Sylfaen" w:hAnsi="Sylfaen"/>
          <w:lang w:val="ka-GE"/>
        </w:rPr>
        <w:t>გთხოვთ გაითვალისწინოთ შემდეგი გარემოებები:</w:t>
      </w:r>
    </w:p>
    <w:p w14:paraId="018B0C8B" w14:textId="77777777" w:rsidR="00B23088" w:rsidRPr="009D2CA5" w:rsidRDefault="00B23088" w:rsidP="0055132F">
      <w:pPr>
        <w:rPr>
          <w:rStyle w:val="Strong"/>
          <w:rFonts w:ascii="Sylfaen" w:hAnsi="Sylfaen"/>
        </w:rPr>
      </w:pPr>
    </w:p>
    <w:tbl>
      <w:tblPr>
        <w:tblW w:w="5622" w:type="pct"/>
        <w:tblLayout w:type="fixed"/>
        <w:tblCellMar>
          <w:top w:w="43" w:type="dxa"/>
          <w:left w:w="115" w:type="dxa"/>
          <w:bottom w:w="43" w:type="dxa"/>
          <w:right w:w="115" w:type="dxa"/>
        </w:tblCellMar>
        <w:tblLook w:val="01E0" w:firstRow="1" w:lastRow="1" w:firstColumn="1" w:lastColumn="1" w:noHBand="0" w:noVBand="0"/>
      </w:tblPr>
      <w:tblGrid>
        <w:gridCol w:w="3195"/>
        <w:gridCol w:w="586"/>
        <w:gridCol w:w="586"/>
        <w:gridCol w:w="4998"/>
        <w:gridCol w:w="784"/>
      </w:tblGrid>
      <w:tr w:rsidR="00A34775" w:rsidRPr="009D2CA5" w14:paraId="572F804B" w14:textId="77777777" w:rsidTr="00A34775">
        <w:trPr>
          <w:trHeight w:val="20"/>
        </w:trPr>
        <w:tc>
          <w:tcPr>
            <w:tcW w:w="3194" w:type="dxa"/>
            <w:shd w:val="clear" w:color="auto" w:fill="auto"/>
          </w:tcPr>
          <w:p w14:paraId="4E6CEFF6" w14:textId="7F48F10E" w:rsidR="00A34775" w:rsidRPr="009D2CA5" w:rsidRDefault="00A34775" w:rsidP="003F6DC8">
            <w:pPr>
              <w:ind w:right="-1207"/>
              <w:rPr>
                <w:rFonts w:ascii="Sylfaen" w:hAnsi="Sylfaen"/>
                <w:lang w:val="ka-GE"/>
              </w:rPr>
            </w:pPr>
            <w:r w:rsidRPr="009D2CA5">
              <w:rPr>
                <w:rFonts w:ascii="Sylfaen" w:hAnsi="Sylfaen"/>
                <w:lang w:val="ka-GE"/>
              </w:rPr>
              <w:t>სამუშაოების შესრულების ადგილი</w:t>
            </w:r>
          </w:p>
        </w:tc>
        <w:tc>
          <w:tcPr>
            <w:tcW w:w="586" w:type="dxa"/>
          </w:tcPr>
          <w:p w14:paraId="61089BC5" w14:textId="77777777" w:rsidR="00A34775" w:rsidRPr="009D2CA5" w:rsidRDefault="00A34775" w:rsidP="0055132F">
            <w:pPr>
              <w:rPr>
                <w:rFonts w:ascii="Sylfaen" w:hAnsi="Sylfaen"/>
              </w:rPr>
            </w:pPr>
          </w:p>
        </w:tc>
        <w:tc>
          <w:tcPr>
            <w:tcW w:w="586" w:type="dxa"/>
            <w:shd w:val="clear" w:color="auto" w:fill="auto"/>
          </w:tcPr>
          <w:p w14:paraId="443E8470" w14:textId="1268FEEE" w:rsidR="00A34775" w:rsidRPr="009D2CA5" w:rsidRDefault="00A34775" w:rsidP="0055132F">
            <w:pPr>
              <w:rPr>
                <w:rFonts w:ascii="Sylfaen" w:hAnsi="Sylfaen"/>
              </w:rPr>
            </w:pPr>
            <w:r w:rsidRPr="009D2CA5">
              <w:rPr>
                <w:rFonts w:ascii="Sylfaen" w:hAnsi="Sylfaen"/>
              </w:rPr>
              <w:t>:</w:t>
            </w:r>
          </w:p>
        </w:tc>
        <w:tc>
          <w:tcPr>
            <w:tcW w:w="5782" w:type="dxa"/>
            <w:gridSpan w:val="2"/>
            <w:shd w:val="clear" w:color="auto" w:fill="auto"/>
          </w:tcPr>
          <w:p w14:paraId="2D6B9A59" w14:textId="6C62A438" w:rsidR="00A34775" w:rsidRPr="009D2CA5" w:rsidRDefault="00C54E33" w:rsidP="003F6DC8">
            <w:pPr>
              <w:rPr>
                <w:rFonts w:ascii="Sylfaen" w:hAnsi="Sylfaen"/>
                <w:noProof/>
              </w:rPr>
            </w:pPr>
            <w:r>
              <w:rPr>
                <w:rFonts w:ascii="Sylfaen" w:hAnsi="Sylfaen"/>
                <w:noProof/>
                <w:lang w:val="ka-GE"/>
              </w:rPr>
              <w:t xml:space="preserve">კავთისხევის კირქვის კარიერი </w:t>
            </w:r>
          </w:p>
          <w:p w14:paraId="140D241F" w14:textId="77777777" w:rsidR="00A34775" w:rsidRPr="009D2CA5" w:rsidRDefault="00A34775" w:rsidP="003F6DC8">
            <w:pPr>
              <w:ind w:left="322" w:firstLine="862"/>
              <w:rPr>
                <w:rFonts w:ascii="Sylfaen" w:hAnsi="Sylfaen"/>
                <w:noProof/>
              </w:rPr>
            </w:pPr>
          </w:p>
        </w:tc>
      </w:tr>
      <w:tr w:rsidR="00A34775" w:rsidRPr="009D2CA5" w14:paraId="52E7B34E" w14:textId="77777777" w:rsidTr="00A34775">
        <w:trPr>
          <w:trHeight w:val="20"/>
        </w:trPr>
        <w:tc>
          <w:tcPr>
            <w:tcW w:w="3194" w:type="dxa"/>
            <w:shd w:val="clear" w:color="auto" w:fill="auto"/>
          </w:tcPr>
          <w:p w14:paraId="54599E94" w14:textId="0039EDCE" w:rsidR="00A34775" w:rsidRPr="009D2CA5" w:rsidRDefault="00A34775" w:rsidP="003F6DC8">
            <w:pPr>
              <w:ind w:right="-1387"/>
              <w:rPr>
                <w:rFonts w:ascii="Sylfaen" w:hAnsi="Sylfaen"/>
                <w:lang w:val="ka-GE"/>
              </w:rPr>
            </w:pPr>
            <w:r w:rsidRPr="009D2CA5">
              <w:rPr>
                <w:rFonts w:ascii="Sylfaen" w:hAnsi="Sylfaen"/>
                <w:lang w:val="ka-GE"/>
              </w:rPr>
              <w:t>სამუშაოების შესრულების ვადა</w:t>
            </w:r>
          </w:p>
        </w:tc>
        <w:tc>
          <w:tcPr>
            <w:tcW w:w="586" w:type="dxa"/>
          </w:tcPr>
          <w:p w14:paraId="74739A6A" w14:textId="77777777" w:rsidR="00A34775" w:rsidRPr="009D2CA5" w:rsidRDefault="00A34775" w:rsidP="0055132F">
            <w:pPr>
              <w:rPr>
                <w:rFonts w:ascii="Sylfaen" w:hAnsi="Sylfaen"/>
              </w:rPr>
            </w:pPr>
          </w:p>
        </w:tc>
        <w:tc>
          <w:tcPr>
            <w:tcW w:w="586" w:type="dxa"/>
            <w:shd w:val="clear" w:color="auto" w:fill="auto"/>
          </w:tcPr>
          <w:p w14:paraId="0D256BBC" w14:textId="224CB976" w:rsidR="00A34775" w:rsidRPr="009D2CA5" w:rsidRDefault="00A34775" w:rsidP="0055132F">
            <w:pPr>
              <w:rPr>
                <w:rFonts w:ascii="Sylfaen" w:hAnsi="Sylfaen"/>
              </w:rPr>
            </w:pPr>
            <w:r w:rsidRPr="009D2CA5">
              <w:rPr>
                <w:rFonts w:ascii="Sylfaen" w:hAnsi="Sylfaen"/>
              </w:rPr>
              <w:t>:</w:t>
            </w:r>
          </w:p>
        </w:tc>
        <w:tc>
          <w:tcPr>
            <w:tcW w:w="5782" w:type="dxa"/>
            <w:gridSpan w:val="2"/>
            <w:shd w:val="clear" w:color="auto" w:fill="auto"/>
          </w:tcPr>
          <w:p w14:paraId="6FA2C836" w14:textId="658B3885" w:rsidR="00A34775" w:rsidRPr="009D2CA5" w:rsidRDefault="00C54E33" w:rsidP="0055132F">
            <w:pPr>
              <w:rPr>
                <w:rFonts w:ascii="Sylfaen" w:hAnsi="Sylfaen"/>
              </w:rPr>
            </w:pPr>
            <w:r>
              <w:rPr>
                <w:rFonts w:ascii="Sylfaen" w:hAnsi="Sylfaen"/>
                <w:lang w:val="ka-GE"/>
              </w:rPr>
              <w:t>სამუშაოები უნდა შესრულდეს კასპის კლინკერის ღუმელის ზამთრის რემონტის პერიოდში, რომელიც დაგეგმილია 15.02./2024-დან 20.03.2024 მდე. სამუშაოების ვადის გაგრძელება გამოიწვევს შეფერხებას კასპის კლინკერის ღუმელის დროულად გაშვევაში.</w:t>
            </w:r>
          </w:p>
        </w:tc>
      </w:tr>
      <w:tr w:rsidR="00A34775" w:rsidRPr="009D2CA5" w14:paraId="46CD1D0B" w14:textId="77777777" w:rsidTr="00A34775">
        <w:trPr>
          <w:gridAfter w:val="1"/>
          <w:wAfter w:w="784" w:type="dxa"/>
          <w:trHeight w:val="20"/>
        </w:trPr>
        <w:tc>
          <w:tcPr>
            <w:tcW w:w="3194" w:type="dxa"/>
            <w:shd w:val="clear" w:color="auto" w:fill="auto"/>
          </w:tcPr>
          <w:p w14:paraId="1DD6A290" w14:textId="6EC11D31" w:rsidR="00A34775" w:rsidRPr="009D2CA5" w:rsidRDefault="00A34775" w:rsidP="00FC21C8">
            <w:pPr>
              <w:rPr>
                <w:rFonts w:ascii="Sylfaen" w:hAnsi="Sylfaen"/>
                <w:lang w:val="ka-GE"/>
              </w:rPr>
            </w:pPr>
            <w:r w:rsidRPr="009D2CA5">
              <w:rPr>
                <w:rFonts w:ascii="Sylfaen" w:hAnsi="Sylfaen"/>
                <w:lang w:val="ka-GE"/>
              </w:rPr>
              <w:t>გადახდის პირობები</w:t>
            </w:r>
          </w:p>
        </w:tc>
        <w:tc>
          <w:tcPr>
            <w:tcW w:w="586" w:type="dxa"/>
          </w:tcPr>
          <w:p w14:paraId="67414E8F" w14:textId="77777777" w:rsidR="00A34775" w:rsidRPr="009D2CA5" w:rsidRDefault="00A34775" w:rsidP="00FC21C8">
            <w:pPr>
              <w:rPr>
                <w:rFonts w:ascii="Sylfaen" w:hAnsi="Sylfaen"/>
              </w:rPr>
            </w:pPr>
          </w:p>
        </w:tc>
        <w:tc>
          <w:tcPr>
            <w:tcW w:w="586" w:type="dxa"/>
            <w:shd w:val="clear" w:color="auto" w:fill="auto"/>
          </w:tcPr>
          <w:p w14:paraId="4E271F04" w14:textId="11F7B757" w:rsidR="00A34775" w:rsidRPr="009D2CA5" w:rsidRDefault="00A34775" w:rsidP="00FC21C8">
            <w:pPr>
              <w:rPr>
                <w:rFonts w:ascii="Sylfaen" w:hAnsi="Sylfaen"/>
              </w:rPr>
            </w:pPr>
            <w:r w:rsidRPr="009D2CA5">
              <w:rPr>
                <w:rFonts w:ascii="Sylfaen" w:hAnsi="Sylfaen"/>
              </w:rPr>
              <w:t>:</w:t>
            </w:r>
          </w:p>
        </w:tc>
        <w:tc>
          <w:tcPr>
            <w:tcW w:w="4998" w:type="dxa"/>
            <w:shd w:val="clear" w:color="auto" w:fill="auto"/>
          </w:tcPr>
          <w:p w14:paraId="4DDDB8D7" w14:textId="0403B024" w:rsidR="00A34775" w:rsidRPr="009D2CA5" w:rsidRDefault="00A34775" w:rsidP="00FC21C8">
            <w:pPr>
              <w:rPr>
                <w:rFonts w:ascii="Sylfaen" w:hAnsi="Sylfaen"/>
                <w:lang w:val="ka-GE" w:eastAsia="de-DE"/>
              </w:rPr>
            </w:pPr>
            <w:r w:rsidRPr="009D2CA5">
              <w:rPr>
                <w:rFonts w:ascii="Sylfaen" w:hAnsi="Sylfaen"/>
                <w:lang w:val="ka-GE" w:eastAsia="de-DE"/>
              </w:rPr>
              <w:t>სამუშაოების დასრულების შემდეგ, მიღება ჩაბარების აქტის საფუძველზე</w:t>
            </w:r>
          </w:p>
          <w:p w14:paraId="4E08E885" w14:textId="77777777" w:rsidR="00A34775" w:rsidRPr="009D2CA5" w:rsidRDefault="00A34775" w:rsidP="00FC21C8">
            <w:pPr>
              <w:rPr>
                <w:rFonts w:ascii="Sylfaen" w:hAnsi="Sylfaen"/>
              </w:rPr>
            </w:pPr>
          </w:p>
        </w:tc>
      </w:tr>
      <w:tr w:rsidR="00A34775" w:rsidRPr="009D2CA5" w14:paraId="3C4F4AD2" w14:textId="77777777" w:rsidTr="00A34775">
        <w:trPr>
          <w:gridAfter w:val="1"/>
          <w:wAfter w:w="784" w:type="dxa"/>
          <w:trHeight w:val="20"/>
        </w:trPr>
        <w:tc>
          <w:tcPr>
            <w:tcW w:w="3194" w:type="dxa"/>
            <w:shd w:val="clear" w:color="auto" w:fill="auto"/>
          </w:tcPr>
          <w:p w14:paraId="45E009F6" w14:textId="0320A3B6" w:rsidR="00A34775" w:rsidRPr="009D2CA5" w:rsidRDefault="00A34775" w:rsidP="00FC21C8">
            <w:pPr>
              <w:rPr>
                <w:rFonts w:ascii="Sylfaen" w:hAnsi="Sylfaen"/>
              </w:rPr>
            </w:pPr>
          </w:p>
        </w:tc>
        <w:tc>
          <w:tcPr>
            <w:tcW w:w="586" w:type="dxa"/>
          </w:tcPr>
          <w:p w14:paraId="09A02D91" w14:textId="77777777" w:rsidR="00A34775" w:rsidRPr="009D2CA5" w:rsidRDefault="00A34775" w:rsidP="00FC21C8">
            <w:pPr>
              <w:rPr>
                <w:rFonts w:ascii="Sylfaen" w:hAnsi="Sylfaen"/>
              </w:rPr>
            </w:pPr>
          </w:p>
        </w:tc>
        <w:tc>
          <w:tcPr>
            <w:tcW w:w="586" w:type="dxa"/>
            <w:shd w:val="clear" w:color="auto" w:fill="auto"/>
          </w:tcPr>
          <w:p w14:paraId="3EEAE979" w14:textId="4F6FA881" w:rsidR="00A34775" w:rsidRPr="009D2CA5" w:rsidRDefault="00A34775" w:rsidP="00FC21C8">
            <w:pPr>
              <w:rPr>
                <w:rFonts w:ascii="Sylfaen" w:hAnsi="Sylfaen"/>
              </w:rPr>
            </w:pPr>
          </w:p>
        </w:tc>
        <w:tc>
          <w:tcPr>
            <w:tcW w:w="4998" w:type="dxa"/>
            <w:shd w:val="clear" w:color="auto" w:fill="auto"/>
          </w:tcPr>
          <w:p w14:paraId="550BAF42" w14:textId="1C88FF6A" w:rsidR="00A34775" w:rsidRPr="009D2CA5" w:rsidRDefault="00A34775" w:rsidP="00FC21C8">
            <w:pPr>
              <w:rPr>
                <w:rFonts w:ascii="Sylfaen" w:hAnsi="Sylfaen"/>
              </w:rPr>
            </w:pPr>
          </w:p>
        </w:tc>
      </w:tr>
      <w:tr w:rsidR="00A34775" w:rsidRPr="009D2CA5" w14:paraId="4EF612CE" w14:textId="77777777" w:rsidTr="00A34775">
        <w:trPr>
          <w:gridAfter w:val="1"/>
          <w:wAfter w:w="784" w:type="dxa"/>
          <w:trHeight w:val="20"/>
        </w:trPr>
        <w:tc>
          <w:tcPr>
            <w:tcW w:w="3194" w:type="dxa"/>
            <w:shd w:val="clear" w:color="auto" w:fill="auto"/>
          </w:tcPr>
          <w:p w14:paraId="48F63DF2" w14:textId="48495CE2" w:rsidR="00A34775" w:rsidRPr="009D2CA5" w:rsidRDefault="00A34775" w:rsidP="00FC21C8">
            <w:pPr>
              <w:rPr>
                <w:rFonts w:ascii="Sylfaen" w:hAnsi="Sylfaen"/>
              </w:rPr>
            </w:pPr>
          </w:p>
        </w:tc>
        <w:tc>
          <w:tcPr>
            <w:tcW w:w="586" w:type="dxa"/>
          </w:tcPr>
          <w:p w14:paraId="73BFED8A" w14:textId="77777777" w:rsidR="00A34775" w:rsidRPr="009D2CA5" w:rsidRDefault="00A34775" w:rsidP="00FC21C8">
            <w:pPr>
              <w:rPr>
                <w:rFonts w:ascii="Sylfaen" w:hAnsi="Sylfaen"/>
              </w:rPr>
            </w:pPr>
          </w:p>
        </w:tc>
        <w:tc>
          <w:tcPr>
            <w:tcW w:w="586" w:type="dxa"/>
            <w:shd w:val="clear" w:color="auto" w:fill="auto"/>
          </w:tcPr>
          <w:p w14:paraId="29B336B8" w14:textId="6100B8D7" w:rsidR="00A34775" w:rsidRPr="009D2CA5" w:rsidRDefault="00A34775" w:rsidP="00FC21C8">
            <w:pPr>
              <w:rPr>
                <w:rFonts w:ascii="Sylfaen" w:hAnsi="Sylfaen"/>
              </w:rPr>
            </w:pPr>
          </w:p>
        </w:tc>
        <w:tc>
          <w:tcPr>
            <w:tcW w:w="4998" w:type="dxa"/>
            <w:shd w:val="clear" w:color="auto" w:fill="auto"/>
          </w:tcPr>
          <w:p w14:paraId="5B470776" w14:textId="16351DA4" w:rsidR="00A34775" w:rsidRPr="009D2CA5" w:rsidRDefault="00A34775" w:rsidP="00FC21C8">
            <w:pPr>
              <w:rPr>
                <w:rFonts w:ascii="Sylfaen" w:hAnsi="Sylfaen"/>
              </w:rPr>
            </w:pPr>
          </w:p>
        </w:tc>
      </w:tr>
      <w:tr w:rsidR="00A34775" w:rsidRPr="009D2CA5" w14:paraId="12BE200B" w14:textId="77777777" w:rsidTr="00A34775">
        <w:trPr>
          <w:gridAfter w:val="1"/>
          <w:wAfter w:w="784" w:type="dxa"/>
          <w:trHeight w:val="20"/>
        </w:trPr>
        <w:tc>
          <w:tcPr>
            <w:tcW w:w="3194" w:type="dxa"/>
            <w:shd w:val="clear" w:color="auto" w:fill="auto"/>
          </w:tcPr>
          <w:p w14:paraId="513C59FA" w14:textId="123BAFDA" w:rsidR="00A34775" w:rsidRPr="009D2CA5" w:rsidRDefault="00A34775" w:rsidP="00FC21C8">
            <w:pPr>
              <w:rPr>
                <w:rFonts w:ascii="Sylfaen" w:hAnsi="Sylfaen"/>
                <w:lang w:val="ka-GE"/>
              </w:rPr>
            </w:pPr>
            <w:r w:rsidRPr="009D2CA5">
              <w:rPr>
                <w:rFonts w:ascii="Sylfaen" w:hAnsi="Sylfaen"/>
                <w:lang w:val="ka-GE"/>
              </w:rPr>
              <w:t>ტექნიკური მოთხოვნები</w:t>
            </w:r>
          </w:p>
        </w:tc>
        <w:tc>
          <w:tcPr>
            <w:tcW w:w="586" w:type="dxa"/>
          </w:tcPr>
          <w:p w14:paraId="59FCC0C8" w14:textId="77777777" w:rsidR="00A34775" w:rsidRPr="009D2CA5" w:rsidRDefault="00A34775" w:rsidP="00FC21C8">
            <w:pPr>
              <w:rPr>
                <w:rFonts w:ascii="Sylfaen" w:hAnsi="Sylfaen"/>
              </w:rPr>
            </w:pPr>
          </w:p>
        </w:tc>
        <w:tc>
          <w:tcPr>
            <w:tcW w:w="586" w:type="dxa"/>
            <w:shd w:val="clear" w:color="auto" w:fill="auto"/>
          </w:tcPr>
          <w:p w14:paraId="1354B04D" w14:textId="2508B461" w:rsidR="00A34775" w:rsidRPr="009D2CA5" w:rsidRDefault="00A34775" w:rsidP="00FC21C8">
            <w:pPr>
              <w:rPr>
                <w:rFonts w:ascii="Sylfaen" w:hAnsi="Sylfaen"/>
              </w:rPr>
            </w:pPr>
            <w:r w:rsidRPr="009D2CA5">
              <w:rPr>
                <w:rFonts w:ascii="Sylfaen" w:hAnsi="Sylfaen"/>
              </w:rPr>
              <w:t>:</w:t>
            </w:r>
          </w:p>
        </w:tc>
        <w:tc>
          <w:tcPr>
            <w:tcW w:w="4998" w:type="dxa"/>
            <w:shd w:val="clear" w:color="auto" w:fill="auto"/>
          </w:tcPr>
          <w:p w14:paraId="32FC43B4" w14:textId="142703C4" w:rsidR="00A34775" w:rsidRPr="009D2CA5" w:rsidRDefault="00A34775" w:rsidP="00FC21C8">
            <w:pPr>
              <w:rPr>
                <w:rFonts w:ascii="Sylfaen" w:hAnsi="Sylfaen"/>
              </w:rPr>
            </w:pPr>
            <w:r w:rsidRPr="009D2CA5">
              <w:rPr>
                <w:rFonts w:ascii="Sylfaen" w:hAnsi="Sylfaen"/>
                <w:lang w:val="ka-GE"/>
              </w:rPr>
              <w:t>თანდართული დოკუმენტებისა და ადგილობრივი ტექნიკური მოთხოვნებისა და სტანდარტების შესაბამისად</w:t>
            </w:r>
          </w:p>
        </w:tc>
      </w:tr>
      <w:tr w:rsidR="00A34775" w:rsidRPr="009D2CA5" w14:paraId="1732D65A" w14:textId="77777777" w:rsidTr="00A34775">
        <w:trPr>
          <w:gridAfter w:val="1"/>
          <w:wAfter w:w="784" w:type="dxa"/>
          <w:trHeight w:val="245"/>
        </w:trPr>
        <w:tc>
          <w:tcPr>
            <w:tcW w:w="3194" w:type="dxa"/>
            <w:shd w:val="clear" w:color="auto" w:fill="auto"/>
          </w:tcPr>
          <w:p w14:paraId="05EE0312" w14:textId="45C6AF3F" w:rsidR="00A34775" w:rsidRPr="009D2CA5" w:rsidRDefault="00A34775" w:rsidP="00FC21C8">
            <w:pPr>
              <w:rPr>
                <w:rFonts w:ascii="Sylfaen" w:hAnsi="Sylfaen"/>
              </w:rPr>
            </w:pPr>
          </w:p>
        </w:tc>
        <w:tc>
          <w:tcPr>
            <w:tcW w:w="586" w:type="dxa"/>
          </w:tcPr>
          <w:p w14:paraId="5917E0C3" w14:textId="77777777" w:rsidR="00A34775" w:rsidRPr="009D2CA5" w:rsidRDefault="00A34775" w:rsidP="00FC21C8">
            <w:pPr>
              <w:rPr>
                <w:rFonts w:ascii="Sylfaen" w:hAnsi="Sylfaen"/>
              </w:rPr>
            </w:pPr>
          </w:p>
        </w:tc>
        <w:tc>
          <w:tcPr>
            <w:tcW w:w="586" w:type="dxa"/>
            <w:shd w:val="clear" w:color="auto" w:fill="auto"/>
          </w:tcPr>
          <w:p w14:paraId="16F88B2E" w14:textId="507CA6CD" w:rsidR="00A34775" w:rsidRPr="009D2CA5" w:rsidRDefault="00A34775" w:rsidP="00FC21C8">
            <w:pPr>
              <w:rPr>
                <w:rFonts w:ascii="Sylfaen" w:hAnsi="Sylfaen"/>
              </w:rPr>
            </w:pPr>
          </w:p>
        </w:tc>
        <w:tc>
          <w:tcPr>
            <w:tcW w:w="4998" w:type="dxa"/>
            <w:shd w:val="clear" w:color="auto" w:fill="auto"/>
          </w:tcPr>
          <w:p w14:paraId="58001BAE" w14:textId="723DCCCA" w:rsidR="00A34775" w:rsidRPr="009D2CA5" w:rsidRDefault="00A34775" w:rsidP="00FC21C8">
            <w:pPr>
              <w:rPr>
                <w:rFonts w:ascii="Sylfaen" w:hAnsi="Sylfaen"/>
              </w:rPr>
            </w:pPr>
          </w:p>
        </w:tc>
      </w:tr>
    </w:tbl>
    <w:p w14:paraId="14560301" w14:textId="77777777" w:rsidR="008F46B2" w:rsidRPr="009D2CA5" w:rsidRDefault="008F46B2" w:rsidP="0055132F">
      <w:pPr>
        <w:rPr>
          <w:rFonts w:ascii="Sylfaen" w:hAnsi="Sylfaen"/>
        </w:rPr>
      </w:pPr>
    </w:p>
    <w:p w14:paraId="42BDFBB4" w14:textId="1151B295" w:rsidR="00A055AF" w:rsidRPr="009D2CA5" w:rsidRDefault="00970827" w:rsidP="0055132F">
      <w:pPr>
        <w:rPr>
          <w:rFonts w:ascii="Sylfaen" w:hAnsi="Sylfaen"/>
        </w:rPr>
      </w:pPr>
      <w:r w:rsidRPr="009D2CA5">
        <w:rPr>
          <w:rFonts w:ascii="Sylfaen" w:hAnsi="Sylfaen"/>
          <w:lang w:val="ka-GE" w:eastAsia="de-DE"/>
        </w:rPr>
        <w:t>წინადადებების მიღების საბოლოო ვადაა</w:t>
      </w:r>
      <w:r w:rsidR="00A055AF" w:rsidRPr="009D2CA5">
        <w:rPr>
          <w:rFonts w:ascii="Sylfaen" w:hAnsi="Sylfaen"/>
          <w:lang w:eastAsia="de-DE"/>
        </w:rPr>
        <w:t xml:space="preserve"> </w:t>
      </w:r>
      <w:r w:rsidR="00C54E33">
        <w:rPr>
          <w:rFonts w:ascii="Sylfaen" w:hAnsi="Sylfaen"/>
          <w:lang w:val="ka-GE" w:eastAsia="de-DE"/>
        </w:rPr>
        <w:t>8</w:t>
      </w:r>
      <w:r w:rsidR="00A34775">
        <w:rPr>
          <w:rFonts w:ascii="Sylfaen" w:hAnsi="Sylfaen"/>
          <w:lang w:val="ka-GE" w:eastAsia="de-DE"/>
        </w:rPr>
        <w:t>.0</w:t>
      </w:r>
      <w:r w:rsidR="00C54E33">
        <w:rPr>
          <w:rFonts w:ascii="Sylfaen" w:hAnsi="Sylfaen"/>
          <w:lang w:val="ka-GE" w:eastAsia="de-DE"/>
        </w:rPr>
        <w:t>2</w:t>
      </w:r>
      <w:r w:rsidR="00A34775">
        <w:rPr>
          <w:rFonts w:ascii="Sylfaen" w:hAnsi="Sylfaen"/>
          <w:lang w:val="ka-GE" w:eastAsia="de-DE"/>
        </w:rPr>
        <w:t>.2024</w:t>
      </w:r>
      <w:r w:rsidR="005360D4" w:rsidRPr="009D2CA5">
        <w:rPr>
          <w:rStyle w:val="Strong"/>
          <w:rFonts w:ascii="Sylfaen" w:hAnsi="Sylfaen"/>
        </w:rPr>
        <w:t>–</w:t>
      </w:r>
      <w:r w:rsidR="00A055AF" w:rsidRPr="009D2CA5">
        <w:rPr>
          <w:rStyle w:val="Strong"/>
          <w:rFonts w:ascii="Sylfaen" w:hAnsi="Sylfaen"/>
        </w:rPr>
        <w:t xml:space="preserve"> 12</w:t>
      </w:r>
      <w:r w:rsidR="005360D4" w:rsidRPr="009D2CA5">
        <w:rPr>
          <w:rStyle w:val="Strong"/>
          <w:rFonts w:ascii="Sylfaen" w:hAnsi="Sylfaen"/>
        </w:rPr>
        <w:t>:</w:t>
      </w:r>
      <w:r w:rsidR="00A055AF" w:rsidRPr="009D2CA5">
        <w:rPr>
          <w:rStyle w:val="Strong"/>
          <w:rFonts w:ascii="Sylfaen" w:hAnsi="Sylfaen"/>
        </w:rPr>
        <w:t xml:space="preserve">00 </w:t>
      </w:r>
      <w:r w:rsidRPr="009D2CA5">
        <w:rPr>
          <w:rStyle w:val="Strong"/>
          <w:rFonts w:ascii="Sylfaen" w:hAnsi="Sylfaen"/>
          <w:lang w:val="ka-GE"/>
        </w:rPr>
        <w:t>საათი, გთხოვთ მოგვაწოდოთ თქვენი წინადადება შემდეგ მისამართზე</w:t>
      </w:r>
      <w:r w:rsidR="00A055AF" w:rsidRPr="009D2CA5">
        <w:rPr>
          <w:rFonts w:ascii="Sylfaen" w:hAnsi="Sylfaen"/>
        </w:rPr>
        <w:t>:</w:t>
      </w:r>
    </w:p>
    <w:p w14:paraId="5C29C7C1" w14:textId="49E10E41" w:rsidR="005360D4" w:rsidRPr="009D2CA5" w:rsidRDefault="005360D4" w:rsidP="0055132F">
      <w:pPr>
        <w:rPr>
          <w:rFonts w:ascii="Sylfaen" w:hAnsi="Sylfaen"/>
        </w:rPr>
      </w:pPr>
    </w:p>
    <w:p w14:paraId="4A8B866A" w14:textId="62049D93" w:rsidR="005360D4" w:rsidRPr="009D2CA5" w:rsidRDefault="005360D4" w:rsidP="0055132F">
      <w:pPr>
        <w:rPr>
          <w:rStyle w:val="Strong"/>
          <w:rFonts w:ascii="Sylfaen" w:hAnsi="Sylfaen"/>
          <w:b w:val="0"/>
          <w:bCs/>
        </w:rPr>
      </w:pPr>
      <w:proofErr w:type="spellStart"/>
      <w:r w:rsidRPr="009D2CA5">
        <w:rPr>
          <w:rStyle w:val="Strong"/>
          <w:rFonts w:ascii="Sylfaen" w:hAnsi="Sylfaen"/>
          <w:b w:val="0"/>
          <w:bCs/>
        </w:rPr>
        <w:t>HeidelbergCement</w:t>
      </w:r>
      <w:proofErr w:type="spellEnd"/>
      <w:r w:rsidRPr="009D2CA5">
        <w:rPr>
          <w:rStyle w:val="Strong"/>
          <w:rFonts w:ascii="Sylfaen" w:hAnsi="Sylfaen"/>
          <w:b w:val="0"/>
          <w:bCs/>
        </w:rPr>
        <w:t xml:space="preserve"> Georgia Ltd</w:t>
      </w:r>
    </w:p>
    <w:p w14:paraId="758A3571" w14:textId="2F56919E" w:rsidR="005360D4" w:rsidRPr="009D2CA5" w:rsidRDefault="005360D4" w:rsidP="0055132F">
      <w:pPr>
        <w:rPr>
          <w:rStyle w:val="Strong"/>
          <w:rFonts w:ascii="Sylfaen" w:hAnsi="Sylfaen"/>
          <w:b w:val="0"/>
          <w:bCs/>
        </w:rPr>
      </w:pPr>
      <w:r w:rsidRPr="009D2CA5">
        <w:rPr>
          <w:rStyle w:val="Strong"/>
          <w:rFonts w:ascii="Sylfaen" w:hAnsi="Sylfaen"/>
          <w:b w:val="0"/>
          <w:bCs/>
        </w:rPr>
        <w:t>21</w:t>
      </w:r>
      <w:r w:rsidR="00970827" w:rsidRPr="009D2CA5">
        <w:rPr>
          <w:rStyle w:val="Strong"/>
          <w:rFonts w:ascii="Sylfaen" w:hAnsi="Sylfaen"/>
          <w:b w:val="0"/>
          <w:bCs/>
          <w:lang w:val="ka-GE"/>
        </w:rPr>
        <w:t xml:space="preserve"> ალ. ყაზბეგის გამზირი</w:t>
      </w:r>
      <w:r w:rsidRPr="009D2CA5">
        <w:rPr>
          <w:rStyle w:val="Strong"/>
          <w:rFonts w:ascii="Sylfaen" w:hAnsi="Sylfaen"/>
          <w:b w:val="0"/>
          <w:bCs/>
        </w:rPr>
        <w:t xml:space="preserve"> </w:t>
      </w:r>
    </w:p>
    <w:p w14:paraId="661DF7BA" w14:textId="2A2B175D" w:rsidR="005360D4" w:rsidRPr="009D2CA5" w:rsidRDefault="005360D4" w:rsidP="0055132F">
      <w:pPr>
        <w:rPr>
          <w:rStyle w:val="Strong"/>
          <w:rFonts w:ascii="Sylfaen" w:hAnsi="Sylfaen"/>
          <w:b w:val="0"/>
          <w:bCs/>
          <w:lang w:val="ka-GE"/>
        </w:rPr>
      </w:pPr>
      <w:r w:rsidRPr="009D2CA5">
        <w:rPr>
          <w:rStyle w:val="Strong"/>
          <w:rFonts w:ascii="Sylfaen" w:hAnsi="Sylfaen"/>
          <w:b w:val="0"/>
          <w:bCs/>
        </w:rPr>
        <w:t xml:space="preserve">0160 </w:t>
      </w:r>
      <w:r w:rsidR="00970827" w:rsidRPr="009D2CA5">
        <w:rPr>
          <w:rStyle w:val="Strong"/>
          <w:rFonts w:ascii="Sylfaen" w:hAnsi="Sylfaen"/>
          <w:b w:val="0"/>
          <w:bCs/>
          <w:lang w:val="ka-GE"/>
        </w:rPr>
        <w:t>თბილისი</w:t>
      </w:r>
      <w:r w:rsidRPr="009D2CA5">
        <w:rPr>
          <w:rStyle w:val="Strong"/>
          <w:rFonts w:ascii="Sylfaen" w:hAnsi="Sylfaen"/>
          <w:b w:val="0"/>
          <w:bCs/>
        </w:rPr>
        <w:t>,</w:t>
      </w:r>
      <w:r w:rsidR="00970827" w:rsidRPr="009D2CA5">
        <w:rPr>
          <w:rStyle w:val="Strong"/>
          <w:rFonts w:ascii="Sylfaen" w:hAnsi="Sylfaen"/>
          <w:b w:val="0"/>
          <w:bCs/>
          <w:lang w:val="ka-GE"/>
        </w:rPr>
        <w:t xml:space="preserve"> საქართველო</w:t>
      </w:r>
    </w:p>
    <w:p w14:paraId="4F3B3C7F" w14:textId="77777777" w:rsidR="005360D4" w:rsidRPr="009D2CA5" w:rsidRDefault="005360D4" w:rsidP="0055132F">
      <w:pPr>
        <w:rPr>
          <w:rStyle w:val="Strong"/>
          <w:rFonts w:ascii="Sylfaen" w:hAnsi="Sylfaen"/>
        </w:rPr>
      </w:pPr>
    </w:p>
    <w:p w14:paraId="6F1FB57B" w14:textId="77777777" w:rsidR="008F46B2" w:rsidRPr="009D2CA5" w:rsidRDefault="008F46B2" w:rsidP="0055132F">
      <w:pPr>
        <w:rPr>
          <w:rFonts w:ascii="Sylfaen" w:hAnsi="Sylfaen"/>
          <w:lang w:val="de-DE"/>
        </w:rPr>
      </w:pPr>
    </w:p>
    <w:p w14:paraId="4F3B19D6" w14:textId="77777777" w:rsidR="0060367A" w:rsidRPr="009D2CA5" w:rsidRDefault="0060367A" w:rsidP="0055132F">
      <w:pPr>
        <w:rPr>
          <w:rFonts w:ascii="Sylfaen" w:hAnsi="Sylfaen"/>
          <w:lang w:val="en-US"/>
        </w:rPr>
      </w:pPr>
    </w:p>
    <w:p w14:paraId="295B1616" w14:textId="77777777" w:rsidR="004E376F" w:rsidRPr="009D2CA5" w:rsidRDefault="004E376F" w:rsidP="0055132F">
      <w:pPr>
        <w:rPr>
          <w:rFonts w:ascii="Sylfaen" w:hAnsi="Sylfaen"/>
          <w:lang w:val="en-US"/>
        </w:rPr>
      </w:pPr>
    </w:p>
    <w:p w14:paraId="266B20B0" w14:textId="17D3E5BD" w:rsidR="00536668" w:rsidRPr="009D2CA5" w:rsidRDefault="00370E77" w:rsidP="0055132F">
      <w:pPr>
        <w:rPr>
          <w:rFonts w:ascii="Sylfaen" w:hAnsi="Sylfaen"/>
        </w:rPr>
      </w:pPr>
      <w:r w:rsidRPr="009D2CA5">
        <w:rPr>
          <w:rFonts w:ascii="Sylfaen" w:hAnsi="Sylfaen"/>
          <w:lang w:val="ka-GE"/>
        </w:rPr>
        <w:t>ყველა კორესპონდენცია წინადადების მოწოდების ჩათვლით უნდა მოხდეს შემდეგ ელექტრონულ მისამართზე</w:t>
      </w:r>
      <w:r w:rsidR="00A25FAF" w:rsidRPr="009D2CA5">
        <w:rPr>
          <w:rFonts w:ascii="Sylfaen" w:hAnsi="Sylfaen"/>
        </w:rPr>
        <w:t>.</w:t>
      </w:r>
    </w:p>
    <w:p w14:paraId="76D1B97B" w14:textId="77777777" w:rsidR="00536668" w:rsidRPr="009D2CA5" w:rsidRDefault="00536668" w:rsidP="00D65E72">
      <w:pPr>
        <w:rPr>
          <w:rFonts w:ascii="Sylfaen" w:hAnsi="Sylfaen"/>
        </w:rPr>
      </w:pPr>
    </w:p>
    <w:p w14:paraId="5FF6CCF7" w14:textId="77777777" w:rsidR="006F2F28" w:rsidRPr="009D2CA5" w:rsidRDefault="006F2F28" w:rsidP="00D65E72">
      <w:pPr>
        <w:rPr>
          <w:rFonts w:ascii="Sylfaen" w:hAnsi="Sylfaen"/>
        </w:rPr>
      </w:pPr>
    </w:p>
    <w:p w14:paraId="1A21FD05" w14:textId="187C7BB8" w:rsidR="008F46B2" w:rsidRPr="009D2CA5" w:rsidRDefault="00370E77" w:rsidP="00D65E72">
      <w:pPr>
        <w:rPr>
          <w:rFonts w:ascii="Sylfaen" w:hAnsi="Sylfaen"/>
          <w:lang w:val="ka-GE"/>
        </w:rPr>
      </w:pPr>
      <w:r w:rsidRPr="009D2CA5">
        <w:rPr>
          <w:rFonts w:ascii="Sylfaen" w:hAnsi="Sylfaen"/>
          <w:lang w:val="ka-GE"/>
        </w:rPr>
        <w:t>ვლადიმერ სუ</w:t>
      </w:r>
      <w:r w:rsidR="00AB45EE">
        <w:rPr>
          <w:rFonts w:ascii="Sylfaen" w:hAnsi="Sylfaen"/>
          <w:lang w:val="ka-GE"/>
        </w:rPr>
        <w:t>რ</w:t>
      </w:r>
      <w:r w:rsidRPr="009D2CA5">
        <w:rPr>
          <w:rFonts w:ascii="Sylfaen" w:hAnsi="Sylfaen"/>
          <w:lang w:val="ka-GE"/>
        </w:rPr>
        <w:t>გულაძე</w:t>
      </w:r>
    </w:p>
    <w:tbl>
      <w:tblPr>
        <w:tblW w:w="5000" w:type="pct"/>
        <w:tblLook w:val="00A0" w:firstRow="1" w:lastRow="0" w:firstColumn="1" w:lastColumn="0" w:noHBand="0" w:noVBand="0"/>
      </w:tblPr>
      <w:tblGrid>
        <w:gridCol w:w="1812"/>
        <w:gridCol w:w="407"/>
        <w:gridCol w:w="6807"/>
      </w:tblGrid>
      <w:tr w:rsidR="008F46B2" w:rsidRPr="009D2CA5" w14:paraId="7DA17FDD" w14:textId="77777777" w:rsidTr="0045352E">
        <w:trPr>
          <w:trHeight w:val="80"/>
        </w:trPr>
        <w:tc>
          <w:tcPr>
            <w:tcW w:w="1881" w:type="dxa"/>
          </w:tcPr>
          <w:p w14:paraId="24F461C4" w14:textId="77777777" w:rsidR="008F46B2" w:rsidRPr="009D2CA5" w:rsidRDefault="0045352E" w:rsidP="00EA46FC">
            <w:pPr>
              <w:rPr>
                <w:rFonts w:ascii="Sylfaen" w:hAnsi="Sylfaen"/>
              </w:rPr>
            </w:pPr>
            <w:r w:rsidRPr="009D2CA5">
              <w:rPr>
                <w:rFonts w:ascii="Sylfaen" w:hAnsi="Sylfaen"/>
              </w:rPr>
              <w:t>Phone</w:t>
            </w:r>
          </w:p>
        </w:tc>
        <w:tc>
          <w:tcPr>
            <w:tcW w:w="416" w:type="dxa"/>
          </w:tcPr>
          <w:p w14:paraId="4E57517A" w14:textId="77777777" w:rsidR="008F46B2" w:rsidRPr="009D2CA5" w:rsidRDefault="008F46B2" w:rsidP="00D65E72">
            <w:pPr>
              <w:rPr>
                <w:rFonts w:ascii="Sylfaen" w:hAnsi="Sylfaen"/>
              </w:rPr>
            </w:pPr>
            <w:r w:rsidRPr="009D2CA5">
              <w:rPr>
                <w:rFonts w:ascii="Sylfaen" w:hAnsi="Sylfaen"/>
              </w:rPr>
              <w:t>:</w:t>
            </w:r>
          </w:p>
        </w:tc>
        <w:tc>
          <w:tcPr>
            <w:tcW w:w="6991" w:type="dxa"/>
          </w:tcPr>
          <w:p w14:paraId="06DD94C8" w14:textId="5D879C0F" w:rsidR="008F46B2" w:rsidRPr="009D2CA5" w:rsidRDefault="00370E77" w:rsidP="00D65E72">
            <w:pPr>
              <w:rPr>
                <w:rFonts w:ascii="Sylfaen" w:hAnsi="Sylfaen"/>
              </w:rPr>
            </w:pPr>
            <w:r w:rsidRPr="009D2CA5">
              <w:rPr>
                <w:rFonts w:ascii="Sylfaen" w:hAnsi="Sylfaen"/>
              </w:rPr>
              <w:t>+995 595 810 505</w:t>
            </w:r>
          </w:p>
        </w:tc>
      </w:tr>
      <w:tr w:rsidR="008F46B2" w:rsidRPr="009D2CA5" w14:paraId="5A6F3418" w14:textId="77777777" w:rsidTr="0045352E">
        <w:trPr>
          <w:trHeight w:val="80"/>
        </w:trPr>
        <w:tc>
          <w:tcPr>
            <w:tcW w:w="1881" w:type="dxa"/>
          </w:tcPr>
          <w:p w14:paraId="37B33EDE" w14:textId="77777777" w:rsidR="008F46B2" w:rsidRPr="009D2CA5" w:rsidRDefault="008F46B2" w:rsidP="00D65E72">
            <w:pPr>
              <w:rPr>
                <w:rFonts w:ascii="Sylfaen" w:hAnsi="Sylfaen"/>
              </w:rPr>
            </w:pPr>
            <w:r w:rsidRPr="009D2CA5">
              <w:rPr>
                <w:rFonts w:ascii="Sylfaen" w:hAnsi="Sylfaen"/>
              </w:rPr>
              <w:t>E-mail</w:t>
            </w:r>
          </w:p>
        </w:tc>
        <w:tc>
          <w:tcPr>
            <w:tcW w:w="416" w:type="dxa"/>
          </w:tcPr>
          <w:p w14:paraId="727F8E9B" w14:textId="77777777" w:rsidR="008F46B2" w:rsidRPr="009D2CA5" w:rsidRDefault="008F46B2" w:rsidP="00D65E72">
            <w:pPr>
              <w:rPr>
                <w:rFonts w:ascii="Sylfaen" w:hAnsi="Sylfaen"/>
              </w:rPr>
            </w:pPr>
            <w:r w:rsidRPr="009D2CA5">
              <w:rPr>
                <w:rFonts w:ascii="Sylfaen" w:hAnsi="Sylfaen"/>
              </w:rPr>
              <w:t>:</w:t>
            </w:r>
          </w:p>
        </w:tc>
        <w:tc>
          <w:tcPr>
            <w:tcW w:w="6991" w:type="dxa"/>
          </w:tcPr>
          <w:p w14:paraId="228EC6D9" w14:textId="55C9306E" w:rsidR="00AE080A" w:rsidRPr="009D2CA5" w:rsidRDefault="008B2815" w:rsidP="00D65E72">
            <w:pPr>
              <w:rPr>
                <w:rFonts w:ascii="Sylfaen" w:hAnsi="Sylfaen"/>
              </w:rPr>
            </w:pPr>
            <w:hyperlink r:id="rId9" w:history="1">
              <w:r w:rsidR="00370E77" w:rsidRPr="009D2CA5">
                <w:rPr>
                  <w:rStyle w:val="Hyperlink"/>
                  <w:rFonts w:ascii="Sylfaen" w:hAnsi="Sylfaen"/>
                </w:rPr>
                <w:t>vladimer.surguladze@heidelbergcement.com</w:t>
              </w:r>
            </w:hyperlink>
            <w:r w:rsidR="00370E77" w:rsidRPr="009D2CA5">
              <w:rPr>
                <w:rFonts w:ascii="Sylfaen" w:hAnsi="Sylfaen"/>
              </w:rPr>
              <w:t xml:space="preserve"> </w:t>
            </w:r>
          </w:p>
        </w:tc>
      </w:tr>
    </w:tbl>
    <w:p w14:paraId="659585B9" w14:textId="77777777" w:rsidR="009D2CA5" w:rsidRPr="008B2815" w:rsidRDefault="009D2CA5" w:rsidP="00D65E72">
      <w:pPr>
        <w:rPr>
          <w:rFonts w:ascii="Sylfaen" w:hAnsi="Sylfaen"/>
          <w:lang w:val="en-US"/>
        </w:rPr>
      </w:pPr>
    </w:p>
    <w:p w14:paraId="63F17B74" w14:textId="77777777" w:rsidR="009D2CA5" w:rsidRPr="009D2CA5" w:rsidRDefault="009D2CA5" w:rsidP="00D65E72">
      <w:pPr>
        <w:rPr>
          <w:rFonts w:ascii="Sylfaen" w:hAnsi="Sylfaen"/>
          <w:lang w:val="ka-GE"/>
        </w:rPr>
      </w:pPr>
    </w:p>
    <w:p w14:paraId="772E5E92" w14:textId="343803AB" w:rsidR="0060367A" w:rsidRPr="009D2CA5" w:rsidRDefault="0039038C" w:rsidP="00D65E72">
      <w:pPr>
        <w:rPr>
          <w:rFonts w:ascii="Sylfaen" w:hAnsi="Sylfaen"/>
          <w:lang w:val="ka-GE"/>
        </w:rPr>
      </w:pPr>
      <w:r w:rsidRPr="009D2CA5">
        <w:rPr>
          <w:rFonts w:ascii="Sylfaen" w:hAnsi="Sylfaen"/>
          <w:lang w:val="ka-GE"/>
        </w:rPr>
        <w:t>ტექნიკურ საკითხებთან დაკავშირებით გთხოვთ დაუკავშირდეთ:</w:t>
      </w:r>
    </w:p>
    <w:p w14:paraId="498D3027" w14:textId="61ABA228" w:rsidR="00985F25" w:rsidRPr="009D2CA5" w:rsidRDefault="00985F25" w:rsidP="00D65E72">
      <w:pPr>
        <w:rPr>
          <w:rFonts w:ascii="Sylfaen" w:hAnsi="Sylfaen"/>
          <w:lang w:val="en-US"/>
        </w:rPr>
      </w:pPr>
    </w:p>
    <w:p w14:paraId="0B6E9546" w14:textId="23EA2CC1" w:rsidR="0039038C" w:rsidRPr="009D2CA5" w:rsidRDefault="00A34775" w:rsidP="00D65E72">
      <w:pPr>
        <w:rPr>
          <w:rFonts w:ascii="Sylfaen" w:hAnsi="Sylfaen"/>
          <w:lang w:val="ka-GE"/>
        </w:rPr>
      </w:pPr>
      <w:r>
        <w:rPr>
          <w:rFonts w:ascii="Sylfaen" w:hAnsi="Sylfaen"/>
          <w:lang w:val="ka-GE"/>
        </w:rPr>
        <w:t>ირაკლი სადუნიშვილი</w:t>
      </w:r>
    </w:p>
    <w:tbl>
      <w:tblPr>
        <w:tblW w:w="5000" w:type="pct"/>
        <w:tblLook w:val="00A0" w:firstRow="1" w:lastRow="0" w:firstColumn="1" w:lastColumn="0" w:noHBand="0" w:noVBand="0"/>
      </w:tblPr>
      <w:tblGrid>
        <w:gridCol w:w="1815"/>
        <w:gridCol w:w="407"/>
        <w:gridCol w:w="6804"/>
      </w:tblGrid>
      <w:tr w:rsidR="00A34775" w:rsidRPr="009D2CA5" w14:paraId="7A0695EA" w14:textId="77777777" w:rsidTr="00D95A65">
        <w:trPr>
          <w:trHeight w:val="80"/>
        </w:trPr>
        <w:tc>
          <w:tcPr>
            <w:tcW w:w="1881" w:type="dxa"/>
          </w:tcPr>
          <w:p w14:paraId="0DDC025D" w14:textId="77777777" w:rsidR="00985F25" w:rsidRPr="009D2CA5" w:rsidRDefault="00985F25" w:rsidP="00D95A65">
            <w:pPr>
              <w:rPr>
                <w:rFonts w:ascii="Sylfaen" w:hAnsi="Sylfaen"/>
              </w:rPr>
            </w:pPr>
            <w:r w:rsidRPr="009D2CA5">
              <w:rPr>
                <w:rFonts w:ascii="Sylfaen" w:hAnsi="Sylfaen"/>
              </w:rPr>
              <w:t>Phone</w:t>
            </w:r>
          </w:p>
        </w:tc>
        <w:tc>
          <w:tcPr>
            <w:tcW w:w="416" w:type="dxa"/>
          </w:tcPr>
          <w:p w14:paraId="4C535CF6" w14:textId="77777777" w:rsidR="00985F25" w:rsidRPr="009D2CA5" w:rsidRDefault="00985F25" w:rsidP="00D95A65">
            <w:pPr>
              <w:rPr>
                <w:rFonts w:ascii="Sylfaen" w:hAnsi="Sylfaen"/>
              </w:rPr>
            </w:pPr>
            <w:r w:rsidRPr="009D2CA5">
              <w:rPr>
                <w:rFonts w:ascii="Sylfaen" w:hAnsi="Sylfaen"/>
              </w:rPr>
              <w:t>:</w:t>
            </w:r>
          </w:p>
        </w:tc>
        <w:tc>
          <w:tcPr>
            <w:tcW w:w="6991" w:type="dxa"/>
          </w:tcPr>
          <w:p w14:paraId="35222588" w14:textId="4560189C" w:rsidR="00985F25" w:rsidRPr="009D2CA5" w:rsidRDefault="00985F25" w:rsidP="00D95A65">
            <w:pPr>
              <w:rPr>
                <w:rFonts w:ascii="Sylfaen" w:hAnsi="Sylfaen"/>
                <w:lang w:val="ka-GE"/>
              </w:rPr>
            </w:pPr>
            <w:r w:rsidRPr="009D2CA5">
              <w:rPr>
                <w:rFonts w:ascii="Sylfaen" w:hAnsi="Sylfaen"/>
              </w:rPr>
              <w:t xml:space="preserve">+995 </w:t>
            </w:r>
            <w:r w:rsidRPr="009D2CA5">
              <w:rPr>
                <w:rFonts w:ascii="Sylfaen" w:hAnsi="Sylfaen"/>
                <w:lang w:val="ka-GE"/>
              </w:rPr>
              <w:t>5</w:t>
            </w:r>
            <w:r w:rsidR="00A34775">
              <w:rPr>
                <w:rFonts w:ascii="Sylfaen" w:hAnsi="Sylfaen"/>
                <w:lang w:val="ka-GE"/>
              </w:rPr>
              <w:t>77 509705</w:t>
            </w:r>
          </w:p>
        </w:tc>
      </w:tr>
      <w:tr w:rsidR="00A34775" w:rsidRPr="009D2CA5" w14:paraId="47399352" w14:textId="77777777" w:rsidTr="00D95A65">
        <w:trPr>
          <w:trHeight w:val="80"/>
        </w:trPr>
        <w:tc>
          <w:tcPr>
            <w:tcW w:w="1881" w:type="dxa"/>
          </w:tcPr>
          <w:p w14:paraId="69B22518" w14:textId="77777777" w:rsidR="00985F25" w:rsidRPr="009D2CA5" w:rsidRDefault="00985F25" w:rsidP="00D95A65">
            <w:pPr>
              <w:rPr>
                <w:rFonts w:ascii="Sylfaen" w:hAnsi="Sylfaen"/>
              </w:rPr>
            </w:pPr>
            <w:r w:rsidRPr="009D2CA5">
              <w:rPr>
                <w:rFonts w:ascii="Sylfaen" w:hAnsi="Sylfaen"/>
              </w:rPr>
              <w:t>E-mail</w:t>
            </w:r>
          </w:p>
        </w:tc>
        <w:tc>
          <w:tcPr>
            <w:tcW w:w="416" w:type="dxa"/>
          </w:tcPr>
          <w:p w14:paraId="724609EB" w14:textId="77777777" w:rsidR="00985F25" w:rsidRPr="009D2CA5" w:rsidRDefault="00985F25" w:rsidP="00D95A65">
            <w:pPr>
              <w:rPr>
                <w:rFonts w:ascii="Sylfaen" w:hAnsi="Sylfaen"/>
              </w:rPr>
            </w:pPr>
            <w:r w:rsidRPr="009D2CA5">
              <w:rPr>
                <w:rFonts w:ascii="Sylfaen" w:hAnsi="Sylfaen"/>
              </w:rPr>
              <w:t>:</w:t>
            </w:r>
          </w:p>
        </w:tc>
        <w:tc>
          <w:tcPr>
            <w:tcW w:w="6991" w:type="dxa"/>
          </w:tcPr>
          <w:p w14:paraId="03F77469" w14:textId="75726A78" w:rsidR="00985F25" w:rsidRPr="00A34775" w:rsidRDefault="008B2815" w:rsidP="00D95A65">
            <w:pPr>
              <w:rPr>
                <w:rFonts w:ascii="Sylfaen" w:hAnsi="Sylfaen"/>
              </w:rPr>
            </w:pPr>
            <w:hyperlink r:id="rId10" w:history="1">
              <w:r w:rsidR="00A34775" w:rsidRPr="00A34775">
                <w:rPr>
                  <w:rStyle w:val="Hyperlink"/>
                  <w:rFonts w:ascii="Sylfaen" w:hAnsi="Sylfaen"/>
                </w:rPr>
                <w:t>irakli.sadunishvili@heidelbergcement.com</w:t>
              </w:r>
            </w:hyperlink>
            <w:r w:rsidR="00A34775" w:rsidRPr="00A34775">
              <w:rPr>
                <w:rStyle w:val="Hyperlink"/>
                <w:rFonts w:ascii="Sylfaen" w:hAnsi="Sylfaen"/>
                <w:lang w:val="ka-GE"/>
              </w:rPr>
              <w:t xml:space="preserve"> </w:t>
            </w:r>
            <w:r w:rsidR="00985F25" w:rsidRPr="00A34775">
              <w:rPr>
                <w:rFonts w:ascii="Sylfaen" w:hAnsi="Sylfaen"/>
              </w:rPr>
              <w:t xml:space="preserve"> </w:t>
            </w:r>
          </w:p>
        </w:tc>
      </w:tr>
    </w:tbl>
    <w:p w14:paraId="48EF0FC8" w14:textId="32B3CA7F" w:rsidR="0060367A" w:rsidRPr="009D2CA5" w:rsidRDefault="0060367A" w:rsidP="00D65E72">
      <w:pPr>
        <w:rPr>
          <w:rFonts w:ascii="Sylfaen" w:hAnsi="Sylfaen"/>
          <w:lang w:val="ka-GE"/>
        </w:rPr>
      </w:pPr>
    </w:p>
    <w:p w14:paraId="366C4660" w14:textId="72D49B5A" w:rsidR="00985F25" w:rsidRPr="009D2CA5" w:rsidRDefault="00985F25" w:rsidP="00D65E72">
      <w:pPr>
        <w:rPr>
          <w:rFonts w:ascii="Sylfaen" w:hAnsi="Sylfaen"/>
          <w:lang w:val="ka-GE"/>
        </w:rPr>
      </w:pPr>
    </w:p>
    <w:p w14:paraId="6158BAAA" w14:textId="77777777" w:rsidR="00985F25" w:rsidRPr="009D2CA5" w:rsidRDefault="00985F25" w:rsidP="00D65E72">
      <w:pPr>
        <w:rPr>
          <w:rFonts w:ascii="Sylfaen" w:hAnsi="Sylfaen"/>
          <w:lang w:val="ka-GE"/>
        </w:rPr>
      </w:pPr>
    </w:p>
    <w:p w14:paraId="163D5888" w14:textId="455BBEB3" w:rsidR="008F46B2" w:rsidRPr="009D2CA5" w:rsidRDefault="00370E77" w:rsidP="00D65E72">
      <w:pPr>
        <w:rPr>
          <w:rStyle w:val="Strong"/>
          <w:rFonts w:ascii="Sylfaen" w:hAnsi="Sylfaen"/>
        </w:rPr>
      </w:pPr>
      <w:r w:rsidRPr="009D2CA5">
        <w:rPr>
          <w:rStyle w:val="Strong"/>
          <w:rFonts w:ascii="Sylfaen" w:hAnsi="Sylfaen"/>
          <w:lang w:val="ka-GE"/>
        </w:rPr>
        <w:t>თანდართული დოკუმენტები</w:t>
      </w:r>
      <w:r w:rsidR="008F46B2" w:rsidRPr="009D2CA5">
        <w:rPr>
          <w:rStyle w:val="Strong"/>
          <w:rFonts w:ascii="Sylfaen" w:hAnsi="Sylfaen"/>
        </w:rPr>
        <w:t>:</w:t>
      </w:r>
    </w:p>
    <w:p w14:paraId="6BAFB483" w14:textId="4EACFD79" w:rsidR="00370E77" w:rsidRPr="009D2CA5" w:rsidRDefault="00370E77" w:rsidP="00D65E72">
      <w:pPr>
        <w:rPr>
          <w:rStyle w:val="Strong"/>
          <w:rFonts w:ascii="Sylfaen" w:hAnsi="Sylfaen"/>
          <w:lang w:val="en-US"/>
        </w:rPr>
      </w:pPr>
    </w:p>
    <w:p w14:paraId="13B7561E" w14:textId="1C09814C" w:rsidR="006045CA" w:rsidRPr="009D2CA5" w:rsidRDefault="0071171C" w:rsidP="006045CA">
      <w:pPr>
        <w:pStyle w:val="ListParagraph"/>
        <w:numPr>
          <w:ilvl w:val="0"/>
          <w:numId w:val="7"/>
        </w:numPr>
        <w:rPr>
          <w:rStyle w:val="Strong"/>
          <w:rFonts w:ascii="Sylfaen" w:hAnsi="Sylfaen"/>
          <w:b w:val="0"/>
          <w:bCs/>
          <w:lang w:val="ka-GE"/>
        </w:rPr>
      </w:pPr>
      <w:r>
        <w:rPr>
          <w:rStyle w:val="Strong"/>
          <w:rFonts w:ascii="Sylfaen" w:hAnsi="Sylfaen"/>
          <w:b w:val="0"/>
          <w:bCs/>
          <w:lang w:val="ka-GE"/>
        </w:rPr>
        <w:t>სავარაუდო მოცულობების უწყისი</w:t>
      </w:r>
    </w:p>
    <w:p w14:paraId="59A31B78" w14:textId="1A92D357" w:rsidR="002826E2" w:rsidRDefault="0071171C" w:rsidP="002826E2">
      <w:pPr>
        <w:pStyle w:val="ListParagraph"/>
        <w:numPr>
          <w:ilvl w:val="0"/>
          <w:numId w:val="7"/>
        </w:numPr>
        <w:rPr>
          <w:rStyle w:val="Strong"/>
          <w:rFonts w:ascii="Sylfaen" w:hAnsi="Sylfaen"/>
          <w:b w:val="0"/>
          <w:bCs/>
          <w:lang w:val="ka-GE"/>
        </w:rPr>
      </w:pPr>
      <w:r>
        <w:rPr>
          <w:rStyle w:val="Strong"/>
          <w:rFonts w:ascii="Sylfaen" w:hAnsi="Sylfaen"/>
          <w:b w:val="0"/>
          <w:bCs/>
          <w:lang w:val="ka-GE"/>
        </w:rPr>
        <w:t>გზის მონაქვეთის აეროფოტო სარეაბილიტაციო მონაკვეთის მითითებით</w:t>
      </w:r>
    </w:p>
    <w:p w14:paraId="1B7356EF" w14:textId="36658DE0" w:rsidR="00F2609F" w:rsidRPr="009D2CA5" w:rsidRDefault="00F2609F" w:rsidP="006045CA">
      <w:pPr>
        <w:pStyle w:val="ListParagraph"/>
        <w:numPr>
          <w:ilvl w:val="0"/>
          <w:numId w:val="7"/>
        </w:numPr>
        <w:rPr>
          <w:rStyle w:val="Strong"/>
          <w:rFonts w:ascii="Sylfaen" w:hAnsi="Sylfaen"/>
          <w:b w:val="0"/>
          <w:bCs/>
          <w:lang w:val="ka-GE"/>
        </w:rPr>
      </w:pPr>
      <w:r>
        <w:rPr>
          <w:rStyle w:val="Strong"/>
          <w:rFonts w:ascii="Sylfaen" w:hAnsi="Sylfaen"/>
          <w:b w:val="0"/>
          <w:bCs/>
          <w:lang w:val="ka-GE"/>
        </w:rPr>
        <w:t>მოთხოვნები შრომის უსაფრთხოებაზე.</w:t>
      </w:r>
    </w:p>
    <w:p w14:paraId="6517B435" w14:textId="77777777" w:rsidR="006A7440" w:rsidRPr="009D2CA5" w:rsidRDefault="006A7440" w:rsidP="002826E2">
      <w:pPr>
        <w:pStyle w:val="ListParagraph"/>
        <w:rPr>
          <w:rStyle w:val="Strong"/>
          <w:rFonts w:ascii="Sylfaen" w:hAnsi="Sylfaen"/>
          <w:b w:val="0"/>
          <w:bCs/>
          <w:lang w:val="ka-GE"/>
        </w:rPr>
      </w:pPr>
    </w:p>
    <w:sectPr w:rsidR="006A7440" w:rsidRPr="009D2CA5" w:rsidSect="00935FEC">
      <w:headerReference w:type="default" r:id="rId11"/>
      <w:footerReference w:type="default" r:id="rId12"/>
      <w:type w:val="continuous"/>
      <w:pgSz w:w="11906" w:h="16838" w:code="9"/>
      <w:pgMar w:top="1440" w:right="1440" w:bottom="1440" w:left="1440" w:header="708"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4229F" w14:textId="77777777" w:rsidR="00195550" w:rsidRDefault="00195550" w:rsidP="00EA46FC">
      <w:r>
        <w:separator/>
      </w:r>
    </w:p>
  </w:endnote>
  <w:endnote w:type="continuationSeparator" w:id="0">
    <w:p w14:paraId="7F19B731" w14:textId="77777777" w:rsidR="00195550" w:rsidRDefault="00195550" w:rsidP="00EA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FCDF" w14:textId="52C6088D" w:rsidR="00110D89" w:rsidRPr="00A34775" w:rsidRDefault="00E14287" w:rsidP="00110D89">
    <w:pPr>
      <w:pStyle w:val="Footer"/>
      <w:rPr>
        <w:lang w:val="ka-GE"/>
      </w:rPr>
    </w:pPr>
    <w:r>
      <w:rPr>
        <w:noProof/>
      </w:rPr>
      <w:fldChar w:fldCharType="begin"/>
    </w:r>
    <w:r>
      <w:rPr>
        <w:noProof/>
      </w:rPr>
      <w:instrText xml:space="preserve"> FILENAME   \* MERGEFORMAT </w:instrText>
    </w:r>
    <w:r>
      <w:rPr>
        <w:noProof/>
      </w:rPr>
      <w:fldChar w:fldCharType="separate"/>
    </w:r>
    <w:r w:rsidR="00110D89">
      <w:rPr>
        <w:noProof/>
      </w:rPr>
      <w:t>0.0 Letter of invitation.docx</w:t>
    </w:r>
    <w:r>
      <w:rPr>
        <w:noProof/>
      </w:rPr>
      <w:fldChar w:fldCharType="end"/>
    </w:r>
    <w:r w:rsidR="00110D89" w:rsidRPr="00110D89">
      <w:ptab w:relativeTo="margin" w:alignment="center" w:leader="none"/>
    </w:r>
    <w:r w:rsidR="00110D89">
      <w:fldChar w:fldCharType="begin"/>
    </w:r>
    <w:r w:rsidR="00110D89">
      <w:instrText xml:space="preserve"> PAGE   \* MERGEFORMAT </w:instrText>
    </w:r>
    <w:r w:rsidR="00110D89">
      <w:fldChar w:fldCharType="separate"/>
    </w:r>
    <w:r w:rsidR="0028401D">
      <w:rPr>
        <w:noProof/>
      </w:rPr>
      <w:t>1</w:t>
    </w:r>
    <w:r w:rsidR="00110D89">
      <w:fldChar w:fldCharType="end"/>
    </w:r>
    <w:r w:rsidR="00110D89">
      <w:t>/</w:t>
    </w:r>
    <w:r w:rsidR="00271CFD">
      <w:rPr>
        <w:noProof/>
      </w:rPr>
      <w:fldChar w:fldCharType="begin"/>
    </w:r>
    <w:r w:rsidR="00271CFD">
      <w:rPr>
        <w:noProof/>
      </w:rPr>
      <w:instrText xml:space="preserve"> NUMPAGES   \* MERGEFORMAT </w:instrText>
    </w:r>
    <w:r w:rsidR="00271CFD">
      <w:rPr>
        <w:noProof/>
      </w:rPr>
      <w:fldChar w:fldCharType="separate"/>
    </w:r>
    <w:r w:rsidR="00271CFD">
      <w:rPr>
        <w:noProof/>
      </w:rPr>
      <w:t>2</w:t>
    </w:r>
    <w:r w:rsidR="00271CFD">
      <w:rPr>
        <w:noProof/>
      </w:rPr>
      <w:fldChar w:fldCharType="end"/>
    </w:r>
    <w:r w:rsidR="00271CFD" w:rsidRPr="00110D89">
      <w:ptab w:relativeTo="margin" w:alignment="right" w:leader="none"/>
    </w:r>
    <w:r w:rsidR="00A34775">
      <w:rPr>
        <w:rFonts w:ascii="Sylfaen" w:hAnsi="Sylfaen"/>
        <w:lang w:val="ka-GE"/>
      </w:rPr>
      <w:t>იანვარი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B0BFE" w14:textId="77777777" w:rsidR="00195550" w:rsidRDefault="00195550" w:rsidP="00EA46FC">
      <w:r>
        <w:separator/>
      </w:r>
    </w:p>
  </w:footnote>
  <w:footnote w:type="continuationSeparator" w:id="0">
    <w:p w14:paraId="6FC86B99" w14:textId="77777777" w:rsidR="00195550" w:rsidRDefault="00195550" w:rsidP="00EA4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DF84" w14:textId="77777777" w:rsidR="001A3403" w:rsidRPr="00F37D07" w:rsidRDefault="00DC6C2B" w:rsidP="00EA46FC">
    <w:pPr>
      <w:pStyle w:val="Header"/>
    </w:pPr>
    <w:r>
      <w:rPr>
        <w:lang w:val="de-DE" w:eastAsia="de-DE"/>
      </w:rPr>
      <w:drawing>
        <wp:inline distT="0" distB="0" distL="0" distR="0" wp14:anchorId="2BCBD973" wp14:editId="4661C860">
          <wp:extent cx="245745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190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5CD"/>
    <w:multiLevelType w:val="hybridMultilevel"/>
    <w:tmpl w:val="7FF8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F7994"/>
    <w:multiLevelType w:val="hybridMultilevel"/>
    <w:tmpl w:val="AA6678C0"/>
    <w:lvl w:ilvl="0" w:tplc="CBA4CFA6">
      <w:start w:val="1"/>
      <w:numFmt w:val="decimal"/>
      <w:lvlText w:val="%1."/>
      <w:lvlJc w:val="left"/>
      <w:pPr>
        <w:tabs>
          <w:tab w:val="num" w:pos="720"/>
        </w:tabs>
        <w:ind w:left="720" w:hanging="360"/>
      </w:pPr>
      <w:rPr>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14EE1194"/>
    <w:multiLevelType w:val="hybridMultilevel"/>
    <w:tmpl w:val="5840E7F0"/>
    <w:lvl w:ilvl="0" w:tplc="04EAEF34">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C23E1"/>
    <w:multiLevelType w:val="hybridMultilevel"/>
    <w:tmpl w:val="4C66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24124"/>
    <w:multiLevelType w:val="hybridMultilevel"/>
    <w:tmpl w:val="CD3C2DCC"/>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737DF1"/>
    <w:multiLevelType w:val="hybridMultilevel"/>
    <w:tmpl w:val="7D245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27634"/>
    <w:multiLevelType w:val="hybridMultilevel"/>
    <w:tmpl w:val="0F08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456185"/>
    <w:multiLevelType w:val="hybridMultilevel"/>
    <w:tmpl w:val="DBEA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9B4764"/>
    <w:multiLevelType w:val="hybridMultilevel"/>
    <w:tmpl w:val="0E30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A57491"/>
    <w:multiLevelType w:val="singleLevel"/>
    <w:tmpl w:val="5568DD3C"/>
    <w:lvl w:ilvl="0">
      <w:start w:val="2"/>
      <w:numFmt w:val="decimal"/>
      <w:lvlText w:val="(%1)"/>
      <w:lvlJc w:val="left"/>
      <w:pPr>
        <w:tabs>
          <w:tab w:val="num" w:pos="420"/>
        </w:tabs>
        <w:ind w:left="420" w:hanging="420"/>
      </w:pPr>
      <w:rPr>
        <w:rFonts w:hint="default"/>
      </w:rPr>
    </w:lvl>
  </w:abstractNum>
  <w:abstractNum w:abstractNumId="10" w15:restartNumberingAfterBreak="0">
    <w:nsid w:val="63545538"/>
    <w:multiLevelType w:val="hybridMultilevel"/>
    <w:tmpl w:val="00F88B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3F2958"/>
    <w:multiLevelType w:val="singleLevel"/>
    <w:tmpl w:val="A7DC0B68"/>
    <w:lvl w:ilvl="0">
      <w:start w:val="6"/>
      <w:numFmt w:val="decimal"/>
      <w:lvlText w:val="(%1)"/>
      <w:lvlJc w:val="left"/>
      <w:pPr>
        <w:tabs>
          <w:tab w:val="num" w:pos="360"/>
        </w:tabs>
        <w:ind w:left="360" w:hanging="360"/>
      </w:pPr>
      <w:rPr>
        <w:rFonts w:hint="default"/>
      </w:rPr>
    </w:lvl>
  </w:abstractNum>
  <w:abstractNum w:abstractNumId="12" w15:restartNumberingAfterBreak="0">
    <w:nsid w:val="74F40CEA"/>
    <w:multiLevelType w:val="singleLevel"/>
    <w:tmpl w:val="445CC99E"/>
    <w:lvl w:ilvl="0">
      <w:start w:val="1"/>
      <w:numFmt w:val="decimal"/>
      <w:lvlText w:val="(%1)"/>
      <w:lvlJc w:val="left"/>
      <w:pPr>
        <w:tabs>
          <w:tab w:val="num" w:pos="420"/>
        </w:tabs>
        <w:ind w:left="420" w:hanging="420"/>
      </w:pPr>
      <w:rPr>
        <w:rFonts w:hint="default"/>
      </w:rPr>
    </w:lvl>
  </w:abstractNum>
  <w:abstractNum w:abstractNumId="13" w15:restartNumberingAfterBreak="0">
    <w:nsid w:val="7BED05FD"/>
    <w:multiLevelType w:val="hybridMultilevel"/>
    <w:tmpl w:val="F94C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403398">
    <w:abstractNumId w:val="9"/>
  </w:num>
  <w:num w:numId="2" w16cid:durableId="112673545">
    <w:abstractNumId w:val="11"/>
  </w:num>
  <w:num w:numId="3" w16cid:durableId="1432510228">
    <w:abstractNumId w:val="12"/>
  </w:num>
  <w:num w:numId="4" w16cid:durableId="1648588479">
    <w:abstractNumId w:val="1"/>
  </w:num>
  <w:num w:numId="5" w16cid:durableId="895241128">
    <w:abstractNumId w:val="4"/>
  </w:num>
  <w:num w:numId="6" w16cid:durableId="1024212806">
    <w:abstractNumId w:val="7"/>
  </w:num>
  <w:num w:numId="7" w16cid:durableId="2031831724">
    <w:abstractNumId w:val="6"/>
  </w:num>
  <w:num w:numId="8" w16cid:durableId="1036345313">
    <w:abstractNumId w:val="2"/>
  </w:num>
  <w:num w:numId="9" w16cid:durableId="1522668702">
    <w:abstractNumId w:val="0"/>
  </w:num>
  <w:num w:numId="10" w16cid:durableId="1238055336">
    <w:abstractNumId w:val="13"/>
  </w:num>
  <w:num w:numId="11" w16cid:durableId="901645412">
    <w:abstractNumId w:val="0"/>
  </w:num>
  <w:num w:numId="12" w16cid:durableId="880560197">
    <w:abstractNumId w:val="5"/>
  </w:num>
  <w:num w:numId="13" w16cid:durableId="1320309089">
    <w:abstractNumId w:val="8"/>
  </w:num>
  <w:num w:numId="14" w16cid:durableId="874393126">
    <w:abstractNumId w:val="10"/>
  </w:num>
  <w:num w:numId="15" w16cid:durableId="3126813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_ACCOUNTS" w:val=" "/>
    <w:docVar w:name="DOC_COMPANYNAME" w:val=" "/>
    <w:docVar w:name="DOC_CUST_ADDRESS" w:val=" "/>
    <w:docVar w:name="DOC_CUST_SHIPPER" w:val=" "/>
    <w:docVar w:name="DOC_DELIVERY_TIME" w:val=" "/>
    <w:docVar w:name="DOC_HEADING" w:val=" "/>
    <w:docVar w:name="DOC_MARKING" w:val=" "/>
    <w:docVar w:name="DOC_NUMPAGES" w:val="3"/>
    <w:docVar w:name="DOC_PA_ADDRESS" w:val=" "/>
    <w:docVar w:name="DOC_PA_ATT" w:val=" "/>
    <w:docVar w:name="DOC_PA_BLDATE" w:val=" "/>
    <w:docVar w:name="DOC_PA_BUNNT" w:val=" "/>
    <w:docVar w:name="DOC_PA_CITY" w:val=" "/>
    <w:docVar w:name="DOC_PA_CORIGIN" w:val=" "/>
    <w:docVar w:name="DOC_PA_CSUPPLY" w:val=" "/>
    <w:docVar w:name="DOC_PA_CUR" w:val=" "/>
    <w:docVar w:name="DOC_PA_DATE" w:val=" "/>
    <w:docVar w:name="DOC_PA_DEL_DESCR" w:val=" "/>
    <w:docVar w:name="DOC_PA_DELIVTIME" w:val=" "/>
    <w:docVar w:name="DOC_PA_DELTERMS" w:val=" "/>
    <w:docVar w:name="DOC_PA_DUEDATE" w:val=" "/>
    <w:docVar w:name="DOC_PA_EMAIL" w:val=" "/>
    <w:docVar w:name="DOC_PA_EXW" w:val=" "/>
    <w:docVar w:name="DOC_PA_FAX" w:val=" "/>
    <w:docVar w:name="DOC_PA_FIRMAFAX" w:val=" "/>
    <w:docVar w:name="DOC_PA_FOB" w:val=" "/>
    <w:docVar w:name="DOC_PA_FOB_COST" w:val=" "/>
    <w:docVar w:name="DOC_PA_FREIGHT" w:val=" "/>
    <w:docVar w:name="DOC_PA_IMPLIC" w:val=" "/>
    <w:docVar w:name="DOC_PA_INTREF" w:val=" "/>
    <w:docVar w:name="DOC_PA_INVDATE" w:val=" "/>
    <w:docVar w:name="DOC_PA_INVOICENO" w:val=" "/>
    <w:docVar w:name="DOC_PA_KUNDENR" w:val=" "/>
    <w:docVar w:name="DOC_PA_LAND" w:val=" "/>
    <w:docVar w:name="DOC_PA_MAINDESCR" w:val=" "/>
    <w:docVar w:name="DOC_PA_NAME" w:val=" "/>
    <w:docVar w:name="DOC_PA_OURREF" w:val=" "/>
    <w:docVar w:name="DOC_PA_PAYTERMS" w:val=" "/>
    <w:docVar w:name="DOC_PA_PROINVNO" w:val=" "/>
    <w:docVar w:name="DOC_PA_SHIPMENT" w:val=" "/>
    <w:docVar w:name="DOC_PA_SIGN" w:val=" "/>
    <w:docVar w:name="DOC_PA_TEL" w:val=" "/>
    <w:docVar w:name="DOC_PA_TOPPT" w:val=" "/>
    <w:docVar w:name="DOC_PA_TOTAL" w:val=" "/>
    <w:docVar w:name="DOC_PA_TRANS" w:val=" "/>
    <w:docVar w:name="DOC_PA_WEIGHT" w:val=" "/>
    <w:docVar w:name="DOC_PA_YOURREF" w:val=" "/>
    <w:docVar w:name="DOC_PA_ZIP" w:val=" "/>
    <w:docVar w:name="DOC_SHIPPER_ATT" w:val=" "/>
    <w:docVar w:name="DOC_SHIPPER_FAX" w:val=" "/>
    <w:docVar w:name="DOC_SHIPPER_NAME" w:val=" "/>
    <w:docVar w:name="PA_Address" w:val="Gustav Meyer Allee 25"/>
    <w:docVar w:name="PA_AgrComp" w:val="CIL"/>
    <w:docVar w:name="PA_Agrnr" w:val="120111867"/>
    <w:docVar w:name="PA_Att" w:val=" "/>
    <w:docVar w:name="PA_City" w:val=" "/>
    <w:docVar w:name="PA_CompEmail" w:val=" "/>
    <w:docVar w:name="PA_CompFax" w:val="+ 49 30 46 39 24"/>
    <w:docVar w:name="PA_Country" w:val="PA_Country"/>
    <w:docVar w:name="PA_Date" w:val="12.10.2011"/>
    <w:docVar w:name="PA_DelivPlace" w:val="Nearest international port"/>
    <w:docVar w:name="PA_Email" w:val="torhild.haugen@hcafrica.com"/>
    <w:docVar w:name="PA_Fax" w:val="+47 22 01 33 97"/>
    <w:docVar w:name="PA_InquiryNo" w:val="CIL120111867"/>
    <w:docVar w:name="PA_Intref" w:val="Bag filter"/>
    <w:docVar w:name="PA_Land" w:val="United States"/>
    <w:docVar w:name="PA_Maindescr" w:val="Main process bag house"/>
    <w:docVar w:name="PA_Name" w:val="Garner Industries Inc."/>
    <w:docVar w:name="PA_PayTerms" w:val="60 Days"/>
    <w:docVar w:name="PA_ProformaNo" w:val="PA_ProformaNo"/>
    <w:docVar w:name="PA_Reply" w:val="19.10.2011"/>
    <w:docVar w:name="PA_Sign" w:val="Torhild A. Haugen"/>
    <w:docVar w:name="PA_SupplierNo" w:val="20000"/>
    <w:docVar w:name="PA_Tel" w:val="+47 22 01 33 47"/>
    <w:docVar w:name="PA_Zip" w:val="D-13355"/>
    <w:docVar w:name="SET_AGRCLIENT_ACCOUNTS" w:val="USD IBAN NO0860060442242_x000d_NOK IBAN NO2560030612593_x000d_DKK IBAN NO6560060413668_x000d_SEK IBAN NO8260060435963_x000d_GBP IBAN NO1660060432107_x000d_EUR IBAN NO7860060447384"/>
    <w:docVar w:name="SET_AGRCLIENT_CITY" w:val="Oslo"/>
    <w:docVar w:name="SET_AGRCLIENT_COUNTRY" w:val="Norway"/>
    <w:docVar w:name="SET_AGRCLIENT_ENTNO" w:val="NO 943 513 716 VAT"/>
    <w:docVar w:name="SET_AGRCLIENT_FAX" w:val="+47 22 01 33 99"/>
    <w:docVar w:name="SET_AGRCLIENT_NAME" w:val="Scancem International DA"/>
    <w:docVar w:name="SET_AGRCLIENT_PHONE" w:val="+47 22 01 33 00"/>
    <w:docVar w:name="SET_AGRCLIENT_POSTAL_ADDRESS" w:val="P.O.Box 17 Lilleaker"/>
    <w:docVar w:name="SET_AGRCLIENT_VISIT_ADDRESS" w:val="Lilleakerveien 2 B"/>
    <w:docVar w:name="SET_AGRCLIENT_WEB" w:val="www.hcafrica.com"/>
    <w:docVar w:name="SET_AGRCLIENT_ZIP" w:val="N-0216"/>
    <w:docVar w:name="SET_CUST_SHIPPER" w:val=" "/>
    <w:docVar w:name="SET_DELIVERY_TIME" w:val=" "/>
    <w:docVar w:name="SET_HEADING" w:val="‘CIMENTERIE DE LUKALA’, DEMOCRATIC REPUBLIC OF CONGO"/>
    <w:docVar w:name="SET_MARKING" w:val=" "/>
    <w:docVar w:name="SET_SHIPINSTR_ATTN" w:val=" "/>
    <w:docVar w:name="SET_SHIPINSTR_EMAIL" w:val=" "/>
    <w:docVar w:name="SET_SHIPINSTR_FAX" w:val=" "/>
    <w:docVar w:name="SET_SHIPINSTR_NAME" w:val=" "/>
    <w:docVar w:name="STR_ACC_NO" w:val="Acc. No.:"/>
    <w:docVar w:name="STR_ATT" w:val="Att."/>
    <w:docVar w:name="STR_DATE" w:val="Date"/>
    <w:docVar w:name="STR_DEL_PLACE" w:val="Place of delivery"/>
    <w:docVar w:name="STR_DEL_TERM" w:val="Terms of delivery"/>
    <w:docVar w:name="STR_DEL_TERM_TEXT" w:val="FOB/FCA ”place of delivery”, as per Incoterms 2010."/>
    <w:docVar w:name="STR_DEL_TIME" w:val="Time of delivery"/>
    <w:docVar w:name="STR_DEL_TIME_TEXT" w:val="As soon as possible.  Please state your best delivery time."/>
    <w:docVar w:name="STR_DELIVERY" w:val="Terms of delivery"/>
    <w:docVar w:name="STR_DELIVERY_TIME" w:val="Delivery time"/>
    <w:docVar w:name="STR_DEPT_FAX" w:val="Dept. fax"/>
    <w:docVar w:name="STR_DESCRIPTION" w:val="Description"/>
    <w:docVar w:name="STR_DIRECT_PHONE" w:val="Direct phone"/>
    <w:docVar w:name="STR_DUE_DATE" w:val="Due Date"/>
    <w:docVar w:name="STR_EMAIL" w:val="E-mail"/>
    <w:docVar w:name="STR_EXW" w:val="EXW"/>
    <w:docVar w:name="STR_FAITHFULLY" w:val="Yours faithfully"/>
    <w:docVar w:name="STR_FAX" w:val="Fax"/>
    <w:docVar w:name="STR_FINAL_DEST" w:val="Final destination"/>
    <w:docVar w:name="STR_FOB" w:val="FOB/FCA"/>
    <w:docVar w:name="STR_FOB_COST" w:val="FOB cost + packing"/>
    <w:docVar w:name="STR_FOR" w:val="for"/>
    <w:docVar w:name="STR_FREIGHT" w:val="Freight"/>
    <w:docVar w:name="STR_GENERAL_COND" w:val="General Purchasing Conditions 2011 for Scancem International DA shall apply."/>
    <w:docVar w:name="STR_HEADING" w:val="MATERIAL FOR THE CEMENT COMPANY"/>
    <w:docVar w:name="STR_IMPORTANT" w:val="IMPORTANT!"/>
    <w:docVar w:name="STR_IMPORTANT_TEXT" w:val="Please specify net price and approx. shipping weight/volume."/>
    <w:docVar w:name="STR_INCOTERMS" w:val="Incoterms 2000"/>
    <w:docVar w:name="STR_INQ_TEXT" w:val="Please quote your best price and delivery time for the following equipment, and if possible submit your offer per electronic mail:"/>
    <w:docVar w:name="STR_INQUIRY" w:val="INQUIRY"/>
    <w:docVar w:name="STR_INQUIRY_NO" w:val="File No."/>
    <w:docVar w:name="STR_INTERNAL_REF" w:val="Internal ref"/>
    <w:docVar w:name="STR_INVOICE_DATE" w:val="Invoice Date"/>
    <w:docVar w:name="STR_INVOICE_NO" w:val="Invoice No."/>
    <w:docVar w:name="STR_ITEM" w:val="Item"/>
    <w:docVar w:name="STR_LATEST_REPLY" w:val="Latest reply"/>
    <w:docVar w:name="STR_NOTE_PAY" w:val="Note!  Payment will be executed from Scancem International DA in Oslo, Norway."/>
    <w:docVar w:name="STR_OF" w:val="Of"/>
    <w:docVar w:name="STR_ORIGIN" w:val="Origin of goods."/>
    <w:docVar w:name="STR_ORIGIN_TEXT" w:val="Place / country of manufacturer."/>
    <w:docVar w:name="STR_OUR_REF" w:val="Our Ref."/>
    <w:docVar w:name="STR_OVERDUE_TERMS" w:val="Overdue payment will be charged with 1% per month."/>
    <w:docVar w:name="STR_PAGE" w:val="Page"/>
    <w:docVar w:name="STR_PAGES" w:val="Total pages"/>
    <w:docVar w:name="STR_PAYMENT" w:val="Terms of payment"/>
    <w:docVar w:name="STR_PAYMENT_TEXT" w:val="from receipt of correct delivery and invoice."/>
    <w:docVar w:name="STR_PER" w:val="Per"/>
    <w:docVar w:name="STR_QTY" w:val="Qty."/>
    <w:docVar w:name="STR_QUOTATION_TEXT" w:val="Your quotation must be based on the following:"/>
    <w:docVar w:name="STR_SHIPMENT" w:val="Port of shipment"/>
    <w:docVar w:name="STR_SUPPLIER_NO" w:val="Supplier ID"/>
    <w:docVar w:name="STR_SUPPLY" w:val="Country of supply"/>
    <w:docVar w:name="STR_TOTAL_PRICE" w:val="Total Price"/>
    <w:docVar w:name="STR_TRANSPORT" w:val="Transport"/>
    <w:docVar w:name="STR_UNIT" w:val="Unit"/>
    <w:docVar w:name="STR_UNIT_PRICE" w:val="Unit Price"/>
    <w:docVar w:name="STR_VALIDITY" w:val="Validity of offer"/>
    <w:docVar w:name="STR_VALIDITY_TEXT" w:val="As long as possible, please specify."/>
    <w:docVar w:name="STR_WEIGHT" w:val="Weight/Volume"/>
    <w:docVar w:name="STR_YOUR_REF" w:val="Your Ref."/>
  </w:docVars>
  <w:rsids>
    <w:rsidRoot w:val="00762E4F"/>
    <w:rsid w:val="00000C09"/>
    <w:rsid w:val="00003A53"/>
    <w:rsid w:val="000048DE"/>
    <w:rsid w:val="00004B5D"/>
    <w:rsid w:val="00006A78"/>
    <w:rsid w:val="00006BE7"/>
    <w:rsid w:val="0000722C"/>
    <w:rsid w:val="00012987"/>
    <w:rsid w:val="0001700B"/>
    <w:rsid w:val="00017360"/>
    <w:rsid w:val="0002412E"/>
    <w:rsid w:val="0003549C"/>
    <w:rsid w:val="0004102B"/>
    <w:rsid w:val="000418FC"/>
    <w:rsid w:val="000443D8"/>
    <w:rsid w:val="0005037D"/>
    <w:rsid w:val="00051303"/>
    <w:rsid w:val="00051F94"/>
    <w:rsid w:val="000555FD"/>
    <w:rsid w:val="000568B6"/>
    <w:rsid w:val="000570CC"/>
    <w:rsid w:val="00057FC6"/>
    <w:rsid w:val="000614DC"/>
    <w:rsid w:val="00066E14"/>
    <w:rsid w:val="00070223"/>
    <w:rsid w:val="00070938"/>
    <w:rsid w:val="000737DE"/>
    <w:rsid w:val="00074594"/>
    <w:rsid w:val="00077266"/>
    <w:rsid w:val="000804CA"/>
    <w:rsid w:val="00082381"/>
    <w:rsid w:val="000832E1"/>
    <w:rsid w:val="00083F74"/>
    <w:rsid w:val="00084751"/>
    <w:rsid w:val="00090367"/>
    <w:rsid w:val="000912F4"/>
    <w:rsid w:val="00095A55"/>
    <w:rsid w:val="000A09F2"/>
    <w:rsid w:val="000B2378"/>
    <w:rsid w:val="000B3E57"/>
    <w:rsid w:val="000B4A9E"/>
    <w:rsid w:val="000C265B"/>
    <w:rsid w:val="000C3D41"/>
    <w:rsid w:val="000C734A"/>
    <w:rsid w:val="000D144A"/>
    <w:rsid w:val="000D372F"/>
    <w:rsid w:val="000D38AF"/>
    <w:rsid w:val="000D454D"/>
    <w:rsid w:val="000E135B"/>
    <w:rsid w:val="000E1DD6"/>
    <w:rsid w:val="000E3937"/>
    <w:rsid w:val="000E45DB"/>
    <w:rsid w:val="000E6B60"/>
    <w:rsid w:val="000E71FC"/>
    <w:rsid w:val="000F26DE"/>
    <w:rsid w:val="000F2F72"/>
    <w:rsid w:val="000F4B25"/>
    <w:rsid w:val="001021C2"/>
    <w:rsid w:val="0010323A"/>
    <w:rsid w:val="00110D89"/>
    <w:rsid w:val="00114CC1"/>
    <w:rsid w:val="00115903"/>
    <w:rsid w:val="00117494"/>
    <w:rsid w:val="00123082"/>
    <w:rsid w:val="001232FA"/>
    <w:rsid w:val="0012421E"/>
    <w:rsid w:val="00125C60"/>
    <w:rsid w:val="0013093A"/>
    <w:rsid w:val="00133C6E"/>
    <w:rsid w:val="001361DB"/>
    <w:rsid w:val="00136274"/>
    <w:rsid w:val="001365E2"/>
    <w:rsid w:val="00137591"/>
    <w:rsid w:val="00142E6A"/>
    <w:rsid w:val="0014356A"/>
    <w:rsid w:val="001447F1"/>
    <w:rsid w:val="001511E0"/>
    <w:rsid w:val="00151D6A"/>
    <w:rsid w:val="0015224B"/>
    <w:rsid w:val="001526D5"/>
    <w:rsid w:val="001556FE"/>
    <w:rsid w:val="00161210"/>
    <w:rsid w:val="0016270A"/>
    <w:rsid w:val="001647D1"/>
    <w:rsid w:val="00165F7B"/>
    <w:rsid w:val="00166107"/>
    <w:rsid w:val="00166321"/>
    <w:rsid w:val="00166AF9"/>
    <w:rsid w:val="00172FB8"/>
    <w:rsid w:val="001762F1"/>
    <w:rsid w:val="001800C8"/>
    <w:rsid w:val="001829DF"/>
    <w:rsid w:val="00182BDD"/>
    <w:rsid w:val="0018392A"/>
    <w:rsid w:val="0018489D"/>
    <w:rsid w:val="00186F5C"/>
    <w:rsid w:val="00187A83"/>
    <w:rsid w:val="001901D3"/>
    <w:rsid w:val="00190FA3"/>
    <w:rsid w:val="001919D3"/>
    <w:rsid w:val="00195550"/>
    <w:rsid w:val="001A2869"/>
    <w:rsid w:val="001A3403"/>
    <w:rsid w:val="001A3A5E"/>
    <w:rsid w:val="001A4576"/>
    <w:rsid w:val="001A4DAC"/>
    <w:rsid w:val="001A69D0"/>
    <w:rsid w:val="001B316E"/>
    <w:rsid w:val="001B703F"/>
    <w:rsid w:val="001C2569"/>
    <w:rsid w:val="001D1788"/>
    <w:rsid w:val="001D351B"/>
    <w:rsid w:val="001D45B8"/>
    <w:rsid w:val="001D5660"/>
    <w:rsid w:val="001D596F"/>
    <w:rsid w:val="001D612B"/>
    <w:rsid w:val="001E013E"/>
    <w:rsid w:val="001E18BD"/>
    <w:rsid w:val="001E28D9"/>
    <w:rsid w:val="001E2A8D"/>
    <w:rsid w:val="001E4B0A"/>
    <w:rsid w:val="001E55D8"/>
    <w:rsid w:val="001E5C18"/>
    <w:rsid w:val="001E6E6E"/>
    <w:rsid w:val="001F00AB"/>
    <w:rsid w:val="001F0DCB"/>
    <w:rsid w:val="001F4BD1"/>
    <w:rsid w:val="00201003"/>
    <w:rsid w:val="002026CD"/>
    <w:rsid w:val="002038E2"/>
    <w:rsid w:val="00204E4E"/>
    <w:rsid w:val="00205504"/>
    <w:rsid w:val="00206A6E"/>
    <w:rsid w:val="00207703"/>
    <w:rsid w:val="00211EBF"/>
    <w:rsid w:val="00211FB8"/>
    <w:rsid w:val="00212CD4"/>
    <w:rsid w:val="00215387"/>
    <w:rsid w:val="00215AA5"/>
    <w:rsid w:val="00217AB3"/>
    <w:rsid w:val="00223AE2"/>
    <w:rsid w:val="002264A7"/>
    <w:rsid w:val="00226C00"/>
    <w:rsid w:val="00231883"/>
    <w:rsid w:val="00231EEF"/>
    <w:rsid w:val="00240369"/>
    <w:rsid w:val="002425C0"/>
    <w:rsid w:val="002474DF"/>
    <w:rsid w:val="00250B34"/>
    <w:rsid w:val="00250FBF"/>
    <w:rsid w:val="00251E8C"/>
    <w:rsid w:val="002530E0"/>
    <w:rsid w:val="00253BBF"/>
    <w:rsid w:val="00253CED"/>
    <w:rsid w:val="00255534"/>
    <w:rsid w:val="002604C4"/>
    <w:rsid w:val="00261C98"/>
    <w:rsid w:val="00263422"/>
    <w:rsid w:val="0026533E"/>
    <w:rsid w:val="0027074C"/>
    <w:rsid w:val="00271CFD"/>
    <w:rsid w:val="00274205"/>
    <w:rsid w:val="00274C4E"/>
    <w:rsid w:val="00274C82"/>
    <w:rsid w:val="0028111B"/>
    <w:rsid w:val="002826E2"/>
    <w:rsid w:val="00283570"/>
    <w:rsid w:val="0028401D"/>
    <w:rsid w:val="002857FC"/>
    <w:rsid w:val="00285C2C"/>
    <w:rsid w:val="00296C75"/>
    <w:rsid w:val="00297571"/>
    <w:rsid w:val="002A05BE"/>
    <w:rsid w:val="002A4270"/>
    <w:rsid w:val="002A4435"/>
    <w:rsid w:val="002A665B"/>
    <w:rsid w:val="002B352E"/>
    <w:rsid w:val="002B4DE6"/>
    <w:rsid w:val="002B4E5F"/>
    <w:rsid w:val="002B53D1"/>
    <w:rsid w:val="002B623E"/>
    <w:rsid w:val="002B6861"/>
    <w:rsid w:val="002B788F"/>
    <w:rsid w:val="002C2CCB"/>
    <w:rsid w:val="002C4458"/>
    <w:rsid w:val="002D2370"/>
    <w:rsid w:val="002D5508"/>
    <w:rsid w:val="002D6B8D"/>
    <w:rsid w:val="002E0709"/>
    <w:rsid w:val="002E74A1"/>
    <w:rsid w:val="002E781A"/>
    <w:rsid w:val="002F6198"/>
    <w:rsid w:val="002F6EC0"/>
    <w:rsid w:val="00304301"/>
    <w:rsid w:val="00312F76"/>
    <w:rsid w:val="00314006"/>
    <w:rsid w:val="00314927"/>
    <w:rsid w:val="00315083"/>
    <w:rsid w:val="00315A2A"/>
    <w:rsid w:val="0032043D"/>
    <w:rsid w:val="00323575"/>
    <w:rsid w:val="0032374E"/>
    <w:rsid w:val="003237E9"/>
    <w:rsid w:val="00325544"/>
    <w:rsid w:val="0033408D"/>
    <w:rsid w:val="003362A4"/>
    <w:rsid w:val="003413FF"/>
    <w:rsid w:val="00341620"/>
    <w:rsid w:val="00341BBE"/>
    <w:rsid w:val="0034635E"/>
    <w:rsid w:val="0035092F"/>
    <w:rsid w:val="00360643"/>
    <w:rsid w:val="00362009"/>
    <w:rsid w:val="0036703A"/>
    <w:rsid w:val="00370E77"/>
    <w:rsid w:val="003721C3"/>
    <w:rsid w:val="003742B9"/>
    <w:rsid w:val="00380770"/>
    <w:rsid w:val="003853F6"/>
    <w:rsid w:val="0038573F"/>
    <w:rsid w:val="0038784C"/>
    <w:rsid w:val="0039038C"/>
    <w:rsid w:val="003912FC"/>
    <w:rsid w:val="00391364"/>
    <w:rsid w:val="00391FF8"/>
    <w:rsid w:val="00394233"/>
    <w:rsid w:val="00395094"/>
    <w:rsid w:val="003958E3"/>
    <w:rsid w:val="00396805"/>
    <w:rsid w:val="003A1E6C"/>
    <w:rsid w:val="003A26E7"/>
    <w:rsid w:val="003B0093"/>
    <w:rsid w:val="003B11C3"/>
    <w:rsid w:val="003B134D"/>
    <w:rsid w:val="003B45C8"/>
    <w:rsid w:val="003C0D4C"/>
    <w:rsid w:val="003C0FA4"/>
    <w:rsid w:val="003C3F8A"/>
    <w:rsid w:val="003D1B01"/>
    <w:rsid w:val="003D319E"/>
    <w:rsid w:val="003D3CD1"/>
    <w:rsid w:val="003D57C5"/>
    <w:rsid w:val="003E00F6"/>
    <w:rsid w:val="003E084A"/>
    <w:rsid w:val="003E469C"/>
    <w:rsid w:val="003E7936"/>
    <w:rsid w:val="003F2619"/>
    <w:rsid w:val="003F3FF6"/>
    <w:rsid w:val="003F54F1"/>
    <w:rsid w:val="003F6868"/>
    <w:rsid w:val="003F6DC8"/>
    <w:rsid w:val="00403FCB"/>
    <w:rsid w:val="00404E7F"/>
    <w:rsid w:val="0040765B"/>
    <w:rsid w:val="004117DD"/>
    <w:rsid w:val="00414794"/>
    <w:rsid w:val="00414A97"/>
    <w:rsid w:val="00415FCC"/>
    <w:rsid w:val="004205A5"/>
    <w:rsid w:val="00421C05"/>
    <w:rsid w:val="00422051"/>
    <w:rsid w:val="00422A0F"/>
    <w:rsid w:val="004262A2"/>
    <w:rsid w:val="00433079"/>
    <w:rsid w:val="00435B8D"/>
    <w:rsid w:val="004363AF"/>
    <w:rsid w:val="00437526"/>
    <w:rsid w:val="0044031A"/>
    <w:rsid w:val="00446BA5"/>
    <w:rsid w:val="00450353"/>
    <w:rsid w:val="0045352E"/>
    <w:rsid w:val="00456376"/>
    <w:rsid w:val="0045770E"/>
    <w:rsid w:val="00461AE9"/>
    <w:rsid w:val="004627DD"/>
    <w:rsid w:val="00465614"/>
    <w:rsid w:val="00466503"/>
    <w:rsid w:val="00470FE9"/>
    <w:rsid w:val="00472721"/>
    <w:rsid w:val="00475CD8"/>
    <w:rsid w:val="00476F99"/>
    <w:rsid w:val="00483612"/>
    <w:rsid w:val="004871D9"/>
    <w:rsid w:val="004A404D"/>
    <w:rsid w:val="004A7B26"/>
    <w:rsid w:val="004A7DC9"/>
    <w:rsid w:val="004B61E2"/>
    <w:rsid w:val="004B6CDF"/>
    <w:rsid w:val="004C3948"/>
    <w:rsid w:val="004C6E84"/>
    <w:rsid w:val="004C7077"/>
    <w:rsid w:val="004D0D37"/>
    <w:rsid w:val="004D1622"/>
    <w:rsid w:val="004D419D"/>
    <w:rsid w:val="004E1E74"/>
    <w:rsid w:val="004E22AC"/>
    <w:rsid w:val="004E376F"/>
    <w:rsid w:val="004E739B"/>
    <w:rsid w:val="004F03EA"/>
    <w:rsid w:val="004F04FA"/>
    <w:rsid w:val="004F3B9D"/>
    <w:rsid w:val="004F4729"/>
    <w:rsid w:val="004F6DCE"/>
    <w:rsid w:val="004F7EF1"/>
    <w:rsid w:val="00500B6A"/>
    <w:rsid w:val="0050200F"/>
    <w:rsid w:val="005054FC"/>
    <w:rsid w:val="0050568E"/>
    <w:rsid w:val="00511612"/>
    <w:rsid w:val="00521831"/>
    <w:rsid w:val="00522F5A"/>
    <w:rsid w:val="0052318B"/>
    <w:rsid w:val="0052322A"/>
    <w:rsid w:val="00532377"/>
    <w:rsid w:val="005353F1"/>
    <w:rsid w:val="005360D4"/>
    <w:rsid w:val="00536668"/>
    <w:rsid w:val="00544871"/>
    <w:rsid w:val="00545D6B"/>
    <w:rsid w:val="005501A2"/>
    <w:rsid w:val="0055132F"/>
    <w:rsid w:val="005527F0"/>
    <w:rsid w:val="00552F51"/>
    <w:rsid w:val="00554410"/>
    <w:rsid w:val="00555530"/>
    <w:rsid w:val="00561B0E"/>
    <w:rsid w:val="00562496"/>
    <w:rsid w:val="00564986"/>
    <w:rsid w:val="00572024"/>
    <w:rsid w:val="005729D6"/>
    <w:rsid w:val="0057426E"/>
    <w:rsid w:val="005743A2"/>
    <w:rsid w:val="0058353E"/>
    <w:rsid w:val="00590B2A"/>
    <w:rsid w:val="00591782"/>
    <w:rsid w:val="0059495F"/>
    <w:rsid w:val="00596C28"/>
    <w:rsid w:val="005979DD"/>
    <w:rsid w:val="005A07E7"/>
    <w:rsid w:val="005A2227"/>
    <w:rsid w:val="005A2D48"/>
    <w:rsid w:val="005A3306"/>
    <w:rsid w:val="005A3B70"/>
    <w:rsid w:val="005B07FB"/>
    <w:rsid w:val="005B2DBD"/>
    <w:rsid w:val="005B76A2"/>
    <w:rsid w:val="005B7ABF"/>
    <w:rsid w:val="005C32E6"/>
    <w:rsid w:val="005C3721"/>
    <w:rsid w:val="005C7A01"/>
    <w:rsid w:val="005D3D95"/>
    <w:rsid w:val="005D3DFE"/>
    <w:rsid w:val="005D45A8"/>
    <w:rsid w:val="005D47F9"/>
    <w:rsid w:val="005D553F"/>
    <w:rsid w:val="005D5C4C"/>
    <w:rsid w:val="005E3199"/>
    <w:rsid w:val="005E3727"/>
    <w:rsid w:val="005E6311"/>
    <w:rsid w:val="005F01A1"/>
    <w:rsid w:val="005F0F31"/>
    <w:rsid w:val="005F2A27"/>
    <w:rsid w:val="005F749F"/>
    <w:rsid w:val="006032B9"/>
    <w:rsid w:val="0060367A"/>
    <w:rsid w:val="00603CEA"/>
    <w:rsid w:val="006045CA"/>
    <w:rsid w:val="006059D0"/>
    <w:rsid w:val="00606BD0"/>
    <w:rsid w:val="00607A57"/>
    <w:rsid w:val="0061317F"/>
    <w:rsid w:val="00613F9E"/>
    <w:rsid w:val="006226CF"/>
    <w:rsid w:val="00622B6C"/>
    <w:rsid w:val="0062494E"/>
    <w:rsid w:val="006261EC"/>
    <w:rsid w:val="00627E54"/>
    <w:rsid w:val="006360CE"/>
    <w:rsid w:val="006424B9"/>
    <w:rsid w:val="00642720"/>
    <w:rsid w:val="00642A15"/>
    <w:rsid w:val="00642F8B"/>
    <w:rsid w:val="00643102"/>
    <w:rsid w:val="006434C8"/>
    <w:rsid w:val="0064431B"/>
    <w:rsid w:val="00644587"/>
    <w:rsid w:val="0065238E"/>
    <w:rsid w:val="0065245F"/>
    <w:rsid w:val="00654F04"/>
    <w:rsid w:val="00657401"/>
    <w:rsid w:val="00664939"/>
    <w:rsid w:val="006654F1"/>
    <w:rsid w:val="00670EDF"/>
    <w:rsid w:val="00682C60"/>
    <w:rsid w:val="00683F14"/>
    <w:rsid w:val="006843DA"/>
    <w:rsid w:val="0069084A"/>
    <w:rsid w:val="0069090A"/>
    <w:rsid w:val="00690E67"/>
    <w:rsid w:val="00691F8F"/>
    <w:rsid w:val="0069326A"/>
    <w:rsid w:val="00697CB4"/>
    <w:rsid w:val="006A1FB1"/>
    <w:rsid w:val="006A7440"/>
    <w:rsid w:val="006A7939"/>
    <w:rsid w:val="006B3267"/>
    <w:rsid w:val="006B32F5"/>
    <w:rsid w:val="006B3341"/>
    <w:rsid w:val="006B499B"/>
    <w:rsid w:val="006C3413"/>
    <w:rsid w:val="006C4A5D"/>
    <w:rsid w:val="006C4FE2"/>
    <w:rsid w:val="006D0124"/>
    <w:rsid w:val="006D0B69"/>
    <w:rsid w:val="006D0E55"/>
    <w:rsid w:val="006D15A4"/>
    <w:rsid w:val="006E059A"/>
    <w:rsid w:val="006E31BD"/>
    <w:rsid w:val="006E359B"/>
    <w:rsid w:val="006E7032"/>
    <w:rsid w:val="006F0062"/>
    <w:rsid w:val="006F0799"/>
    <w:rsid w:val="006F248C"/>
    <w:rsid w:val="006F2F28"/>
    <w:rsid w:val="00702254"/>
    <w:rsid w:val="00704258"/>
    <w:rsid w:val="00705478"/>
    <w:rsid w:val="007072CD"/>
    <w:rsid w:val="0071171C"/>
    <w:rsid w:val="007117F2"/>
    <w:rsid w:val="007123EC"/>
    <w:rsid w:val="0071257A"/>
    <w:rsid w:val="0071360E"/>
    <w:rsid w:val="00714CE5"/>
    <w:rsid w:val="0071539A"/>
    <w:rsid w:val="007161FB"/>
    <w:rsid w:val="00716FCC"/>
    <w:rsid w:val="00717663"/>
    <w:rsid w:val="007201CC"/>
    <w:rsid w:val="00721C1E"/>
    <w:rsid w:val="007241E8"/>
    <w:rsid w:val="00724448"/>
    <w:rsid w:val="0072635F"/>
    <w:rsid w:val="00726529"/>
    <w:rsid w:val="0072759D"/>
    <w:rsid w:val="0073306A"/>
    <w:rsid w:val="007352D6"/>
    <w:rsid w:val="007367FB"/>
    <w:rsid w:val="00741678"/>
    <w:rsid w:val="00741C9F"/>
    <w:rsid w:val="00744A12"/>
    <w:rsid w:val="00745E3E"/>
    <w:rsid w:val="00746C5B"/>
    <w:rsid w:val="0075082B"/>
    <w:rsid w:val="00750866"/>
    <w:rsid w:val="00755145"/>
    <w:rsid w:val="007569A6"/>
    <w:rsid w:val="00762E4F"/>
    <w:rsid w:val="00763949"/>
    <w:rsid w:val="00765151"/>
    <w:rsid w:val="007663CA"/>
    <w:rsid w:val="0077173F"/>
    <w:rsid w:val="00775BF9"/>
    <w:rsid w:val="00780199"/>
    <w:rsid w:val="0078046B"/>
    <w:rsid w:val="00781316"/>
    <w:rsid w:val="00787C11"/>
    <w:rsid w:val="007900FB"/>
    <w:rsid w:val="00791D92"/>
    <w:rsid w:val="0079308D"/>
    <w:rsid w:val="00793502"/>
    <w:rsid w:val="0079382B"/>
    <w:rsid w:val="007A0754"/>
    <w:rsid w:val="007A3935"/>
    <w:rsid w:val="007B06C3"/>
    <w:rsid w:val="007B2419"/>
    <w:rsid w:val="007B260B"/>
    <w:rsid w:val="007B592C"/>
    <w:rsid w:val="007C2A2F"/>
    <w:rsid w:val="007C36F8"/>
    <w:rsid w:val="007D06CE"/>
    <w:rsid w:val="007D3679"/>
    <w:rsid w:val="007E3412"/>
    <w:rsid w:val="007E4B83"/>
    <w:rsid w:val="007F017F"/>
    <w:rsid w:val="007F0FEF"/>
    <w:rsid w:val="007F2FFA"/>
    <w:rsid w:val="007F3578"/>
    <w:rsid w:val="007F6364"/>
    <w:rsid w:val="007F7F6D"/>
    <w:rsid w:val="00815B42"/>
    <w:rsid w:val="00816BD9"/>
    <w:rsid w:val="00824D8C"/>
    <w:rsid w:val="0082597A"/>
    <w:rsid w:val="0083219C"/>
    <w:rsid w:val="00832338"/>
    <w:rsid w:val="00837D78"/>
    <w:rsid w:val="008423D2"/>
    <w:rsid w:val="00842C4B"/>
    <w:rsid w:val="008469BF"/>
    <w:rsid w:val="008477DD"/>
    <w:rsid w:val="00851CD8"/>
    <w:rsid w:val="00854390"/>
    <w:rsid w:val="008622CA"/>
    <w:rsid w:val="0086437A"/>
    <w:rsid w:val="008674CF"/>
    <w:rsid w:val="008678EC"/>
    <w:rsid w:val="008719A2"/>
    <w:rsid w:val="008727D3"/>
    <w:rsid w:val="00873497"/>
    <w:rsid w:val="00873521"/>
    <w:rsid w:val="00875B16"/>
    <w:rsid w:val="008772C4"/>
    <w:rsid w:val="00881E15"/>
    <w:rsid w:val="00887527"/>
    <w:rsid w:val="00891365"/>
    <w:rsid w:val="00892BBA"/>
    <w:rsid w:val="008932B1"/>
    <w:rsid w:val="008943A3"/>
    <w:rsid w:val="0089702A"/>
    <w:rsid w:val="008A208A"/>
    <w:rsid w:val="008A2A89"/>
    <w:rsid w:val="008A3367"/>
    <w:rsid w:val="008A755D"/>
    <w:rsid w:val="008B10D3"/>
    <w:rsid w:val="008B2815"/>
    <w:rsid w:val="008B4ED8"/>
    <w:rsid w:val="008B5E9B"/>
    <w:rsid w:val="008B7ABE"/>
    <w:rsid w:val="008C1030"/>
    <w:rsid w:val="008C49FB"/>
    <w:rsid w:val="008C57F1"/>
    <w:rsid w:val="008C6C6F"/>
    <w:rsid w:val="008D0D2C"/>
    <w:rsid w:val="008D585D"/>
    <w:rsid w:val="008D7974"/>
    <w:rsid w:val="008E5AD5"/>
    <w:rsid w:val="008E5FB6"/>
    <w:rsid w:val="008F0E79"/>
    <w:rsid w:val="008F1917"/>
    <w:rsid w:val="008F42F3"/>
    <w:rsid w:val="008F4608"/>
    <w:rsid w:val="008F46B2"/>
    <w:rsid w:val="008F646E"/>
    <w:rsid w:val="008F67FE"/>
    <w:rsid w:val="008F7074"/>
    <w:rsid w:val="008F7C27"/>
    <w:rsid w:val="00901307"/>
    <w:rsid w:val="00902A38"/>
    <w:rsid w:val="00905D1F"/>
    <w:rsid w:val="00906947"/>
    <w:rsid w:val="00910C46"/>
    <w:rsid w:val="00911BE3"/>
    <w:rsid w:val="0091201E"/>
    <w:rsid w:val="009220C3"/>
    <w:rsid w:val="00924DCB"/>
    <w:rsid w:val="009265EE"/>
    <w:rsid w:val="00930408"/>
    <w:rsid w:val="00931541"/>
    <w:rsid w:val="00931CDD"/>
    <w:rsid w:val="009339B5"/>
    <w:rsid w:val="00935FEC"/>
    <w:rsid w:val="00941B5C"/>
    <w:rsid w:val="0094370A"/>
    <w:rsid w:val="00944640"/>
    <w:rsid w:val="00945AB0"/>
    <w:rsid w:val="0095215A"/>
    <w:rsid w:val="00952D45"/>
    <w:rsid w:val="009530EB"/>
    <w:rsid w:val="009537E3"/>
    <w:rsid w:val="00954E6A"/>
    <w:rsid w:val="00957877"/>
    <w:rsid w:val="009610FE"/>
    <w:rsid w:val="00962549"/>
    <w:rsid w:val="00964DFE"/>
    <w:rsid w:val="0096641C"/>
    <w:rsid w:val="00970827"/>
    <w:rsid w:val="00970C5F"/>
    <w:rsid w:val="0097599E"/>
    <w:rsid w:val="00976247"/>
    <w:rsid w:val="0098225A"/>
    <w:rsid w:val="009830E0"/>
    <w:rsid w:val="00985F25"/>
    <w:rsid w:val="00986D70"/>
    <w:rsid w:val="009877F3"/>
    <w:rsid w:val="00987866"/>
    <w:rsid w:val="00990BF7"/>
    <w:rsid w:val="00992103"/>
    <w:rsid w:val="00995D65"/>
    <w:rsid w:val="009A1C38"/>
    <w:rsid w:val="009A6E64"/>
    <w:rsid w:val="009B2351"/>
    <w:rsid w:val="009B2E72"/>
    <w:rsid w:val="009B309F"/>
    <w:rsid w:val="009B376B"/>
    <w:rsid w:val="009B4393"/>
    <w:rsid w:val="009B4F4B"/>
    <w:rsid w:val="009B5A5C"/>
    <w:rsid w:val="009B5BB5"/>
    <w:rsid w:val="009B746E"/>
    <w:rsid w:val="009B7A9E"/>
    <w:rsid w:val="009C2B0E"/>
    <w:rsid w:val="009C393C"/>
    <w:rsid w:val="009C3AF7"/>
    <w:rsid w:val="009D20FB"/>
    <w:rsid w:val="009D2AB9"/>
    <w:rsid w:val="009D2BB7"/>
    <w:rsid w:val="009D2CA5"/>
    <w:rsid w:val="009D6CBF"/>
    <w:rsid w:val="009E02FD"/>
    <w:rsid w:val="009E05C9"/>
    <w:rsid w:val="009E29D4"/>
    <w:rsid w:val="009E5877"/>
    <w:rsid w:val="009E5EEB"/>
    <w:rsid w:val="009F5E2E"/>
    <w:rsid w:val="00A031E2"/>
    <w:rsid w:val="00A055AF"/>
    <w:rsid w:val="00A063E0"/>
    <w:rsid w:val="00A07811"/>
    <w:rsid w:val="00A07A37"/>
    <w:rsid w:val="00A16128"/>
    <w:rsid w:val="00A2153E"/>
    <w:rsid w:val="00A220DA"/>
    <w:rsid w:val="00A25A08"/>
    <w:rsid w:val="00A25FAF"/>
    <w:rsid w:val="00A276A9"/>
    <w:rsid w:val="00A31632"/>
    <w:rsid w:val="00A31AB2"/>
    <w:rsid w:val="00A32EBE"/>
    <w:rsid w:val="00A3313C"/>
    <w:rsid w:val="00A33391"/>
    <w:rsid w:val="00A34775"/>
    <w:rsid w:val="00A357BF"/>
    <w:rsid w:val="00A36E6F"/>
    <w:rsid w:val="00A4098F"/>
    <w:rsid w:val="00A41A3F"/>
    <w:rsid w:val="00A439F1"/>
    <w:rsid w:val="00A47682"/>
    <w:rsid w:val="00A50491"/>
    <w:rsid w:val="00A53630"/>
    <w:rsid w:val="00A55551"/>
    <w:rsid w:val="00A55643"/>
    <w:rsid w:val="00A573C6"/>
    <w:rsid w:val="00A65497"/>
    <w:rsid w:val="00A66E62"/>
    <w:rsid w:val="00A73A87"/>
    <w:rsid w:val="00A778F7"/>
    <w:rsid w:val="00A8216C"/>
    <w:rsid w:val="00A8557F"/>
    <w:rsid w:val="00A8640B"/>
    <w:rsid w:val="00A90351"/>
    <w:rsid w:val="00A920F9"/>
    <w:rsid w:val="00A92BD5"/>
    <w:rsid w:val="00A96761"/>
    <w:rsid w:val="00AA16BF"/>
    <w:rsid w:val="00AA2587"/>
    <w:rsid w:val="00AA3FCC"/>
    <w:rsid w:val="00AA72A0"/>
    <w:rsid w:val="00AB2764"/>
    <w:rsid w:val="00AB318D"/>
    <w:rsid w:val="00AB45EE"/>
    <w:rsid w:val="00AC020D"/>
    <w:rsid w:val="00AC0C69"/>
    <w:rsid w:val="00AC16C0"/>
    <w:rsid w:val="00AC2402"/>
    <w:rsid w:val="00AC4500"/>
    <w:rsid w:val="00AC673F"/>
    <w:rsid w:val="00AC7D49"/>
    <w:rsid w:val="00AE02C6"/>
    <w:rsid w:val="00AE05BD"/>
    <w:rsid w:val="00AE080A"/>
    <w:rsid w:val="00AE0E58"/>
    <w:rsid w:val="00AE0FC5"/>
    <w:rsid w:val="00AE46E1"/>
    <w:rsid w:val="00AE610E"/>
    <w:rsid w:val="00AE7E6D"/>
    <w:rsid w:val="00AF03F6"/>
    <w:rsid w:val="00AF04E7"/>
    <w:rsid w:val="00AF25AC"/>
    <w:rsid w:val="00B04BB9"/>
    <w:rsid w:val="00B04E3C"/>
    <w:rsid w:val="00B12102"/>
    <w:rsid w:val="00B146A8"/>
    <w:rsid w:val="00B14D04"/>
    <w:rsid w:val="00B1718F"/>
    <w:rsid w:val="00B1789F"/>
    <w:rsid w:val="00B20657"/>
    <w:rsid w:val="00B21E2E"/>
    <w:rsid w:val="00B23088"/>
    <w:rsid w:val="00B25A49"/>
    <w:rsid w:val="00B27F38"/>
    <w:rsid w:val="00B319B5"/>
    <w:rsid w:val="00B31B64"/>
    <w:rsid w:val="00B33947"/>
    <w:rsid w:val="00B37B7E"/>
    <w:rsid w:val="00B476FC"/>
    <w:rsid w:val="00B510D1"/>
    <w:rsid w:val="00B52706"/>
    <w:rsid w:val="00B54114"/>
    <w:rsid w:val="00B54323"/>
    <w:rsid w:val="00B54C1F"/>
    <w:rsid w:val="00B55942"/>
    <w:rsid w:val="00B56559"/>
    <w:rsid w:val="00B61678"/>
    <w:rsid w:val="00B618B9"/>
    <w:rsid w:val="00B633CA"/>
    <w:rsid w:val="00B66BE5"/>
    <w:rsid w:val="00B71B99"/>
    <w:rsid w:val="00B71D6E"/>
    <w:rsid w:val="00B7504E"/>
    <w:rsid w:val="00B76E94"/>
    <w:rsid w:val="00B80093"/>
    <w:rsid w:val="00B81577"/>
    <w:rsid w:val="00B81839"/>
    <w:rsid w:val="00B826C8"/>
    <w:rsid w:val="00B82E75"/>
    <w:rsid w:val="00B8394A"/>
    <w:rsid w:val="00B92084"/>
    <w:rsid w:val="00B94813"/>
    <w:rsid w:val="00BA027C"/>
    <w:rsid w:val="00BA0F09"/>
    <w:rsid w:val="00BA3EC6"/>
    <w:rsid w:val="00BA7D85"/>
    <w:rsid w:val="00BB159E"/>
    <w:rsid w:val="00BB2BD4"/>
    <w:rsid w:val="00BB53C7"/>
    <w:rsid w:val="00BB5A90"/>
    <w:rsid w:val="00BB6C96"/>
    <w:rsid w:val="00BC0170"/>
    <w:rsid w:val="00BC169A"/>
    <w:rsid w:val="00BC40DB"/>
    <w:rsid w:val="00BC749E"/>
    <w:rsid w:val="00BD4FB5"/>
    <w:rsid w:val="00BD7031"/>
    <w:rsid w:val="00BE0B8F"/>
    <w:rsid w:val="00BE1F18"/>
    <w:rsid w:val="00BF307C"/>
    <w:rsid w:val="00BF327B"/>
    <w:rsid w:val="00BF3CEA"/>
    <w:rsid w:val="00BF3DA4"/>
    <w:rsid w:val="00BF49F2"/>
    <w:rsid w:val="00BF517B"/>
    <w:rsid w:val="00BF70EF"/>
    <w:rsid w:val="00C01FC9"/>
    <w:rsid w:val="00C02279"/>
    <w:rsid w:val="00C06180"/>
    <w:rsid w:val="00C0749A"/>
    <w:rsid w:val="00C075B5"/>
    <w:rsid w:val="00C11C21"/>
    <w:rsid w:val="00C120A8"/>
    <w:rsid w:val="00C130AF"/>
    <w:rsid w:val="00C13D69"/>
    <w:rsid w:val="00C14D96"/>
    <w:rsid w:val="00C26007"/>
    <w:rsid w:val="00C30D15"/>
    <w:rsid w:val="00C31661"/>
    <w:rsid w:val="00C350A2"/>
    <w:rsid w:val="00C379A9"/>
    <w:rsid w:val="00C40342"/>
    <w:rsid w:val="00C50526"/>
    <w:rsid w:val="00C509E0"/>
    <w:rsid w:val="00C52965"/>
    <w:rsid w:val="00C53280"/>
    <w:rsid w:val="00C54E33"/>
    <w:rsid w:val="00C56092"/>
    <w:rsid w:val="00C56947"/>
    <w:rsid w:val="00C60CA9"/>
    <w:rsid w:val="00C619F8"/>
    <w:rsid w:val="00C6249B"/>
    <w:rsid w:val="00C625FB"/>
    <w:rsid w:val="00C62983"/>
    <w:rsid w:val="00C63007"/>
    <w:rsid w:val="00C650F3"/>
    <w:rsid w:val="00C65B26"/>
    <w:rsid w:val="00C71346"/>
    <w:rsid w:val="00C71946"/>
    <w:rsid w:val="00C74FEB"/>
    <w:rsid w:val="00C75BC7"/>
    <w:rsid w:val="00C77AEB"/>
    <w:rsid w:val="00C80D3F"/>
    <w:rsid w:val="00C85D63"/>
    <w:rsid w:val="00C85F27"/>
    <w:rsid w:val="00C87585"/>
    <w:rsid w:val="00C875EE"/>
    <w:rsid w:val="00C87778"/>
    <w:rsid w:val="00C90ACB"/>
    <w:rsid w:val="00C92BD5"/>
    <w:rsid w:val="00C943A3"/>
    <w:rsid w:val="00C9577C"/>
    <w:rsid w:val="00C9636B"/>
    <w:rsid w:val="00C96C30"/>
    <w:rsid w:val="00CA065B"/>
    <w:rsid w:val="00CA1B26"/>
    <w:rsid w:val="00CA1F6D"/>
    <w:rsid w:val="00CA5170"/>
    <w:rsid w:val="00CA5A62"/>
    <w:rsid w:val="00CA5D97"/>
    <w:rsid w:val="00CB01EB"/>
    <w:rsid w:val="00CB2A77"/>
    <w:rsid w:val="00CB4CB0"/>
    <w:rsid w:val="00CB5526"/>
    <w:rsid w:val="00CB6C3E"/>
    <w:rsid w:val="00CC46F2"/>
    <w:rsid w:val="00CC77C9"/>
    <w:rsid w:val="00CD3A5C"/>
    <w:rsid w:val="00CD4975"/>
    <w:rsid w:val="00CD6A50"/>
    <w:rsid w:val="00CD6C9F"/>
    <w:rsid w:val="00CD7784"/>
    <w:rsid w:val="00CD791C"/>
    <w:rsid w:val="00CD7E58"/>
    <w:rsid w:val="00CE046C"/>
    <w:rsid w:val="00CF113E"/>
    <w:rsid w:val="00CF2A62"/>
    <w:rsid w:val="00CF4165"/>
    <w:rsid w:val="00CF451F"/>
    <w:rsid w:val="00CF6316"/>
    <w:rsid w:val="00D010F8"/>
    <w:rsid w:val="00D03C1E"/>
    <w:rsid w:val="00D05757"/>
    <w:rsid w:val="00D07EC0"/>
    <w:rsid w:val="00D10DB3"/>
    <w:rsid w:val="00D10FC9"/>
    <w:rsid w:val="00D126CA"/>
    <w:rsid w:val="00D14D9D"/>
    <w:rsid w:val="00D22266"/>
    <w:rsid w:val="00D2420B"/>
    <w:rsid w:val="00D24464"/>
    <w:rsid w:val="00D25C10"/>
    <w:rsid w:val="00D27CAB"/>
    <w:rsid w:val="00D302E6"/>
    <w:rsid w:val="00D32829"/>
    <w:rsid w:val="00D3336F"/>
    <w:rsid w:val="00D3522A"/>
    <w:rsid w:val="00D37781"/>
    <w:rsid w:val="00D40888"/>
    <w:rsid w:val="00D40EB9"/>
    <w:rsid w:val="00D420F6"/>
    <w:rsid w:val="00D43A0D"/>
    <w:rsid w:val="00D47CB5"/>
    <w:rsid w:val="00D501A4"/>
    <w:rsid w:val="00D50ADB"/>
    <w:rsid w:val="00D51A4D"/>
    <w:rsid w:val="00D526DE"/>
    <w:rsid w:val="00D550C7"/>
    <w:rsid w:val="00D60F1C"/>
    <w:rsid w:val="00D619C5"/>
    <w:rsid w:val="00D61FB9"/>
    <w:rsid w:val="00D6325C"/>
    <w:rsid w:val="00D646B5"/>
    <w:rsid w:val="00D6569C"/>
    <w:rsid w:val="00D65B6B"/>
    <w:rsid w:val="00D65E72"/>
    <w:rsid w:val="00D6675E"/>
    <w:rsid w:val="00D67955"/>
    <w:rsid w:val="00D67B10"/>
    <w:rsid w:val="00D7082A"/>
    <w:rsid w:val="00D71529"/>
    <w:rsid w:val="00D72596"/>
    <w:rsid w:val="00D72A48"/>
    <w:rsid w:val="00D737B4"/>
    <w:rsid w:val="00D80747"/>
    <w:rsid w:val="00D81510"/>
    <w:rsid w:val="00D873BF"/>
    <w:rsid w:val="00D87D80"/>
    <w:rsid w:val="00D92583"/>
    <w:rsid w:val="00D9443E"/>
    <w:rsid w:val="00D947FC"/>
    <w:rsid w:val="00D963DB"/>
    <w:rsid w:val="00DA0329"/>
    <w:rsid w:val="00DA14F4"/>
    <w:rsid w:val="00DA3EBD"/>
    <w:rsid w:val="00DA437A"/>
    <w:rsid w:val="00DA507F"/>
    <w:rsid w:val="00DA5B12"/>
    <w:rsid w:val="00DB0A39"/>
    <w:rsid w:val="00DB1E05"/>
    <w:rsid w:val="00DB4C7B"/>
    <w:rsid w:val="00DB7002"/>
    <w:rsid w:val="00DC6C2B"/>
    <w:rsid w:val="00DD376F"/>
    <w:rsid w:val="00DD379D"/>
    <w:rsid w:val="00DD527D"/>
    <w:rsid w:val="00DD67EC"/>
    <w:rsid w:val="00DD68D0"/>
    <w:rsid w:val="00DE18C3"/>
    <w:rsid w:val="00DE5FB0"/>
    <w:rsid w:val="00DF2A5B"/>
    <w:rsid w:val="00DF2E7A"/>
    <w:rsid w:val="00DF652E"/>
    <w:rsid w:val="00E0137A"/>
    <w:rsid w:val="00E04679"/>
    <w:rsid w:val="00E10E66"/>
    <w:rsid w:val="00E135F1"/>
    <w:rsid w:val="00E14287"/>
    <w:rsid w:val="00E163B0"/>
    <w:rsid w:val="00E21539"/>
    <w:rsid w:val="00E22B94"/>
    <w:rsid w:val="00E23555"/>
    <w:rsid w:val="00E23A79"/>
    <w:rsid w:val="00E24380"/>
    <w:rsid w:val="00E322F0"/>
    <w:rsid w:val="00E334E7"/>
    <w:rsid w:val="00E3771E"/>
    <w:rsid w:val="00E37B23"/>
    <w:rsid w:val="00E411D8"/>
    <w:rsid w:val="00E42A1B"/>
    <w:rsid w:val="00E450E6"/>
    <w:rsid w:val="00E45A53"/>
    <w:rsid w:val="00E47D44"/>
    <w:rsid w:val="00E54537"/>
    <w:rsid w:val="00E56FEF"/>
    <w:rsid w:val="00E65245"/>
    <w:rsid w:val="00E65607"/>
    <w:rsid w:val="00E65CDA"/>
    <w:rsid w:val="00E70D6D"/>
    <w:rsid w:val="00E73165"/>
    <w:rsid w:val="00E74516"/>
    <w:rsid w:val="00E75677"/>
    <w:rsid w:val="00E81BF7"/>
    <w:rsid w:val="00E82D34"/>
    <w:rsid w:val="00E86C8F"/>
    <w:rsid w:val="00E908B3"/>
    <w:rsid w:val="00E932B6"/>
    <w:rsid w:val="00E93611"/>
    <w:rsid w:val="00E95603"/>
    <w:rsid w:val="00E95F70"/>
    <w:rsid w:val="00E978D1"/>
    <w:rsid w:val="00EA10F7"/>
    <w:rsid w:val="00EA1AC1"/>
    <w:rsid w:val="00EA4392"/>
    <w:rsid w:val="00EA44B2"/>
    <w:rsid w:val="00EA46FC"/>
    <w:rsid w:val="00EA5ED3"/>
    <w:rsid w:val="00EA6B2D"/>
    <w:rsid w:val="00EA7976"/>
    <w:rsid w:val="00EB067C"/>
    <w:rsid w:val="00EB0B48"/>
    <w:rsid w:val="00EB0C95"/>
    <w:rsid w:val="00EB71C5"/>
    <w:rsid w:val="00EB75DC"/>
    <w:rsid w:val="00EC4B3A"/>
    <w:rsid w:val="00ED2FF1"/>
    <w:rsid w:val="00ED57C3"/>
    <w:rsid w:val="00EE17B0"/>
    <w:rsid w:val="00EE2016"/>
    <w:rsid w:val="00EE26FB"/>
    <w:rsid w:val="00EE3A51"/>
    <w:rsid w:val="00EE6DB6"/>
    <w:rsid w:val="00EE6F7C"/>
    <w:rsid w:val="00EF1AB6"/>
    <w:rsid w:val="00EF1ECA"/>
    <w:rsid w:val="00EF5F09"/>
    <w:rsid w:val="00EF6617"/>
    <w:rsid w:val="00EF7613"/>
    <w:rsid w:val="00EF7FC1"/>
    <w:rsid w:val="00F00C71"/>
    <w:rsid w:val="00F11978"/>
    <w:rsid w:val="00F12751"/>
    <w:rsid w:val="00F13327"/>
    <w:rsid w:val="00F1579B"/>
    <w:rsid w:val="00F1604F"/>
    <w:rsid w:val="00F22DC8"/>
    <w:rsid w:val="00F23811"/>
    <w:rsid w:val="00F24B49"/>
    <w:rsid w:val="00F258D5"/>
    <w:rsid w:val="00F2609F"/>
    <w:rsid w:val="00F3348A"/>
    <w:rsid w:val="00F33D12"/>
    <w:rsid w:val="00F3758E"/>
    <w:rsid w:val="00F37D07"/>
    <w:rsid w:val="00F4178F"/>
    <w:rsid w:val="00F435D7"/>
    <w:rsid w:val="00F46198"/>
    <w:rsid w:val="00F50EF9"/>
    <w:rsid w:val="00F513A3"/>
    <w:rsid w:val="00F546B1"/>
    <w:rsid w:val="00F601C0"/>
    <w:rsid w:val="00F6186C"/>
    <w:rsid w:val="00F6595A"/>
    <w:rsid w:val="00F76075"/>
    <w:rsid w:val="00F767E0"/>
    <w:rsid w:val="00F80856"/>
    <w:rsid w:val="00F81406"/>
    <w:rsid w:val="00F834FE"/>
    <w:rsid w:val="00F90D20"/>
    <w:rsid w:val="00F95F8A"/>
    <w:rsid w:val="00F96E05"/>
    <w:rsid w:val="00FA053B"/>
    <w:rsid w:val="00FA109D"/>
    <w:rsid w:val="00FA18FF"/>
    <w:rsid w:val="00FA3621"/>
    <w:rsid w:val="00FB134D"/>
    <w:rsid w:val="00FB255B"/>
    <w:rsid w:val="00FC21C8"/>
    <w:rsid w:val="00FD189C"/>
    <w:rsid w:val="00FD3B74"/>
    <w:rsid w:val="00FD591A"/>
    <w:rsid w:val="00FD7930"/>
    <w:rsid w:val="00FD7BC6"/>
    <w:rsid w:val="00FE6A97"/>
    <w:rsid w:val="00FF1A2D"/>
    <w:rsid w:val="00FF3E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91B60E6"/>
  <w15:docId w15:val="{57313ABC-9CC7-46CA-BF0C-DFBBAD8E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E72"/>
    <w:rPr>
      <w:rFonts w:ascii="Arial" w:hAnsi="Arial" w:cs="Arial"/>
      <w:lang w:val="en-GB" w:eastAsia="sv-SE"/>
    </w:rPr>
  </w:style>
  <w:style w:type="paragraph" w:styleId="Heading1">
    <w:name w:val="heading 1"/>
    <w:basedOn w:val="Normal"/>
    <w:next w:val="Normal"/>
    <w:link w:val="Heading1Char"/>
    <w:qFormat/>
    <w:rsid w:val="0045352E"/>
    <w:pPr>
      <w:tabs>
        <w:tab w:val="left" w:pos="1442"/>
      </w:tabs>
      <w:outlineLvl w:val="0"/>
    </w:pPr>
    <w:rPr>
      <w:b/>
      <w:sz w:val="28"/>
      <w:szCs w:val="32"/>
    </w:rPr>
  </w:style>
  <w:style w:type="paragraph" w:styleId="Heading4">
    <w:name w:val="heading 4"/>
    <w:basedOn w:val="Normal"/>
    <w:next w:val="Normal"/>
    <w:pPr>
      <w:keepNext/>
      <w:outlineLvl w:val="3"/>
    </w:pPr>
    <w:rPr>
      <w:b/>
      <w:noProof/>
      <w:sz w:val="24"/>
    </w:rPr>
  </w:style>
  <w:style w:type="paragraph" w:styleId="Heading7">
    <w:name w:val="heading 7"/>
    <w:basedOn w:val="Normal"/>
    <w:next w:val="Normal"/>
    <w:pPr>
      <w:keepNext/>
      <w:jc w:val="center"/>
      <w:outlineLvl w:val="6"/>
    </w:pPr>
    <w:rPr>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
    <w:name w:val="Overskrift"/>
    <w:basedOn w:val="Normal"/>
    <w:next w:val="Normal"/>
    <w:rPr>
      <w:b/>
      <w:caps/>
      <w:sz w:val="28"/>
    </w:rPr>
  </w:style>
  <w:style w:type="paragraph" w:styleId="Header">
    <w:name w:val="header"/>
    <w:basedOn w:val="Normal"/>
    <w:qFormat/>
    <w:rsid w:val="00EA46FC"/>
    <w:pPr>
      <w:tabs>
        <w:tab w:val="center" w:pos="4536"/>
        <w:tab w:val="right" w:pos="9072"/>
      </w:tabs>
      <w:jc w:val="right"/>
    </w:pPr>
    <w:rPr>
      <w:noProof/>
      <w:lang w:eastAsia="en-GB"/>
    </w:rPr>
  </w:style>
  <w:style w:type="paragraph" w:styleId="Footer">
    <w:name w:val="footer"/>
    <w:basedOn w:val="Normal"/>
    <w:qFormat/>
    <w:rsid w:val="00110D89"/>
    <w:pPr>
      <w:tabs>
        <w:tab w:val="center" w:pos="4536"/>
        <w:tab w:val="right" w:pos="9072"/>
      </w:tabs>
    </w:pPr>
    <w:rPr>
      <w:sz w:val="16"/>
    </w:rPr>
  </w:style>
  <w:style w:type="character" w:styleId="PageNumber">
    <w:name w:val="page number"/>
    <w:basedOn w:val="DefaultParagraphFont"/>
  </w:style>
  <w:style w:type="table" w:styleId="TableGrid">
    <w:name w:val="Table Grid"/>
    <w:basedOn w:val="TableNormal"/>
    <w:rsid w:val="008F46B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590B2A"/>
    <w:rPr>
      <w:rFonts w:ascii="Tahoma" w:hAnsi="Tahoma" w:cs="Tahoma"/>
      <w:sz w:val="16"/>
      <w:szCs w:val="16"/>
    </w:rPr>
  </w:style>
  <w:style w:type="paragraph" w:customStyle="1" w:styleId="CM2">
    <w:name w:val="CM2"/>
    <w:basedOn w:val="Normal"/>
    <w:next w:val="Normal"/>
    <w:rsid w:val="00151D6A"/>
    <w:pPr>
      <w:widowControl w:val="0"/>
      <w:autoSpaceDE w:val="0"/>
      <w:autoSpaceDN w:val="0"/>
      <w:adjustRightInd w:val="0"/>
    </w:pPr>
    <w:rPr>
      <w:rFonts w:eastAsia="SimSun"/>
      <w:sz w:val="24"/>
      <w:szCs w:val="24"/>
      <w:lang w:val="en-US" w:eastAsia="zh-CN"/>
    </w:rPr>
  </w:style>
  <w:style w:type="paragraph" w:styleId="BodyText2">
    <w:name w:val="Body Text 2"/>
    <w:basedOn w:val="Normal"/>
    <w:rsid w:val="001232FA"/>
    <w:pPr>
      <w:widowControl w:val="0"/>
      <w:tabs>
        <w:tab w:val="left" w:pos="204"/>
      </w:tabs>
      <w:autoSpaceDE w:val="0"/>
      <w:autoSpaceDN w:val="0"/>
      <w:adjustRightInd w:val="0"/>
      <w:spacing w:line="374" w:lineRule="exact"/>
      <w:jc w:val="both"/>
    </w:pPr>
    <w:rPr>
      <w:iCs/>
      <w:sz w:val="24"/>
      <w:lang w:val="en-US"/>
    </w:rPr>
  </w:style>
  <w:style w:type="character" w:styleId="Strong">
    <w:name w:val="Strong"/>
    <w:qFormat/>
    <w:rsid w:val="0045352E"/>
    <w:rPr>
      <w:rFonts w:ascii="Arial" w:hAnsi="Arial" w:cs="Arial"/>
      <w:b/>
    </w:rPr>
  </w:style>
  <w:style w:type="paragraph" w:styleId="Title">
    <w:name w:val="Title"/>
    <w:basedOn w:val="Normal"/>
    <w:next w:val="Normal"/>
    <w:link w:val="TitleChar"/>
    <w:qFormat/>
    <w:rsid w:val="0045352E"/>
    <w:rPr>
      <w:b/>
      <w:sz w:val="24"/>
    </w:rPr>
  </w:style>
  <w:style w:type="character" w:customStyle="1" w:styleId="TitleChar">
    <w:name w:val="Title Char"/>
    <w:basedOn w:val="DefaultParagraphFont"/>
    <w:link w:val="Title"/>
    <w:rsid w:val="0045352E"/>
    <w:rPr>
      <w:rFonts w:ascii="Arial" w:hAnsi="Arial" w:cs="Arial"/>
      <w:b/>
      <w:sz w:val="24"/>
      <w:lang w:val="en-GB" w:eastAsia="en-US"/>
    </w:rPr>
  </w:style>
  <w:style w:type="character" w:customStyle="1" w:styleId="Heading1Char">
    <w:name w:val="Heading 1 Char"/>
    <w:basedOn w:val="DefaultParagraphFont"/>
    <w:link w:val="Heading1"/>
    <w:rsid w:val="0045352E"/>
    <w:rPr>
      <w:rFonts w:ascii="Arial" w:hAnsi="Arial" w:cs="Arial"/>
      <w:b/>
      <w:sz w:val="28"/>
      <w:szCs w:val="32"/>
      <w:lang w:val="en-GB" w:eastAsia="en-US"/>
    </w:rPr>
  </w:style>
  <w:style w:type="paragraph" w:styleId="NormalWeb">
    <w:name w:val="Normal (Web)"/>
    <w:basedOn w:val="Normal"/>
    <w:uiPriority w:val="99"/>
    <w:unhideWhenUsed/>
    <w:rsid w:val="00EF1AB6"/>
    <w:pPr>
      <w:spacing w:before="100" w:beforeAutospacing="1" w:after="100" w:afterAutospacing="1"/>
    </w:pPr>
    <w:rPr>
      <w:rFonts w:ascii="Times New Roman" w:hAnsi="Times New Roman" w:cs="Times New Roman"/>
      <w:sz w:val="24"/>
      <w:szCs w:val="24"/>
      <w:lang w:val="nb-NO" w:eastAsia="nb-NO"/>
    </w:rPr>
  </w:style>
  <w:style w:type="character" w:styleId="UnresolvedMention">
    <w:name w:val="Unresolved Mention"/>
    <w:basedOn w:val="DefaultParagraphFont"/>
    <w:uiPriority w:val="99"/>
    <w:semiHidden/>
    <w:unhideWhenUsed/>
    <w:rsid w:val="005360D4"/>
    <w:rPr>
      <w:color w:val="605E5C"/>
      <w:shd w:val="clear" w:color="auto" w:fill="E1DFDD"/>
    </w:rPr>
  </w:style>
  <w:style w:type="paragraph" w:styleId="ListParagraph">
    <w:name w:val="List Paragraph"/>
    <w:basedOn w:val="Normal"/>
    <w:uiPriority w:val="34"/>
    <w:qFormat/>
    <w:rsid w:val="003F6DC8"/>
    <w:pPr>
      <w:ind w:left="720"/>
      <w:contextualSpacing/>
    </w:pPr>
  </w:style>
  <w:style w:type="paragraph" w:styleId="Revision">
    <w:name w:val="Revision"/>
    <w:hidden/>
    <w:uiPriority w:val="99"/>
    <w:semiHidden/>
    <w:rsid w:val="00466503"/>
    <w:rPr>
      <w:rFonts w:ascii="Arial" w:hAnsi="Arial" w:cs="Arial"/>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4044">
      <w:bodyDiv w:val="1"/>
      <w:marLeft w:val="0"/>
      <w:marRight w:val="0"/>
      <w:marTop w:val="0"/>
      <w:marBottom w:val="0"/>
      <w:divBdr>
        <w:top w:val="none" w:sz="0" w:space="0" w:color="auto"/>
        <w:left w:val="none" w:sz="0" w:space="0" w:color="auto"/>
        <w:bottom w:val="none" w:sz="0" w:space="0" w:color="auto"/>
        <w:right w:val="none" w:sz="0" w:space="0" w:color="auto"/>
      </w:divBdr>
    </w:div>
    <w:div w:id="174926340">
      <w:bodyDiv w:val="1"/>
      <w:marLeft w:val="0"/>
      <w:marRight w:val="0"/>
      <w:marTop w:val="0"/>
      <w:marBottom w:val="0"/>
      <w:divBdr>
        <w:top w:val="none" w:sz="0" w:space="0" w:color="auto"/>
        <w:left w:val="none" w:sz="0" w:space="0" w:color="auto"/>
        <w:bottom w:val="none" w:sz="0" w:space="0" w:color="auto"/>
        <w:right w:val="none" w:sz="0" w:space="0" w:color="auto"/>
      </w:divBdr>
    </w:div>
    <w:div w:id="256865373">
      <w:bodyDiv w:val="1"/>
      <w:marLeft w:val="0"/>
      <w:marRight w:val="0"/>
      <w:marTop w:val="0"/>
      <w:marBottom w:val="0"/>
      <w:divBdr>
        <w:top w:val="none" w:sz="0" w:space="0" w:color="auto"/>
        <w:left w:val="none" w:sz="0" w:space="0" w:color="auto"/>
        <w:bottom w:val="none" w:sz="0" w:space="0" w:color="auto"/>
        <w:right w:val="none" w:sz="0" w:space="0" w:color="auto"/>
      </w:divBdr>
    </w:div>
    <w:div w:id="310402922">
      <w:bodyDiv w:val="1"/>
      <w:marLeft w:val="0"/>
      <w:marRight w:val="0"/>
      <w:marTop w:val="0"/>
      <w:marBottom w:val="0"/>
      <w:divBdr>
        <w:top w:val="none" w:sz="0" w:space="0" w:color="auto"/>
        <w:left w:val="none" w:sz="0" w:space="0" w:color="auto"/>
        <w:bottom w:val="none" w:sz="0" w:space="0" w:color="auto"/>
        <w:right w:val="none" w:sz="0" w:space="0" w:color="auto"/>
      </w:divBdr>
    </w:div>
    <w:div w:id="391202446">
      <w:bodyDiv w:val="1"/>
      <w:marLeft w:val="0"/>
      <w:marRight w:val="0"/>
      <w:marTop w:val="0"/>
      <w:marBottom w:val="0"/>
      <w:divBdr>
        <w:top w:val="none" w:sz="0" w:space="0" w:color="auto"/>
        <w:left w:val="none" w:sz="0" w:space="0" w:color="auto"/>
        <w:bottom w:val="none" w:sz="0" w:space="0" w:color="auto"/>
        <w:right w:val="none" w:sz="0" w:space="0" w:color="auto"/>
      </w:divBdr>
    </w:div>
    <w:div w:id="460341910">
      <w:bodyDiv w:val="1"/>
      <w:marLeft w:val="0"/>
      <w:marRight w:val="0"/>
      <w:marTop w:val="0"/>
      <w:marBottom w:val="0"/>
      <w:divBdr>
        <w:top w:val="none" w:sz="0" w:space="0" w:color="auto"/>
        <w:left w:val="none" w:sz="0" w:space="0" w:color="auto"/>
        <w:bottom w:val="none" w:sz="0" w:space="0" w:color="auto"/>
        <w:right w:val="none" w:sz="0" w:space="0" w:color="auto"/>
      </w:divBdr>
    </w:div>
    <w:div w:id="640039094">
      <w:bodyDiv w:val="1"/>
      <w:marLeft w:val="0"/>
      <w:marRight w:val="0"/>
      <w:marTop w:val="0"/>
      <w:marBottom w:val="0"/>
      <w:divBdr>
        <w:top w:val="none" w:sz="0" w:space="0" w:color="auto"/>
        <w:left w:val="none" w:sz="0" w:space="0" w:color="auto"/>
        <w:bottom w:val="none" w:sz="0" w:space="0" w:color="auto"/>
        <w:right w:val="none" w:sz="0" w:space="0" w:color="auto"/>
      </w:divBdr>
    </w:div>
    <w:div w:id="767696889">
      <w:bodyDiv w:val="1"/>
      <w:marLeft w:val="0"/>
      <w:marRight w:val="0"/>
      <w:marTop w:val="0"/>
      <w:marBottom w:val="0"/>
      <w:divBdr>
        <w:top w:val="none" w:sz="0" w:space="0" w:color="auto"/>
        <w:left w:val="none" w:sz="0" w:space="0" w:color="auto"/>
        <w:bottom w:val="none" w:sz="0" w:space="0" w:color="auto"/>
        <w:right w:val="none" w:sz="0" w:space="0" w:color="auto"/>
      </w:divBdr>
    </w:div>
    <w:div w:id="793597735">
      <w:bodyDiv w:val="1"/>
      <w:marLeft w:val="0"/>
      <w:marRight w:val="0"/>
      <w:marTop w:val="0"/>
      <w:marBottom w:val="0"/>
      <w:divBdr>
        <w:top w:val="none" w:sz="0" w:space="0" w:color="auto"/>
        <w:left w:val="none" w:sz="0" w:space="0" w:color="auto"/>
        <w:bottom w:val="none" w:sz="0" w:space="0" w:color="auto"/>
        <w:right w:val="none" w:sz="0" w:space="0" w:color="auto"/>
      </w:divBdr>
    </w:div>
    <w:div w:id="832917497">
      <w:bodyDiv w:val="1"/>
      <w:marLeft w:val="0"/>
      <w:marRight w:val="0"/>
      <w:marTop w:val="0"/>
      <w:marBottom w:val="0"/>
      <w:divBdr>
        <w:top w:val="none" w:sz="0" w:space="0" w:color="auto"/>
        <w:left w:val="none" w:sz="0" w:space="0" w:color="auto"/>
        <w:bottom w:val="none" w:sz="0" w:space="0" w:color="auto"/>
        <w:right w:val="none" w:sz="0" w:space="0" w:color="auto"/>
      </w:divBdr>
    </w:div>
    <w:div w:id="879513732">
      <w:bodyDiv w:val="1"/>
      <w:marLeft w:val="0"/>
      <w:marRight w:val="0"/>
      <w:marTop w:val="0"/>
      <w:marBottom w:val="0"/>
      <w:divBdr>
        <w:top w:val="none" w:sz="0" w:space="0" w:color="auto"/>
        <w:left w:val="none" w:sz="0" w:space="0" w:color="auto"/>
        <w:bottom w:val="none" w:sz="0" w:space="0" w:color="auto"/>
        <w:right w:val="none" w:sz="0" w:space="0" w:color="auto"/>
      </w:divBdr>
    </w:div>
    <w:div w:id="984047200">
      <w:bodyDiv w:val="1"/>
      <w:marLeft w:val="0"/>
      <w:marRight w:val="0"/>
      <w:marTop w:val="0"/>
      <w:marBottom w:val="0"/>
      <w:divBdr>
        <w:top w:val="none" w:sz="0" w:space="0" w:color="auto"/>
        <w:left w:val="none" w:sz="0" w:space="0" w:color="auto"/>
        <w:bottom w:val="none" w:sz="0" w:space="0" w:color="auto"/>
        <w:right w:val="none" w:sz="0" w:space="0" w:color="auto"/>
      </w:divBdr>
    </w:div>
    <w:div w:id="1019627467">
      <w:bodyDiv w:val="1"/>
      <w:marLeft w:val="0"/>
      <w:marRight w:val="0"/>
      <w:marTop w:val="0"/>
      <w:marBottom w:val="0"/>
      <w:divBdr>
        <w:top w:val="none" w:sz="0" w:space="0" w:color="auto"/>
        <w:left w:val="none" w:sz="0" w:space="0" w:color="auto"/>
        <w:bottom w:val="none" w:sz="0" w:space="0" w:color="auto"/>
        <w:right w:val="none" w:sz="0" w:space="0" w:color="auto"/>
      </w:divBdr>
    </w:div>
    <w:div w:id="1033923771">
      <w:bodyDiv w:val="1"/>
      <w:marLeft w:val="0"/>
      <w:marRight w:val="0"/>
      <w:marTop w:val="0"/>
      <w:marBottom w:val="0"/>
      <w:divBdr>
        <w:top w:val="none" w:sz="0" w:space="0" w:color="auto"/>
        <w:left w:val="none" w:sz="0" w:space="0" w:color="auto"/>
        <w:bottom w:val="none" w:sz="0" w:space="0" w:color="auto"/>
        <w:right w:val="none" w:sz="0" w:space="0" w:color="auto"/>
      </w:divBdr>
    </w:div>
    <w:div w:id="1066336944">
      <w:bodyDiv w:val="1"/>
      <w:marLeft w:val="0"/>
      <w:marRight w:val="0"/>
      <w:marTop w:val="0"/>
      <w:marBottom w:val="0"/>
      <w:divBdr>
        <w:top w:val="none" w:sz="0" w:space="0" w:color="auto"/>
        <w:left w:val="none" w:sz="0" w:space="0" w:color="auto"/>
        <w:bottom w:val="none" w:sz="0" w:space="0" w:color="auto"/>
        <w:right w:val="none" w:sz="0" w:space="0" w:color="auto"/>
      </w:divBdr>
    </w:div>
    <w:div w:id="1118766919">
      <w:bodyDiv w:val="1"/>
      <w:marLeft w:val="0"/>
      <w:marRight w:val="0"/>
      <w:marTop w:val="0"/>
      <w:marBottom w:val="0"/>
      <w:divBdr>
        <w:top w:val="none" w:sz="0" w:space="0" w:color="auto"/>
        <w:left w:val="none" w:sz="0" w:space="0" w:color="auto"/>
        <w:bottom w:val="none" w:sz="0" w:space="0" w:color="auto"/>
        <w:right w:val="none" w:sz="0" w:space="0" w:color="auto"/>
      </w:divBdr>
    </w:div>
    <w:div w:id="1160805435">
      <w:bodyDiv w:val="1"/>
      <w:marLeft w:val="0"/>
      <w:marRight w:val="0"/>
      <w:marTop w:val="0"/>
      <w:marBottom w:val="0"/>
      <w:divBdr>
        <w:top w:val="none" w:sz="0" w:space="0" w:color="auto"/>
        <w:left w:val="none" w:sz="0" w:space="0" w:color="auto"/>
        <w:bottom w:val="none" w:sz="0" w:space="0" w:color="auto"/>
        <w:right w:val="none" w:sz="0" w:space="0" w:color="auto"/>
      </w:divBdr>
    </w:div>
    <w:div w:id="1183057221">
      <w:bodyDiv w:val="1"/>
      <w:marLeft w:val="0"/>
      <w:marRight w:val="0"/>
      <w:marTop w:val="0"/>
      <w:marBottom w:val="0"/>
      <w:divBdr>
        <w:top w:val="none" w:sz="0" w:space="0" w:color="auto"/>
        <w:left w:val="none" w:sz="0" w:space="0" w:color="auto"/>
        <w:bottom w:val="none" w:sz="0" w:space="0" w:color="auto"/>
        <w:right w:val="none" w:sz="0" w:space="0" w:color="auto"/>
      </w:divBdr>
    </w:div>
    <w:div w:id="1211577499">
      <w:bodyDiv w:val="1"/>
      <w:marLeft w:val="0"/>
      <w:marRight w:val="0"/>
      <w:marTop w:val="0"/>
      <w:marBottom w:val="0"/>
      <w:divBdr>
        <w:top w:val="none" w:sz="0" w:space="0" w:color="auto"/>
        <w:left w:val="none" w:sz="0" w:space="0" w:color="auto"/>
        <w:bottom w:val="none" w:sz="0" w:space="0" w:color="auto"/>
        <w:right w:val="none" w:sz="0" w:space="0" w:color="auto"/>
      </w:divBdr>
    </w:div>
    <w:div w:id="1322807340">
      <w:bodyDiv w:val="1"/>
      <w:marLeft w:val="0"/>
      <w:marRight w:val="0"/>
      <w:marTop w:val="0"/>
      <w:marBottom w:val="0"/>
      <w:divBdr>
        <w:top w:val="none" w:sz="0" w:space="0" w:color="auto"/>
        <w:left w:val="none" w:sz="0" w:space="0" w:color="auto"/>
        <w:bottom w:val="none" w:sz="0" w:space="0" w:color="auto"/>
        <w:right w:val="none" w:sz="0" w:space="0" w:color="auto"/>
      </w:divBdr>
    </w:div>
    <w:div w:id="1355496202">
      <w:bodyDiv w:val="1"/>
      <w:marLeft w:val="0"/>
      <w:marRight w:val="0"/>
      <w:marTop w:val="0"/>
      <w:marBottom w:val="0"/>
      <w:divBdr>
        <w:top w:val="none" w:sz="0" w:space="0" w:color="auto"/>
        <w:left w:val="none" w:sz="0" w:space="0" w:color="auto"/>
        <w:bottom w:val="none" w:sz="0" w:space="0" w:color="auto"/>
        <w:right w:val="none" w:sz="0" w:space="0" w:color="auto"/>
      </w:divBdr>
    </w:div>
    <w:div w:id="1478298558">
      <w:bodyDiv w:val="1"/>
      <w:marLeft w:val="0"/>
      <w:marRight w:val="0"/>
      <w:marTop w:val="0"/>
      <w:marBottom w:val="0"/>
      <w:divBdr>
        <w:top w:val="none" w:sz="0" w:space="0" w:color="auto"/>
        <w:left w:val="none" w:sz="0" w:space="0" w:color="auto"/>
        <w:bottom w:val="none" w:sz="0" w:space="0" w:color="auto"/>
        <w:right w:val="none" w:sz="0" w:space="0" w:color="auto"/>
      </w:divBdr>
    </w:div>
    <w:div w:id="1635020024">
      <w:bodyDiv w:val="1"/>
      <w:marLeft w:val="0"/>
      <w:marRight w:val="0"/>
      <w:marTop w:val="0"/>
      <w:marBottom w:val="0"/>
      <w:divBdr>
        <w:top w:val="none" w:sz="0" w:space="0" w:color="auto"/>
        <w:left w:val="none" w:sz="0" w:space="0" w:color="auto"/>
        <w:bottom w:val="none" w:sz="0" w:space="0" w:color="auto"/>
        <w:right w:val="none" w:sz="0" w:space="0" w:color="auto"/>
      </w:divBdr>
    </w:div>
    <w:div w:id="1702366206">
      <w:bodyDiv w:val="1"/>
      <w:marLeft w:val="0"/>
      <w:marRight w:val="0"/>
      <w:marTop w:val="0"/>
      <w:marBottom w:val="0"/>
      <w:divBdr>
        <w:top w:val="none" w:sz="0" w:space="0" w:color="auto"/>
        <w:left w:val="none" w:sz="0" w:space="0" w:color="auto"/>
        <w:bottom w:val="none" w:sz="0" w:space="0" w:color="auto"/>
        <w:right w:val="none" w:sz="0" w:space="0" w:color="auto"/>
      </w:divBdr>
    </w:div>
    <w:div w:id="2037533487">
      <w:bodyDiv w:val="1"/>
      <w:marLeft w:val="0"/>
      <w:marRight w:val="0"/>
      <w:marTop w:val="0"/>
      <w:marBottom w:val="0"/>
      <w:divBdr>
        <w:top w:val="none" w:sz="0" w:space="0" w:color="auto"/>
        <w:left w:val="none" w:sz="0" w:space="0" w:color="auto"/>
        <w:bottom w:val="none" w:sz="0" w:space="0" w:color="auto"/>
        <w:right w:val="none" w:sz="0" w:space="0" w:color="auto"/>
      </w:divBdr>
    </w:div>
    <w:div w:id="2054579534">
      <w:bodyDiv w:val="1"/>
      <w:marLeft w:val="0"/>
      <w:marRight w:val="0"/>
      <w:marTop w:val="0"/>
      <w:marBottom w:val="0"/>
      <w:divBdr>
        <w:top w:val="none" w:sz="0" w:space="0" w:color="auto"/>
        <w:left w:val="none" w:sz="0" w:space="0" w:color="auto"/>
        <w:bottom w:val="none" w:sz="0" w:space="0" w:color="auto"/>
        <w:right w:val="none" w:sz="0" w:space="0" w:color="auto"/>
      </w:divBdr>
    </w:div>
    <w:div w:id="209107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idelbergcemen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to.chabradze@heidelbergcement.com" TargetMode="External"/><Relationship Id="rId4" Type="http://schemas.openxmlformats.org/officeDocument/2006/relationships/settings" Target="settings.xml"/><Relationship Id="rId9" Type="http://schemas.openxmlformats.org/officeDocument/2006/relationships/hyperlink" Target="mailto:vladimer.surguladze@heidelbergcemen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29F2A-9798-45A3-9E99-E528A4DD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516</Words>
  <Characters>4159</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 of Invitation</vt:lpstr>
      <vt:lpstr>Letter of Invitation</vt:lpstr>
    </vt:vector>
  </TitlesOfParts>
  <Company>ICL Norge AS</Company>
  <LinksUpToDate>false</LinksUpToDate>
  <CharactersWithSpaces>4666</CharactersWithSpaces>
  <SharedDoc>false</SharedDoc>
  <HLinks>
    <vt:vector size="6" baseType="variant">
      <vt:variant>
        <vt:i4>5308485</vt:i4>
      </vt:variant>
      <vt:variant>
        <vt:i4>9</vt:i4>
      </vt:variant>
      <vt:variant>
        <vt:i4>0</vt:i4>
      </vt:variant>
      <vt:variant>
        <vt:i4>5</vt:i4>
      </vt:variant>
      <vt:variant>
        <vt:lpwstr>http://www.heidelbergcement.com/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Invitation</dc:title>
  <dc:creator>jonsson, kenta</dc:creator>
  <cp:keywords>Letter of invitation</cp:keywords>
  <cp:lastModifiedBy>Sadunishvili, Irakli (Tbilisi) GEO</cp:lastModifiedBy>
  <cp:revision>5</cp:revision>
  <cp:lastPrinted>2017-10-13T08:37:00Z</cp:lastPrinted>
  <dcterms:created xsi:type="dcterms:W3CDTF">2024-01-29T07:38:00Z</dcterms:created>
  <dcterms:modified xsi:type="dcterms:W3CDTF">2024-01-29T09:25:00Z</dcterms:modified>
</cp:coreProperties>
</file>