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F6AB" w14:textId="31A47A48" w:rsidR="00172D65" w:rsidRDefault="00590DE2" w:rsidP="00590DE2">
      <w:pPr>
        <w:jc w:val="center"/>
        <w:rPr>
          <w:b/>
          <w:bCs/>
          <w:lang w:val="ka-GE"/>
        </w:rPr>
      </w:pPr>
      <w:r w:rsidRPr="00590DE2">
        <w:rPr>
          <w:b/>
          <w:bCs/>
          <w:lang w:val="ka-GE"/>
        </w:rPr>
        <w:t>სასერვეროს ინფრასტრუქტურის ტექნიკური დავალება</w:t>
      </w:r>
    </w:p>
    <w:p w14:paraId="61316054" w14:textId="77777777" w:rsidR="00590DE2" w:rsidRDefault="00590DE2" w:rsidP="00590DE2">
      <w:pPr>
        <w:jc w:val="center"/>
        <w:rPr>
          <w:b/>
          <w:bCs/>
          <w:lang w:val="ka-GE"/>
        </w:rPr>
      </w:pPr>
    </w:p>
    <w:p w14:paraId="7B850EED" w14:textId="6B1347D9" w:rsidR="00630714" w:rsidRPr="00630714" w:rsidRDefault="00630714" w:rsidP="00630714">
      <w:pPr>
        <w:pStyle w:val="ListParagraph"/>
        <w:numPr>
          <w:ilvl w:val="0"/>
          <w:numId w:val="1"/>
        </w:numPr>
        <w:rPr>
          <w:b/>
          <w:bCs/>
          <w:lang w:val="ka-GE"/>
        </w:rPr>
      </w:pPr>
      <w:r>
        <w:rPr>
          <w:lang w:val="ka-GE"/>
        </w:rPr>
        <w:t>სასერვერო ინფრასტრუქტურაში, კერძოდ ქსელური და სისტემური მოწყობილობების შეცვლა</w:t>
      </w:r>
      <w:r w:rsidR="00863A08">
        <w:rPr>
          <w:lang w:val="ka-GE"/>
        </w:rPr>
        <w:t>/</w:t>
      </w:r>
      <w:r>
        <w:rPr>
          <w:lang w:val="ka-GE"/>
        </w:rPr>
        <w:t>გაძლიერება :</w:t>
      </w:r>
    </w:p>
    <w:p w14:paraId="1CEB0842" w14:textId="3B7119E0" w:rsidR="00630714" w:rsidRPr="00630714" w:rsidRDefault="00630714" w:rsidP="00630714">
      <w:pPr>
        <w:pStyle w:val="ListParagraph"/>
        <w:numPr>
          <w:ilvl w:val="0"/>
          <w:numId w:val="3"/>
        </w:numPr>
        <w:rPr>
          <w:b/>
          <w:bCs/>
          <w:lang w:val="ka-GE"/>
        </w:rPr>
      </w:pPr>
      <w:r>
        <w:rPr>
          <w:lang w:val="ka-GE"/>
        </w:rPr>
        <w:t>არსებული მარშუტიზატორების (როუტერების) ახლით შეცვლა და მის კონფიგურაცია</w:t>
      </w:r>
    </w:p>
    <w:p w14:paraId="7DFFFECD" w14:textId="70D87799" w:rsidR="00630714" w:rsidRPr="00630714" w:rsidRDefault="00630714" w:rsidP="00630714">
      <w:pPr>
        <w:pStyle w:val="ListParagraph"/>
        <w:numPr>
          <w:ilvl w:val="0"/>
          <w:numId w:val="3"/>
        </w:numPr>
        <w:rPr>
          <w:b/>
          <w:bCs/>
          <w:lang w:val="ka-GE"/>
        </w:rPr>
      </w:pPr>
      <w:r>
        <w:rPr>
          <w:lang w:val="ka-GE"/>
        </w:rPr>
        <w:t xml:space="preserve">არსებილი სვიჩების </w:t>
      </w:r>
      <w:r>
        <w:t xml:space="preserve">(Core Switch) </w:t>
      </w:r>
      <w:r>
        <w:rPr>
          <w:lang w:val="ka-GE"/>
        </w:rPr>
        <w:t>ახლით შეცვლა და მის კონფიგურაცია</w:t>
      </w:r>
    </w:p>
    <w:p w14:paraId="34626D3B" w14:textId="67B39E9A" w:rsidR="00630714" w:rsidRPr="00630714" w:rsidRDefault="00630714" w:rsidP="00630714">
      <w:pPr>
        <w:pStyle w:val="ListParagraph"/>
        <w:numPr>
          <w:ilvl w:val="0"/>
          <w:numId w:val="3"/>
        </w:numPr>
        <w:rPr>
          <w:b/>
          <w:bCs/>
          <w:lang w:val="ka-GE"/>
        </w:rPr>
      </w:pPr>
      <w:r>
        <w:rPr>
          <w:lang w:val="ka-GE"/>
        </w:rPr>
        <w:t>არსებულ სერვერებზე ოპერატიული მეხსიერების ჩამატება</w:t>
      </w:r>
    </w:p>
    <w:p w14:paraId="0E109AFB" w14:textId="1D051998" w:rsidR="00630714" w:rsidRPr="00630714" w:rsidRDefault="00630714" w:rsidP="00630714">
      <w:pPr>
        <w:pStyle w:val="ListParagraph"/>
        <w:numPr>
          <w:ilvl w:val="0"/>
          <w:numId w:val="3"/>
        </w:numPr>
        <w:rPr>
          <w:b/>
          <w:bCs/>
          <w:lang w:val="ka-GE"/>
        </w:rPr>
      </w:pPr>
      <w:r>
        <w:rPr>
          <w:lang w:val="ka-GE"/>
        </w:rPr>
        <w:t>არსებულ სერვერებზე 10/25</w:t>
      </w:r>
      <w:r>
        <w:t xml:space="preserve">G </w:t>
      </w:r>
      <w:r>
        <w:rPr>
          <w:lang w:val="ka-GE"/>
        </w:rPr>
        <w:t>ქსელის ბარათების ჩამატება</w:t>
      </w:r>
    </w:p>
    <w:p w14:paraId="56D86E15" w14:textId="57A4841B" w:rsidR="00630714" w:rsidRDefault="00F93079" w:rsidP="004437BE">
      <w:pPr>
        <w:ind w:left="810"/>
        <w:rPr>
          <w:lang w:val="ka-GE"/>
        </w:rPr>
      </w:pPr>
      <w:r>
        <w:rPr>
          <w:lang w:val="ka-GE"/>
        </w:rPr>
        <w:t>არსებული ქსელური მოწყობილობების შეცვლა იგეგმება, ქსელური მოწყობილობების მდგრადობის და სიმძლავრის გასაზრდელად</w:t>
      </w:r>
    </w:p>
    <w:p w14:paraId="1DF23211" w14:textId="539DE451" w:rsidR="004437BE" w:rsidRDefault="00F93079" w:rsidP="004437BE">
      <w:pPr>
        <w:ind w:left="810"/>
        <w:rPr>
          <w:lang w:val="ka-GE"/>
        </w:rPr>
      </w:pPr>
      <w:r>
        <w:rPr>
          <w:lang w:val="ka-GE"/>
        </w:rPr>
        <w:t xml:space="preserve">სერვერულ სისტემაში ოპერატიული მეხსიერებების </w:t>
      </w:r>
      <w:r w:rsidR="00863A08">
        <w:rPr>
          <w:lang w:val="ka-GE"/>
        </w:rPr>
        <w:t xml:space="preserve">და ქსელის ბარათების </w:t>
      </w:r>
      <w:r>
        <w:rPr>
          <w:lang w:val="ka-GE"/>
        </w:rPr>
        <w:t>ჩამატება იგეგმება არსებული რესურსის გასაზრდელად</w:t>
      </w:r>
    </w:p>
    <w:p w14:paraId="16602797" w14:textId="76168E6D" w:rsidR="004437BE" w:rsidRPr="00F93079" w:rsidRDefault="004437BE" w:rsidP="004437BE">
      <w:pPr>
        <w:pStyle w:val="ListParagraph"/>
        <w:numPr>
          <w:ilvl w:val="0"/>
          <w:numId w:val="1"/>
        </w:numPr>
      </w:pPr>
      <w:r>
        <w:rPr>
          <w:lang w:val="ka-GE"/>
        </w:rPr>
        <w:t>ქსელური და სისტემური მოწყობილობების ოპტიკური კაბელებით ერთმანეთზე გადაერთება</w:t>
      </w:r>
      <w:r w:rsidR="00F93079">
        <w:rPr>
          <w:lang w:val="ka-GE"/>
        </w:rPr>
        <w:t xml:space="preserve"> უნდა მოხდეს :</w:t>
      </w:r>
    </w:p>
    <w:p w14:paraId="1E115F43" w14:textId="5FAA8261" w:rsidR="00F93079" w:rsidRPr="00F93079" w:rsidRDefault="00F93079" w:rsidP="00F93079">
      <w:pPr>
        <w:pStyle w:val="ListParagraph"/>
        <w:numPr>
          <w:ilvl w:val="0"/>
          <w:numId w:val="4"/>
        </w:numPr>
      </w:pPr>
      <w:r>
        <w:rPr>
          <w:lang w:val="ka-GE"/>
        </w:rPr>
        <w:t>სერვერები უნდა გადაერთდეს სვიჩზე 25 გბ ოპტიკური მოდულებით და სადენებით.</w:t>
      </w:r>
    </w:p>
    <w:p w14:paraId="75E23AD6" w14:textId="2B589AAE" w:rsidR="00F93079" w:rsidRPr="00F93079" w:rsidRDefault="00F93079" w:rsidP="00F93079">
      <w:pPr>
        <w:pStyle w:val="ListParagraph"/>
        <w:numPr>
          <w:ilvl w:val="0"/>
          <w:numId w:val="4"/>
        </w:numPr>
      </w:pPr>
      <w:r>
        <w:t xml:space="preserve">Nas </w:t>
      </w:r>
      <w:r>
        <w:rPr>
          <w:lang w:val="ka-GE"/>
        </w:rPr>
        <w:t>სისტემა უნდ აგაერთდეს სვიჩზე 10გბ ოპტიკური მოდულებით და სადენებით.</w:t>
      </w:r>
    </w:p>
    <w:p w14:paraId="0FBD80D5" w14:textId="0132DE14" w:rsidR="00F93079" w:rsidRPr="00F93079" w:rsidRDefault="00F93079" w:rsidP="00F93079">
      <w:pPr>
        <w:pStyle w:val="ListParagraph"/>
        <w:numPr>
          <w:ilvl w:val="0"/>
          <w:numId w:val="4"/>
        </w:numPr>
      </w:pPr>
      <w:r>
        <w:rPr>
          <w:lang w:val="ka-GE"/>
        </w:rPr>
        <w:t xml:space="preserve">არსებული მოწყობილობები რომლებსაც არ აქვთ  </w:t>
      </w:r>
      <w:r>
        <w:t xml:space="preserve">SFP </w:t>
      </w:r>
      <w:r>
        <w:rPr>
          <w:lang w:val="ka-GE"/>
        </w:rPr>
        <w:t xml:space="preserve">გადაერთების საშუალება, უნდა გადაერთდნენ </w:t>
      </w:r>
      <w:r>
        <w:t xml:space="preserve">SFP-T </w:t>
      </w:r>
      <w:r>
        <w:rPr>
          <w:lang w:val="ka-GE"/>
        </w:rPr>
        <w:t>მოდულის საშუალებით.</w:t>
      </w:r>
    </w:p>
    <w:p w14:paraId="23E88F08" w14:textId="177E6914" w:rsidR="00F93079" w:rsidRPr="00EA47D3" w:rsidRDefault="00F93079" w:rsidP="00F93079">
      <w:pPr>
        <w:pStyle w:val="ListParagraph"/>
        <w:numPr>
          <w:ilvl w:val="0"/>
          <w:numId w:val="4"/>
        </w:numPr>
      </w:pPr>
      <w:r>
        <w:rPr>
          <w:lang w:val="ka-GE"/>
        </w:rPr>
        <w:t xml:space="preserve">მოწყობილობები რომლებსაც მხოლოდ </w:t>
      </w:r>
      <w:r>
        <w:t>1</w:t>
      </w:r>
      <w:r>
        <w:rPr>
          <w:lang w:val="ka-GE"/>
        </w:rPr>
        <w:t>გბ გადაერთების საშუალება აქვთ უნდა გადაერთდნენ ოპტიკური მოდულებით და სადენებით.</w:t>
      </w:r>
    </w:p>
    <w:p w14:paraId="00D3D187" w14:textId="1E264B4F" w:rsidR="00EA47D3" w:rsidRPr="00EA47D3" w:rsidRDefault="00EA47D3" w:rsidP="00EA47D3">
      <w:pPr>
        <w:pStyle w:val="ListParagraph"/>
        <w:numPr>
          <w:ilvl w:val="0"/>
          <w:numId w:val="1"/>
        </w:numPr>
      </w:pPr>
      <w:r>
        <w:rPr>
          <w:lang w:val="ka-GE"/>
        </w:rPr>
        <w:t>მომწოდებელმა უნდა უზრუნველყოს:</w:t>
      </w:r>
    </w:p>
    <w:p w14:paraId="11F4666B" w14:textId="68881BE2" w:rsidR="00EA47D3" w:rsidRPr="00EA47D3" w:rsidRDefault="00EA47D3" w:rsidP="00EA47D3">
      <w:pPr>
        <w:pStyle w:val="ListParagraph"/>
        <w:numPr>
          <w:ilvl w:val="0"/>
          <w:numId w:val="5"/>
        </w:numPr>
      </w:pPr>
      <w:r>
        <w:rPr>
          <w:lang w:val="ka-GE"/>
        </w:rPr>
        <w:t>აღნიშნული მოწყობილობების ფიზიკური ინსტალაცია</w:t>
      </w:r>
      <w:r w:rsidR="00863A08">
        <w:rPr>
          <w:lang w:val="ka-GE"/>
        </w:rPr>
        <w:t>.</w:t>
      </w:r>
    </w:p>
    <w:p w14:paraId="0369A54C" w14:textId="76099438" w:rsidR="00EA47D3" w:rsidRPr="00EA47D3" w:rsidRDefault="00EA47D3" w:rsidP="00EA47D3">
      <w:pPr>
        <w:pStyle w:val="ListParagraph"/>
        <w:numPr>
          <w:ilvl w:val="0"/>
          <w:numId w:val="5"/>
        </w:numPr>
      </w:pPr>
      <w:r>
        <w:rPr>
          <w:lang w:val="ka-GE"/>
        </w:rPr>
        <w:t>აღნიშნული მოწყობილობების კონფიგურაცია</w:t>
      </w:r>
      <w:r w:rsidR="00863A08">
        <w:rPr>
          <w:lang w:val="ka-GE"/>
        </w:rPr>
        <w:t>.</w:t>
      </w:r>
    </w:p>
    <w:p w14:paraId="03007940" w14:textId="633E1079" w:rsidR="00EA47D3" w:rsidRPr="00EA47D3" w:rsidRDefault="00EA47D3" w:rsidP="00EA47D3">
      <w:pPr>
        <w:pStyle w:val="ListParagraph"/>
        <w:numPr>
          <w:ilvl w:val="0"/>
          <w:numId w:val="5"/>
        </w:numPr>
      </w:pPr>
      <w:r>
        <w:rPr>
          <w:lang w:val="ka-GE"/>
        </w:rPr>
        <w:t>სერვერებში ოპერატიული მეხსიერების და ქსელის ბარათე</w:t>
      </w:r>
      <w:r w:rsidR="004D370E">
        <w:rPr>
          <w:lang w:val="ka-GE"/>
        </w:rPr>
        <w:t>ბ</w:t>
      </w:r>
      <w:r>
        <w:rPr>
          <w:lang w:val="ka-GE"/>
        </w:rPr>
        <w:t>ის ჩამატება</w:t>
      </w:r>
      <w:r w:rsidR="00863A08">
        <w:rPr>
          <w:lang w:val="ka-GE"/>
        </w:rPr>
        <w:t>.</w:t>
      </w:r>
    </w:p>
    <w:p w14:paraId="018FCAFE" w14:textId="6E1AE6BB" w:rsidR="00EA47D3" w:rsidRPr="00EA47D3" w:rsidRDefault="00EA47D3" w:rsidP="00EA47D3">
      <w:pPr>
        <w:pStyle w:val="ListParagraph"/>
        <w:numPr>
          <w:ilvl w:val="0"/>
          <w:numId w:val="5"/>
        </w:numPr>
      </w:pPr>
      <w:r>
        <w:rPr>
          <w:lang w:val="ka-GE"/>
        </w:rPr>
        <w:t>ფიზიკური გადაერთება</w:t>
      </w:r>
      <w:r w:rsidR="00863A08">
        <w:rPr>
          <w:lang w:val="ka-GE"/>
        </w:rPr>
        <w:t>.</w:t>
      </w:r>
    </w:p>
    <w:p w14:paraId="5F5BF417" w14:textId="03910935" w:rsidR="00EA47D3" w:rsidRPr="00EA47D3" w:rsidRDefault="00EA47D3" w:rsidP="00EA47D3">
      <w:pPr>
        <w:pStyle w:val="ListParagraph"/>
        <w:numPr>
          <w:ilvl w:val="0"/>
          <w:numId w:val="5"/>
        </w:numPr>
      </w:pPr>
      <w:r>
        <w:rPr>
          <w:lang w:val="ka-GE"/>
        </w:rPr>
        <w:t>რეკის მოწესრიგება</w:t>
      </w:r>
      <w:r w:rsidR="00863A08">
        <w:rPr>
          <w:lang w:val="ka-GE"/>
        </w:rPr>
        <w:t>.</w:t>
      </w:r>
    </w:p>
    <w:p w14:paraId="6BA1191F" w14:textId="05740793" w:rsidR="00EA47D3" w:rsidRPr="00EA47D3" w:rsidRDefault="00EA47D3" w:rsidP="00863A08">
      <w:pPr>
        <w:pStyle w:val="ListParagraph"/>
        <w:numPr>
          <w:ilvl w:val="0"/>
          <w:numId w:val="1"/>
        </w:numPr>
      </w:pPr>
      <w:r>
        <w:rPr>
          <w:lang w:val="ka-GE"/>
        </w:rPr>
        <w:t xml:space="preserve">არსებული მოწყობილობების: </w:t>
      </w:r>
      <w:r>
        <w:t>Router, Switch</w:t>
      </w:r>
      <w:r w:rsidR="00863A08">
        <w:rPr>
          <w:lang w:val="ka-GE"/>
        </w:rPr>
        <w:t xml:space="preserve"> შეცვლა/განახლება და სერვერებში ქსელის ბარათის და ოპერატიული მეხსიერების</w:t>
      </w:r>
      <w:r>
        <w:rPr>
          <w:lang w:val="ka-GE"/>
        </w:rPr>
        <w:t xml:space="preserve"> </w:t>
      </w:r>
      <w:r w:rsidR="00863A08">
        <w:rPr>
          <w:lang w:val="ka-GE"/>
        </w:rPr>
        <w:t>ჩამატება,</w:t>
      </w:r>
      <w:r w:rsidRPr="00863A08">
        <w:rPr>
          <w:lang w:val="ka-GE"/>
        </w:rPr>
        <w:t xml:space="preserve"> უნდა მოხდეს სამუშაო პროცესის შეუჩერებლად.</w:t>
      </w:r>
    </w:p>
    <w:p w14:paraId="17891FB5" w14:textId="4B2CCAFD" w:rsidR="00863A08" w:rsidRPr="00863A08" w:rsidRDefault="00EA47D3" w:rsidP="00863A08">
      <w:pPr>
        <w:pStyle w:val="ListParagraph"/>
        <w:numPr>
          <w:ilvl w:val="0"/>
          <w:numId w:val="1"/>
        </w:numPr>
      </w:pPr>
      <w:r>
        <w:rPr>
          <w:lang w:val="ka-GE"/>
        </w:rPr>
        <w:t xml:space="preserve">მოწოდების ვადა ხელშეკრულების დადების შემდეგ უნდა მოხდეს არაუმეტეს  </w:t>
      </w:r>
      <w:r w:rsidR="008A7CAA">
        <w:rPr>
          <w:lang w:val="ka-GE"/>
        </w:rPr>
        <w:t>60</w:t>
      </w:r>
      <w:r>
        <w:rPr>
          <w:lang w:val="ka-GE"/>
        </w:rPr>
        <w:t xml:space="preserve"> დღის ვადაში</w:t>
      </w:r>
      <w:r w:rsidR="00863A08">
        <w:rPr>
          <w:lang w:val="ka-GE"/>
        </w:rPr>
        <w:t>.</w:t>
      </w:r>
    </w:p>
    <w:p w14:paraId="4DD188D7" w14:textId="02921B07" w:rsidR="00EA47D3" w:rsidRPr="004437BE" w:rsidRDefault="00EA47D3" w:rsidP="00863A08">
      <w:pPr>
        <w:pStyle w:val="ListParagraph"/>
        <w:numPr>
          <w:ilvl w:val="0"/>
          <w:numId w:val="1"/>
        </w:numPr>
      </w:pPr>
      <w:r w:rsidRPr="00863A08">
        <w:rPr>
          <w:lang w:val="ka-GE"/>
        </w:rPr>
        <w:t xml:space="preserve">მონტაჟი, კონფიგურაცია და </w:t>
      </w:r>
      <w:r w:rsidR="00863A08" w:rsidRPr="00863A08">
        <w:rPr>
          <w:lang w:val="ka-GE"/>
        </w:rPr>
        <w:t>რეკის მოწესრიგება უნდა მოხდეს არაუმეტეს 35 დღის ვადაში</w:t>
      </w:r>
      <w:r w:rsidR="00863A08">
        <w:rPr>
          <w:lang w:val="ka-GE"/>
        </w:rPr>
        <w:t>.</w:t>
      </w:r>
    </w:p>
    <w:sectPr w:rsidR="00EA47D3" w:rsidRPr="00443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45313"/>
    <w:multiLevelType w:val="hybridMultilevel"/>
    <w:tmpl w:val="952066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99C1872"/>
    <w:multiLevelType w:val="hybridMultilevel"/>
    <w:tmpl w:val="E4900D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95E10F4"/>
    <w:multiLevelType w:val="hybridMultilevel"/>
    <w:tmpl w:val="43EE6C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99410E4"/>
    <w:multiLevelType w:val="hybridMultilevel"/>
    <w:tmpl w:val="B8B0D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C22F27"/>
    <w:multiLevelType w:val="hybridMultilevel"/>
    <w:tmpl w:val="68E82D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F294712"/>
    <w:multiLevelType w:val="hybridMultilevel"/>
    <w:tmpl w:val="959C2E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97273481">
    <w:abstractNumId w:val="3"/>
  </w:num>
  <w:num w:numId="2" w16cid:durableId="166992326">
    <w:abstractNumId w:val="4"/>
  </w:num>
  <w:num w:numId="3" w16cid:durableId="1876455269">
    <w:abstractNumId w:val="1"/>
  </w:num>
  <w:num w:numId="4" w16cid:durableId="1148008746">
    <w:abstractNumId w:val="0"/>
  </w:num>
  <w:num w:numId="5" w16cid:durableId="386804751">
    <w:abstractNumId w:val="5"/>
  </w:num>
  <w:num w:numId="6" w16cid:durableId="1941250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1A"/>
    <w:rsid w:val="000521C3"/>
    <w:rsid w:val="00172D65"/>
    <w:rsid w:val="004437BE"/>
    <w:rsid w:val="004D370E"/>
    <w:rsid w:val="00590DE2"/>
    <w:rsid w:val="005F001A"/>
    <w:rsid w:val="00630714"/>
    <w:rsid w:val="006C39F8"/>
    <w:rsid w:val="0070387B"/>
    <w:rsid w:val="00863A08"/>
    <w:rsid w:val="008A7CAA"/>
    <w:rsid w:val="00A819D1"/>
    <w:rsid w:val="00D51EF7"/>
    <w:rsid w:val="00EA47D3"/>
    <w:rsid w:val="00F9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23BA3"/>
  <w15:chartTrackingRefBased/>
  <w15:docId w15:val="{0080E665-8952-4F44-954B-23AB4C27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Tornike Shankulashvili</dc:creator>
  <cp:keywords/>
  <dc:description/>
  <cp:lastModifiedBy>Vakhtang Jincharadze</cp:lastModifiedBy>
  <cp:revision>5</cp:revision>
  <dcterms:created xsi:type="dcterms:W3CDTF">2024-02-02T13:45:00Z</dcterms:created>
  <dcterms:modified xsi:type="dcterms:W3CDTF">2024-02-05T09:20:00Z</dcterms:modified>
</cp:coreProperties>
</file>