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Pr="000D3510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3E64B0" w:rsidRPr="008D4199" w:rsidRDefault="00452755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lang w:val="ka-GE"/>
        </w:rPr>
        <w:t>30 ერთეული მიკროავტობუს</w:t>
      </w:r>
      <w:r w:rsidR="008D4199" w:rsidRPr="008D4199">
        <w:rPr>
          <w:rFonts w:ascii="Sylfaen" w:hAnsi="Sylfaen" w:cs="Sylfaen"/>
          <w:b/>
          <w:lang w:val="ka-GE"/>
        </w:rPr>
        <w:t>ის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შიდა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ინტერიერის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განახლება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და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ავეჯის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დამზადება/მონტაჟის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მომსახურების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755066">
        <w:rPr>
          <w:rFonts w:ascii="Sylfaen" w:hAnsi="Sylfaen" w:cs="Sylfaen"/>
          <w:b/>
          <w:noProof/>
          <w:sz w:val="24"/>
          <w:szCs w:val="24"/>
          <w:lang w:val="ka-GE"/>
        </w:rPr>
        <w:t>24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B05F6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BA6961" w:rsidRPr="00C410C0" w:rsidRDefault="000B550F" w:rsidP="00C410C0">
      <w:pPr>
        <w:tabs>
          <w:tab w:val="left" w:pos="4725"/>
        </w:tabs>
        <w:ind w:right="-1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892038">
        <w:rPr>
          <w:rFonts w:ascii="Sylfaen" w:hAnsi="Sylfaen"/>
          <w:lang w:val="ka-GE"/>
        </w:rPr>
        <w:t>.</w:t>
      </w:r>
      <w:r w:rsidR="00452755">
        <w:rPr>
          <w:rFonts w:ascii="Sylfaen" w:hAnsi="Sylfaen"/>
          <w:lang w:val="ka-GE"/>
        </w:rPr>
        <w:t xml:space="preserve"> 30 ერთეული </w:t>
      </w:r>
      <w:r w:rsidR="00452755">
        <w:rPr>
          <w:rFonts w:ascii="Sylfaen" w:hAnsi="Sylfaen" w:cs="Sylfaen"/>
          <w:lang w:val="ka-GE"/>
        </w:rPr>
        <w:t>მიკროავტობუს</w:t>
      </w:r>
      <w:r w:rsidR="00690686">
        <w:rPr>
          <w:rFonts w:ascii="Sylfaen" w:hAnsi="Sylfaen" w:cs="Sylfaen"/>
          <w:lang w:val="ka-GE"/>
        </w:rPr>
        <w:t>ის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შიდა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ინტერიერის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განახლება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და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ავეჯის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დამზადება/მონტაჟის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მომსახურების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 xml:space="preserve">შესყიდვა </w:t>
      </w:r>
      <w:r w:rsidR="00A632A3">
        <w:rPr>
          <w:rFonts w:ascii="Sylfaen" w:hAnsi="Sylfaen"/>
          <w:lang w:val="ka-GE"/>
        </w:rPr>
        <w:t xml:space="preserve">თანდართული </w:t>
      </w:r>
      <w:r w:rsidR="00690686">
        <w:rPr>
          <w:rFonts w:ascii="Sylfaen" w:hAnsi="Sylfaen"/>
          <w:lang w:val="ka-GE"/>
        </w:rPr>
        <w:t xml:space="preserve">ხარჯთაღრიცხვის </w:t>
      </w:r>
      <w:r w:rsidR="00651A48">
        <w:rPr>
          <w:rFonts w:ascii="Sylfaen" w:hAnsi="Sylfaen"/>
          <w:lang w:val="ka-GE"/>
        </w:rPr>
        <w:t xml:space="preserve"> </w:t>
      </w:r>
      <w:r w:rsidR="00690686" w:rsidRPr="00B22923">
        <w:rPr>
          <w:rFonts w:ascii="Sylfaen" w:hAnsi="Sylfaen"/>
          <w:b/>
          <w:lang w:val="ka-GE"/>
        </w:rPr>
        <w:t>(დანართი #1)</w:t>
      </w:r>
      <w:r w:rsidR="00690686" w:rsidRPr="00611126">
        <w:rPr>
          <w:rFonts w:ascii="Sylfaen" w:hAnsi="Sylfaen"/>
          <w:lang w:val="ka-GE"/>
        </w:rPr>
        <w:t xml:space="preserve"> </w:t>
      </w:r>
      <w:r w:rsidR="00690686">
        <w:rPr>
          <w:rFonts w:ascii="Sylfaen" w:hAnsi="Sylfaen"/>
          <w:lang w:val="ka-GE"/>
        </w:rPr>
        <w:t xml:space="preserve">და </w:t>
      </w:r>
      <w:r w:rsidR="00651A48">
        <w:rPr>
          <w:rFonts w:ascii="Sylfaen" w:hAnsi="Sylfaen"/>
          <w:lang w:val="ka-GE"/>
        </w:rPr>
        <w:t xml:space="preserve">ვიზუალიზაციის </w:t>
      </w:r>
      <w:r w:rsidR="00690686">
        <w:rPr>
          <w:rFonts w:ascii="Sylfaen" w:hAnsi="Sylfaen"/>
          <w:b/>
          <w:lang w:val="ka-GE"/>
        </w:rPr>
        <w:t>(ფოტო 1, ფოტო 2, ფოტო 3, ფოტო 4, ფოტო 5</w:t>
      </w:r>
      <w:r w:rsidR="00B22923" w:rsidRPr="00B22923">
        <w:rPr>
          <w:rFonts w:ascii="Sylfaen" w:hAnsi="Sylfaen"/>
          <w:b/>
          <w:lang w:val="ka-GE"/>
        </w:rPr>
        <w:t>)</w:t>
      </w:r>
      <w:r w:rsidR="00611126" w:rsidRPr="00611126">
        <w:rPr>
          <w:rFonts w:ascii="Sylfaen" w:hAnsi="Sylfaen"/>
          <w:lang w:val="ka-GE"/>
        </w:rPr>
        <w:t xml:space="preserve"> </w:t>
      </w:r>
      <w:r w:rsidR="00690686">
        <w:rPr>
          <w:rFonts w:ascii="Sylfaen" w:hAnsi="Sylfaen"/>
          <w:lang w:val="ka-GE"/>
        </w:rPr>
        <w:t>მიხედვით</w:t>
      </w:r>
      <w:r w:rsidR="005A7A5B">
        <w:rPr>
          <w:rFonts w:ascii="Sylfaen" w:hAnsi="Sylfaen"/>
          <w:lang w:val="ka-GE"/>
        </w:rPr>
        <w:t>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0B550F" w:rsidRPr="00BA6961" w:rsidRDefault="00371800" w:rsidP="00B05F6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504096" w:rsidRPr="00504096" w:rsidRDefault="00AD5544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504096">
        <w:rPr>
          <w:rFonts w:ascii="Sylfaen" w:hAnsi="Sylfaen" w:cs="Sylfaen"/>
        </w:rPr>
        <w:t>სერ</w:t>
      </w:r>
      <w:proofErr w:type="spellEnd"/>
      <w:r w:rsidR="00504096">
        <w:rPr>
          <w:rFonts w:ascii="Sylfaen" w:hAnsi="Sylfaen" w:cs="Sylfaen"/>
          <w:lang w:val="ka-GE"/>
        </w:rPr>
        <w:t>ტ</w:t>
      </w:r>
      <w:proofErr w:type="spellStart"/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504096" w:rsidRPr="00504096" w:rsidRDefault="00504096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4096">
        <w:rPr>
          <w:rFonts w:ascii="Sylfaen" w:hAnsi="Sylfaen" w:cs="Sylfaen"/>
          <w:lang w:val="ka-GE"/>
        </w:rPr>
        <w:t>სატენდერო</w:t>
      </w:r>
      <w:r w:rsidRPr="00504096">
        <w:rPr>
          <w:rFonts w:ascii="Sylfaen" w:hAnsi="Sylfaen"/>
          <w:lang w:val="ka-GE"/>
        </w:rPr>
        <w:t xml:space="preserve"> </w:t>
      </w:r>
      <w:r w:rsidRPr="00504096">
        <w:rPr>
          <w:rFonts w:ascii="Sylfaen" w:hAnsi="Sylfaen" w:cs="Sylfaen"/>
          <w:lang w:val="ka-GE"/>
        </w:rPr>
        <w:t>წინადადება</w:t>
      </w:r>
      <w:r w:rsidRPr="00504096">
        <w:rPr>
          <w:rFonts w:ascii="Sylfaen" w:hAnsi="Sylfaen"/>
          <w:lang w:val="ka-GE"/>
        </w:rPr>
        <w:t xml:space="preserve"> ფასების ცხრილის მიხედვით </w:t>
      </w:r>
      <w:r w:rsidRPr="00504096">
        <w:rPr>
          <w:rFonts w:ascii="Sylfaen" w:hAnsi="Sylfaen"/>
          <w:b/>
          <w:lang w:val="ka-GE"/>
        </w:rPr>
        <w:t xml:space="preserve">(დანართი </w:t>
      </w:r>
      <w:r w:rsidR="004F3CED">
        <w:rPr>
          <w:rFonts w:ascii="Sylfaen" w:hAnsi="Sylfaen"/>
          <w:b/>
          <w:lang w:val="ka-GE"/>
        </w:rPr>
        <w:t>#</w:t>
      </w:r>
      <w:r w:rsidRPr="00504096">
        <w:rPr>
          <w:rFonts w:ascii="Sylfaen" w:hAnsi="Sylfaen"/>
          <w:b/>
          <w:lang w:val="ka-GE"/>
        </w:rPr>
        <w:t>1);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C24164" w:rsidRPr="003E0D0F" w:rsidRDefault="00C24164" w:rsidP="00C24164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3E0D0F" w:rsidRDefault="00623F94" w:rsidP="00B05F6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B05F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C24164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B05F6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B05F6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101E7A" w:rsidRDefault="00362994" w:rsidP="006B0382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1</w:t>
      </w:r>
      <w:r w:rsidR="00B05F60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Pr="00633FEC">
        <w:rPr>
          <w:rFonts w:ascii="Sylfaen" w:hAnsi="Sylfaen"/>
          <w:lang w:val="ka-GE"/>
        </w:rPr>
        <w:t xml:space="preserve">წოდება </w:t>
      </w:r>
      <w:r w:rsidR="00452755">
        <w:rPr>
          <w:rFonts w:ascii="Sylfaen" w:hAnsi="Sylfaen"/>
          <w:lang w:val="ka-GE"/>
        </w:rPr>
        <w:t xml:space="preserve">და მომსახურების განხორციელება მოხდება ეტაპობრივად, </w:t>
      </w:r>
      <w:r w:rsidRPr="00633FEC">
        <w:rPr>
          <w:rFonts w:ascii="Sylfaen" w:hAnsi="Sylfaen"/>
          <w:lang w:val="ka-GE"/>
        </w:rPr>
        <w:t xml:space="preserve">  </w:t>
      </w:r>
      <w:r w:rsidR="006B0382">
        <w:rPr>
          <w:rFonts w:ascii="Sylfaen" w:hAnsi="Sylfaen"/>
          <w:lang w:val="ka-GE"/>
        </w:rPr>
        <w:t>ავტომობილების მიყვანა მოხდება ტენდერში გამარჯვებული კომპანი</w:t>
      </w:r>
      <w:r w:rsidR="00171744">
        <w:rPr>
          <w:rFonts w:ascii="Sylfaen" w:hAnsi="Sylfaen"/>
          <w:lang w:val="ka-GE"/>
        </w:rPr>
        <w:t>ასთან შეთანხმებულ ადგილზე,</w:t>
      </w:r>
      <w:bookmarkStart w:id="0" w:name="_GoBack"/>
      <w:bookmarkEnd w:id="0"/>
      <w:r w:rsidR="00171744">
        <w:rPr>
          <w:rFonts w:ascii="Sylfaen" w:hAnsi="Sylfaen"/>
          <w:lang w:val="ka-GE"/>
        </w:rPr>
        <w:t xml:space="preserve"> თბილისის მასშტაბით.</w:t>
      </w:r>
    </w:p>
    <w:p w:rsidR="00CE6D6F" w:rsidRDefault="00CE6D6F" w:rsidP="00772728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72728" w:rsidRDefault="00947F95" w:rsidP="0077272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772728" w:rsidRDefault="00CF006E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90785B">
        <w:rPr>
          <w:rFonts w:ascii="Sylfaen" w:hAnsi="Sylfaen" w:cs="Sylfaen"/>
          <w:lang w:val="ka-GE"/>
        </w:rPr>
        <w:t>1</w:t>
      </w:r>
      <w:r w:rsidR="00772728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  <w:r w:rsidR="00772728">
        <w:rPr>
          <w:rFonts w:ascii="Sylfaen" w:hAnsi="Sylfaen"/>
          <w:lang w:val="ka-GE"/>
        </w:rPr>
        <w:t xml:space="preserve"> </w:t>
      </w:r>
    </w:p>
    <w:p w:rsidR="00772728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 w:rsidRPr="0090785B">
        <w:rPr>
          <w:rFonts w:ascii="Sylfaen" w:hAnsi="Sylfaen"/>
          <w:lang w:val="ka-GE"/>
        </w:rPr>
        <w:t>2</w:t>
      </w:r>
      <w:r w:rsidR="00772728">
        <w:rPr>
          <w:rFonts w:ascii="Sylfaen" w:hAnsi="Sylfaen"/>
          <w:lang w:val="ka-GE"/>
        </w:rPr>
        <w:t xml:space="preserve">. </w:t>
      </w:r>
      <w:r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 xml:space="preserve">თაობაზე </w:t>
      </w:r>
      <w:r w:rsidR="00F53EAF">
        <w:rPr>
          <w:rFonts w:ascii="Sylfaen" w:hAnsi="Sylfaen" w:cs="Sylfaen"/>
          <w:noProof/>
          <w:lang w:val="ka-GE"/>
        </w:rPr>
        <w:t xml:space="preserve">და გაწეული მომსახურების შესახებ </w:t>
      </w:r>
      <w:r>
        <w:rPr>
          <w:rFonts w:ascii="Sylfaen" w:hAnsi="Sylfaen" w:cs="Sylfaen"/>
          <w:noProof/>
          <w:lang w:val="ka-GE"/>
        </w:rPr>
        <w:t>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>მიღება-ჩაბარების აქტის,</w:t>
      </w:r>
      <w:r w:rsidR="00095ED0">
        <w:rPr>
          <w:rFonts w:ascii="Sylfaen" w:hAnsi="Sylfaen"/>
          <w:lang w:val="ka-GE"/>
        </w:rPr>
        <w:t xml:space="preserve"> სასაქონლო </w:t>
      </w:r>
      <w:r w:rsidR="00095ED0" w:rsidRPr="003E0D0F">
        <w:rPr>
          <w:rFonts w:ascii="Sylfaen" w:hAnsi="Sylfaen"/>
          <w:lang w:val="ka-GE"/>
        </w:rPr>
        <w:t xml:space="preserve">ზედნადების </w:t>
      </w:r>
      <w:r w:rsidR="00095ED0">
        <w:rPr>
          <w:rFonts w:ascii="Sylfaen" w:hAnsi="Sylfaen"/>
          <w:lang w:val="ka-GE"/>
        </w:rPr>
        <w:t>და</w:t>
      </w:r>
      <w:r w:rsidRPr="003E0D0F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="00095ED0">
        <w:rPr>
          <w:rFonts w:ascii="Sylfaen" w:hAnsi="Sylfaen"/>
          <w:lang w:val="ka-GE"/>
        </w:rPr>
        <w:t xml:space="preserve">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  <w:r w:rsidR="00772728">
        <w:rPr>
          <w:rFonts w:ascii="Sylfaen" w:hAnsi="Sylfaen"/>
          <w:lang w:val="ka-GE"/>
        </w:rPr>
        <w:t xml:space="preserve"> </w:t>
      </w:r>
    </w:p>
    <w:p w:rsidR="00362994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</w:t>
      </w:r>
      <w:r w:rsidR="00772728">
        <w:rPr>
          <w:rFonts w:ascii="Sylfaen" w:hAnsi="Sylfaen"/>
          <w:lang w:val="ka-GE"/>
        </w:rPr>
        <w:t>.</w:t>
      </w:r>
      <w:r w:rsidR="00B21018">
        <w:rPr>
          <w:rFonts w:ascii="Sylfaen" w:hAnsi="Sylfaen"/>
          <w:lang w:val="ka-GE"/>
        </w:rPr>
        <w:t>ტენდერში</w:t>
      </w:r>
      <w:r w:rsidR="00B21018"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16FCF" w:rsidRPr="003E0D0F" w:rsidRDefault="00716FCF" w:rsidP="00B05F6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772728" w:rsidRDefault="000A57E7" w:rsidP="0077272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77272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  <w:r w:rsidR="00CB0665">
        <w:rPr>
          <w:rFonts w:ascii="Sylfaen" w:hAnsi="Sylfaen" w:cs="Sylfaen"/>
          <w:lang w:val="ka-GE"/>
        </w:rPr>
        <w:t xml:space="preserve"> 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  <w:r w:rsidR="00CB0665">
        <w:rPr>
          <w:rFonts w:ascii="Sylfaen" w:hAnsi="Sylfaen" w:cs="Sylfaen"/>
          <w:lang w:val="ka-GE"/>
        </w:rPr>
        <w:t xml:space="preserve"> </w:t>
      </w:r>
    </w:p>
    <w:p w:rsidR="00C43C9B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5C158F">
        <w:rPr>
          <w:rFonts w:ascii="Sylfaen" w:hAnsi="Sylfaen" w:cs="Sylfaen"/>
          <w:b/>
          <w:lang w:val="ka-GE"/>
        </w:rPr>
        <w:t>(დანართი #2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Pr="003E0D0F" w:rsidRDefault="00DA145D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4A58C3" w:rsidRDefault="00BA19AC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925B42" w:rsidRDefault="00992C60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 w:rsidR="007E48D7">
        <w:rPr>
          <w:rFonts w:ascii="Sylfaen" w:hAnsi="Sylfaen" w:cs="Sylfaen"/>
          <w:lang w:val="ka-GE"/>
        </w:rPr>
        <w:t>1</w:t>
      </w:r>
      <w:r w:rsidR="004A58C3">
        <w:rPr>
          <w:rFonts w:ascii="Sylfaen" w:hAnsi="Sylfaen" w:cs="Sylfaen"/>
          <w:lang w:val="ka-GE"/>
        </w:rPr>
        <w:t>.</w:t>
      </w:r>
      <w:r w:rsidR="00B05F60">
        <w:rPr>
          <w:rFonts w:ascii="Sylfaen" w:hAnsi="Sylfaen" w:cs="Sylfaen"/>
          <w:lang w:val="ka-GE"/>
        </w:rPr>
        <w:t xml:space="preserve"> </w:t>
      </w:r>
      <w:r w:rsidR="00B05F60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E48D7">
        <w:rPr>
          <w:rFonts w:ascii="Sylfaen" w:hAnsi="Sylfaen"/>
          <w:b/>
          <w:lang w:val="ka-GE"/>
        </w:rPr>
        <w:t>2024</w:t>
      </w:r>
      <w:r w:rsidR="00B05F60" w:rsidRPr="00E42DF8">
        <w:rPr>
          <w:rFonts w:ascii="Sylfaen" w:hAnsi="Sylfaen"/>
          <w:b/>
          <w:lang w:val="ka-GE"/>
        </w:rPr>
        <w:t xml:space="preserve"> წლის </w:t>
      </w:r>
      <w:r w:rsidR="00417CBB">
        <w:rPr>
          <w:rFonts w:ascii="Sylfaen" w:hAnsi="Sylfaen"/>
          <w:b/>
          <w:lang w:val="ka-GE"/>
        </w:rPr>
        <w:t xml:space="preserve"> </w:t>
      </w:r>
      <w:r w:rsidR="00556CD9">
        <w:rPr>
          <w:rFonts w:ascii="Sylfaen" w:hAnsi="Sylfaen"/>
          <w:b/>
          <w:lang w:val="ka-GE"/>
        </w:rPr>
        <w:t>14</w:t>
      </w:r>
      <w:r w:rsidR="00417CBB">
        <w:rPr>
          <w:rFonts w:ascii="Sylfaen" w:hAnsi="Sylfaen"/>
          <w:b/>
          <w:lang w:val="ka-GE"/>
        </w:rPr>
        <w:t xml:space="preserve"> </w:t>
      </w:r>
      <w:r w:rsidR="007E48D7">
        <w:rPr>
          <w:rFonts w:ascii="Sylfaen" w:hAnsi="Sylfaen"/>
          <w:b/>
          <w:lang w:val="ka-GE"/>
        </w:rPr>
        <w:t>თებერვალი,</w:t>
      </w:r>
      <w:r w:rsidR="00B05F60">
        <w:rPr>
          <w:rFonts w:ascii="Sylfaen" w:hAnsi="Sylfaen"/>
          <w:b/>
          <w:lang w:val="ka-GE"/>
        </w:rPr>
        <w:t xml:space="preserve"> </w:t>
      </w:r>
      <w:r w:rsidR="00B05F60" w:rsidRPr="00974247">
        <w:rPr>
          <w:rFonts w:ascii="Sylfaen" w:hAnsi="Sylfaen"/>
          <w:lang w:val="ka-GE"/>
        </w:rPr>
        <w:t>1</w:t>
      </w:r>
      <w:r w:rsidR="00B05F60" w:rsidRPr="007B425F">
        <w:rPr>
          <w:rFonts w:ascii="Sylfaen" w:hAnsi="Sylfaen"/>
          <w:lang w:val="ka-GE"/>
        </w:rPr>
        <w:t>7</w:t>
      </w:r>
      <w:r w:rsidR="00B05F60" w:rsidRPr="00974247">
        <w:rPr>
          <w:rFonts w:ascii="Sylfaen" w:hAnsi="Sylfaen"/>
          <w:lang w:val="ka-GE"/>
        </w:rPr>
        <w:t>:00</w:t>
      </w:r>
      <w:r w:rsidR="00B05F60">
        <w:rPr>
          <w:rFonts w:ascii="Sylfaen" w:hAnsi="Sylfaen"/>
          <w:lang w:val="ka-GE"/>
        </w:rPr>
        <w:t xml:space="preserve"> საათი; </w:t>
      </w:r>
    </w:p>
    <w:p w:rsidR="00B05F60" w:rsidRDefault="00B05F60" w:rsidP="004A58C3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6.3</w:t>
      </w:r>
      <w:r w:rsidR="00CD3FA6">
        <w:rPr>
          <w:rFonts w:ascii="Sylfaen" w:hAnsi="Sylfaen" w:cstheme="minorHAnsi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</w:t>
      </w:r>
      <w:r w:rsidR="004C2BC5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F214C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05F60" w:rsidRDefault="00B05F60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B35E32">
        <w:rPr>
          <w:rFonts w:ascii="Sylfaen" w:hAnsi="Sylfaen" w:cs="Sylfaen"/>
          <w:lang w:val="ka-GE"/>
        </w:rPr>
        <w:t>ბანკის</w:t>
      </w:r>
      <w:r w:rsidRPr="00B35E32">
        <w:rPr>
          <w:lang w:val="ka-GE"/>
        </w:rPr>
        <w:t xml:space="preserve"> </w:t>
      </w:r>
      <w:r w:rsidRPr="00B35E32">
        <w:rPr>
          <w:rFonts w:ascii="Sylfaen" w:hAnsi="Sylfaen" w:cs="Sylfaen"/>
          <w:lang w:val="ka-GE"/>
        </w:rPr>
        <w:t>მხრიდან</w:t>
      </w:r>
      <w:r w:rsidRPr="00B35E32">
        <w:rPr>
          <w:lang w:val="ka-GE"/>
        </w:rPr>
        <w:t xml:space="preserve"> </w:t>
      </w:r>
      <w:r w:rsidRPr="00B35E32">
        <w:rPr>
          <w:rFonts w:ascii="Sylfaen" w:hAnsi="Sylfaen" w:cs="Sylfaen"/>
          <w:lang w:val="ka-GE"/>
        </w:rPr>
        <w:t>მოხდება</w:t>
      </w:r>
      <w:r w:rsidRPr="00B35E32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B35E32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92C60" w:rsidRPr="004A6656" w:rsidRDefault="00CD3FA6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6.4</w:t>
      </w:r>
      <w:r w:rsidR="00B05F60">
        <w:rPr>
          <w:rFonts w:ascii="Sylfaen" w:hAnsi="Sylfaen" w:cstheme="minorHAnsi"/>
          <w:lang w:val="ka-GE"/>
        </w:rPr>
        <w:t>.</w:t>
      </w:r>
      <w:r w:rsidR="00B05F60" w:rsidRPr="003831DC">
        <w:rPr>
          <w:rFonts w:ascii="Sylfaen" w:hAnsi="Sylfaen" w:cs="Sylfaen"/>
          <w:lang w:val="ka-GE"/>
        </w:rPr>
        <w:t>სატენდერო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დოკუმენტაციასთან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დაკავშირებული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განმარტებების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მიღება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პრეტენდენტს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შეუძლია</w:t>
      </w:r>
      <w:r w:rsidR="00844EFE">
        <w:rPr>
          <w:rFonts w:ascii="Sylfaen" w:hAnsi="Sylfaen" w:cs="Sylfaen"/>
          <w:noProof/>
          <w:lang w:val="ka-GE"/>
        </w:rPr>
        <w:t>: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B05F60" w:rsidRPr="003831DC">
        <w:rPr>
          <w:rFonts w:ascii="Sylfaen" w:hAnsi="Sylfaen" w:cs="Sylfaen"/>
          <w:lang w:val="ka-GE"/>
        </w:rPr>
        <w:t>შორენა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თავაძე</w:t>
      </w:r>
      <w:r w:rsidR="00B05F60">
        <w:rPr>
          <w:rFonts w:ascii="Sylfaen" w:hAnsi="Sylfaen" w:cs="Sylfaen"/>
          <w:lang w:val="ka-GE"/>
        </w:rPr>
        <w:t xml:space="preserve">, </w:t>
      </w:r>
      <w:r w:rsidR="00B05F60" w:rsidRPr="003831DC">
        <w:rPr>
          <w:rFonts w:ascii="Sylfaen" w:hAnsi="Sylfaen" w:cs="Sylfaen"/>
          <w:lang w:val="ka-GE"/>
        </w:rPr>
        <w:t>ელ</w:t>
      </w:r>
      <w:r w:rsidR="00B05F60" w:rsidRPr="003831DC">
        <w:rPr>
          <w:rFonts w:ascii="Sylfaen" w:hAnsi="Sylfaen" w:cstheme="minorHAnsi"/>
          <w:lang w:val="ka-GE"/>
        </w:rPr>
        <w:t>-</w:t>
      </w:r>
      <w:r w:rsidR="00B05F60" w:rsidRPr="003831DC">
        <w:rPr>
          <w:rFonts w:ascii="Sylfaen" w:hAnsi="Sylfaen" w:cs="Sylfaen"/>
          <w:lang w:val="ka-GE"/>
        </w:rPr>
        <w:t>ფოსტა</w:t>
      </w:r>
      <w:r w:rsidR="00B05F60" w:rsidRPr="003831DC">
        <w:rPr>
          <w:rFonts w:ascii="Sylfaen" w:hAnsi="Sylfaen" w:cstheme="minorHAnsi"/>
          <w:lang w:val="ka-GE"/>
        </w:rPr>
        <w:t xml:space="preserve">: </w:t>
      </w:r>
      <w:r w:rsidR="00B05F60" w:rsidRPr="001153B0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B05F60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B05F60" w:rsidRPr="003831DC">
        <w:rPr>
          <w:rFonts w:ascii="Sylfaen" w:hAnsi="Sylfaen" w:cs="Sylfaen"/>
          <w:lang w:val="ka-GE"/>
        </w:rPr>
        <w:t>მობ</w:t>
      </w:r>
      <w:r w:rsidR="00B05F60" w:rsidRPr="003831DC">
        <w:rPr>
          <w:rFonts w:ascii="Sylfaen" w:hAnsi="Sylfaen" w:cstheme="minorHAnsi"/>
          <w:lang w:val="ka-GE"/>
        </w:rPr>
        <w:t>: 595 901 200</w:t>
      </w:r>
      <w:r w:rsidR="00844EFE">
        <w:rPr>
          <w:rFonts w:ascii="Sylfaen" w:hAnsi="Sylfaen" w:cstheme="minorHAnsi"/>
          <w:lang w:val="ka-GE"/>
        </w:rPr>
        <w:t>.</w:t>
      </w:r>
    </w:p>
    <w:p w:rsidR="00992C60" w:rsidRDefault="00992C60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:rsidR="00B35E32" w:rsidRDefault="00B35E32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sectPr w:rsidR="00B35E32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E5" w:rsidRDefault="00425DE5" w:rsidP="00190B92">
      <w:pPr>
        <w:spacing w:after="0" w:line="240" w:lineRule="auto"/>
      </w:pPr>
      <w:r>
        <w:separator/>
      </w:r>
    </w:p>
  </w:endnote>
  <w:endnote w:type="continuationSeparator" w:id="0">
    <w:p w:rsidR="00425DE5" w:rsidRDefault="00425DE5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F17477" w:rsidRDefault="00425DE5" w:rsidP="00F17477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B0382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E5" w:rsidRDefault="00425DE5" w:rsidP="00190B92">
      <w:pPr>
        <w:spacing w:after="0" w:line="240" w:lineRule="auto"/>
      </w:pPr>
      <w:r>
        <w:separator/>
      </w:r>
    </w:p>
  </w:footnote>
  <w:footnote w:type="continuationSeparator" w:id="0">
    <w:p w:rsidR="00425DE5" w:rsidRDefault="00425DE5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F17477" w:rsidRDefault="00425DE5" w:rsidP="00F17477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F17477" w:rsidRDefault="00425DE5" w:rsidP="00F17477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F17477" w:rsidRDefault="00425DE5" w:rsidP="00F17477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1FE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5ED0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E7A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53B0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0FC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1744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4EDE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47E4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385A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0705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64B0"/>
    <w:rsid w:val="003E740D"/>
    <w:rsid w:val="003F06E6"/>
    <w:rsid w:val="003F214C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CBB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5DE5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2755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58C3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BC5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3CED"/>
    <w:rsid w:val="004F4190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096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4C5C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56CD9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6244"/>
    <w:rsid w:val="005C158F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4B97"/>
    <w:rsid w:val="005F514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126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1A48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686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382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066"/>
    <w:rsid w:val="00755C7D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728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4E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48D7"/>
    <w:rsid w:val="007E63F0"/>
    <w:rsid w:val="007E6FBC"/>
    <w:rsid w:val="007E7C9A"/>
    <w:rsid w:val="007E7F15"/>
    <w:rsid w:val="007F0353"/>
    <w:rsid w:val="007F1B2A"/>
    <w:rsid w:val="007F29A4"/>
    <w:rsid w:val="007F2DE6"/>
    <w:rsid w:val="007F39D9"/>
    <w:rsid w:val="007F47DC"/>
    <w:rsid w:val="007F54BB"/>
    <w:rsid w:val="007F59E3"/>
    <w:rsid w:val="007F61D3"/>
    <w:rsid w:val="007F71B2"/>
    <w:rsid w:val="0080357F"/>
    <w:rsid w:val="008036D4"/>
    <w:rsid w:val="00805279"/>
    <w:rsid w:val="008076FC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4EFE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38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4199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85B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5B42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A0314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854"/>
    <w:rsid w:val="00A632A3"/>
    <w:rsid w:val="00A637C5"/>
    <w:rsid w:val="00A653B2"/>
    <w:rsid w:val="00A65B1F"/>
    <w:rsid w:val="00A65C21"/>
    <w:rsid w:val="00A65D52"/>
    <w:rsid w:val="00A67359"/>
    <w:rsid w:val="00A67B0A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E85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0C85"/>
    <w:rsid w:val="00B01105"/>
    <w:rsid w:val="00B013FD"/>
    <w:rsid w:val="00B02B43"/>
    <w:rsid w:val="00B02E2C"/>
    <w:rsid w:val="00B031DE"/>
    <w:rsid w:val="00B05778"/>
    <w:rsid w:val="00B05936"/>
    <w:rsid w:val="00B05F60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018"/>
    <w:rsid w:val="00B21593"/>
    <w:rsid w:val="00B21A88"/>
    <w:rsid w:val="00B2214A"/>
    <w:rsid w:val="00B22310"/>
    <w:rsid w:val="00B22923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5E32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0F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164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0C0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0665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FA6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6D6F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E67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A1C0B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070319-21E2-4F1D-B27C-88A17077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3372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Tamuna Mujiri</cp:lastModifiedBy>
  <cp:revision>438</cp:revision>
  <cp:lastPrinted>2019-05-13T10:24:00Z</cp:lastPrinted>
  <dcterms:created xsi:type="dcterms:W3CDTF">2016-05-18T07:50:00Z</dcterms:created>
  <dcterms:modified xsi:type="dcterms:W3CDTF">2024-02-07T10:32:00Z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