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507B235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13C90BA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40153A" w:rsidRPr="00302A7D" w:rsidRDefault="0040153A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40153A" w:rsidRPr="00473393" w:rsidRDefault="0040153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40153A" w:rsidRPr="00852F35" w:rsidRDefault="00D67539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0153A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tenders@gc.ge</w:t>
                                    </w:r>
                                  </w:sdtContent>
                                </w:sdt>
                              </w:p>
                              <w:p w14:paraId="60C3A241" w14:textId="3C4AC54A" w:rsidR="0040153A" w:rsidRPr="00B003A9" w:rsidRDefault="0040153A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40153A" w:rsidRPr="00302A7D" w:rsidRDefault="0040153A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40153A" w:rsidRPr="00473393" w:rsidRDefault="0040153A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40153A" w:rsidRPr="00852F35" w:rsidRDefault="0040153A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tenders@gc.ge</w:t>
                              </w:r>
                            </w:sdtContent>
                          </w:sdt>
                        </w:p>
                        <w:p w14:paraId="60C3A241" w14:textId="3C4AC54A" w:rsidR="0040153A" w:rsidRPr="00B003A9" w:rsidRDefault="0040153A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40153A" w:rsidRDefault="0040153A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40153A" w:rsidRDefault="0040153A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40153A" w:rsidRDefault="0040153A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40153A" w:rsidRPr="00302A7D" w:rsidRDefault="0040153A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6ECB503A" w:rsidR="0040153A" w:rsidRPr="004D1999" w:rsidRDefault="0040153A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8</w:t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4D1999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4D1999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4-04-0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25228">
                                      <w:rPr>
                                        <w:lang w:val="ka-GE"/>
                                      </w:rPr>
                                      <w:t>04.04.2024</w:t>
                                    </w:r>
                                  </w:sdtContent>
                                </w:sdt>
                              </w:p>
                              <w:p w14:paraId="725EE839" w14:textId="4F410A9F" w:rsidR="0040153A" w:rsidRPr="008839C1" w:rsidRDefault="0040153A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4D1999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4D1999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4-04-1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F6259">
                                      <w:t>11.</w:t>
                                    </w:r>
                                    <w:r w:rsidR="00325228">
                                      <w:rPr>
                                        <w:lang w:val="ka-GE"/>
                                      </w:rPr>
                                      <w:t>04.2024 00:00:00</w:t>
                                    </w:r>
                                  </w:sdtContent>
                                </w:sdt>
                              </w:p>
                              <w:p w14:paraId="21779E3B" w14:textId="25F54B07" w:rsidR="0040153A" w:rsidRPr="00473393" w:rsidRDefault="0040153A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7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" filled="f" stroked="f" strokeweight=".5pt">
                    <v:textbox style="mso-fit-shape-to-text:t" inset="126pt,0,54pt,0">
                      <w:txbxContent>
                        <w:p w14:paraId="292592A5" w14:textId="0DB81C70" w:rsidR="0040153A" w:rsidRDefault="0040153A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40153A" w:rsidRDefault="0040153A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40153A" w:rsidRDefault="0040153A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40153A" w:rsidRPr="00302A7D" w:rsidRDefault="0040153A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6ECB503A" w:rsidR="0040153A" w:rsidRPr="004D1999" w:rsidRDefault="0040153A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color w:val="auto"/>
                              <w:lang w:val="ka-GE"/>
                            </w:rPr>
                            <w:t>8</w:t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4D1999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4D1999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4-04-0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25228">
                                <w:rPr>
                                  <w:lang w:val="ka-GE"/>
                                </w:rPr>
                                <w:t>04.04.2024</w:t>
                              </w:r>
                            </w:sdtContent>
                          </w:sdt>
                        </w:p>
                        <w:p w14:paraId="725EE839" w14:textId="4F410A9F" w:rsidR="0040153A" w:rsidRPr="008839C1" w:rsidRDefault="0040153A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4D1999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4D1999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4-04-1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F6259">
                                <w:t>11.</w:t>
                              </w:r>
                              <w:r w:rsidR="00325228">
                                <w:rPr>
                                  <w:lang w:val="ka-GE"/>
                                </w:rPr>
                                <w:t>04.2024 00:00:00</w:t>
                              </w:r>
                            </w:sdtContent>
                          </w:sdt>
                        </w:p>
                        <w:p w14:paraId="21779E3B" w14:textId="25F54B07" w:rsidR="0040153A" w:rsidRPr="00473393" w:rsidRDefault="0040153A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234C8880" w:rsidR="00971FCA" w:rsidRDefault="0018392F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0DC665E8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94220" cy="24384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22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33A89E52" w:rsidR="0040153A" w:rsidRPr="001A0679" w:rsidRDefault="00D67539">
                            <w:pPr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50"/>
                                  <w:szCs w:val="50"/>
                                  <w:lang w:val="ka-GE" w:eastAsia="ja-JP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552F4D">
                                  <w:rPr>
                                    <w:rFonts w:asciiTheme="minorHAnsi" w:eastAsiaTheme="minorEastAsia" w:hAnsiTheme="minorHAnsi" w:cstheme="minorHAnsi"/>
                                    <w:b/>
                                    <w:color w:val="4F81BD" w:themeColor="accent1"/>
                                    <w:sz w:val="50"/>
                                    <w:szCs w:val="50"/>
                                    <w:lang w:val="ka-GE" w:eastAsia="ja-JP"/>
                                  </w:rPr>
                                  <w:t>ქალაქის ტიპის გადასატანი კომპლექს-ქვესადგური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0832C9BF" w:rsidR="0040153A" w:rsidRPr="00473393" w:rsidRDefault="0040153A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232CF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style="position:absolute;left:0;text-align:left;margin-left:17.4pt;margin-top:123.6pt;width:558.6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" filled="f" stroked="f" strokeweight=".5pt">
                <v:textbox inset="126pt,0,54pt,0">
                  <w:txbxContent>
                    <w:p w14:paraId="04FE128E" w14:textId="33A89E52" w:rsidR="0040153A" w:rsidRPr="001A0679" w:rsidRDefault="00B10FC8">
                      <w:pPr>
                        <w:jc w:val="right"/>
                        <w:rPr>
                          <w:rFonts w:ascii="Arial" w:hAnsi="Arial" w:cs="Arial"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Theme="minorHAnsi" w:eastAsiaTheme="minorEastAsia" w:hAnsiTheme="minorHAnsi" w:cstheme="minorHAnsi"/>
                            <w:b/>
                            <w:color w:val="4F81BD" w:themeColor="accent1"/>
                            <w:sz w:val="50"/>
                            <w:szCs w:val="50"/>
                            <w:lang w:val="ka-GE" w:eastAsia="ja-JP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552F4D">
                            <w:rPr>
                              <w:rFonts w:asciiTheme="minorHAnsi" w:eastAsiaTheme="minorEastAsia" w:hAnsiTheme="minorHAnsi" w:cstheme="minorHAnsi"/>
                              <w:b/>
                              <w:color w:val="4F81BD" w:themeColor="accent1"/>
                              <w:sz w:val="50"/>
                              <w:szCs w:val="50"/>
                              <w:lang w:val="ka-GE" w:eastAsia="ja-JP"/>
                            </w:rPr>
                            <w:t>ქალაქის ტიპის გადასატანი კომპლექს-ქვესადგური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0832C9BF" w:rsidR="0040153A" w:rsidRPr="00473393" w:rsidRDefault="0040153A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43559CEF" w:rsidR="001B0369" w:rsidRDefault="001B0369" w:rsidP="00534B11"/>
    <w:p w14:paraId="467265F3" w14:textId="498D8BAA" w:rsidR="0018392F" w:rsidRDefault="0018392F" w:rsidP="00534B11"/>
    <w:p w14:paraId="5633D418" w14:textId="1D5C86AB" w:rsidR="0018392F" w:rsidRDefault="0018392F" w:rsidP="00534B11"/>
    <w:p w14:paraId="01A721D2" w14:textId="655D7BEF" w:rsidR="0018392F" w:rsidRDefault="0018392F" w:rsidP="00534B11"/>
    <w:p w14:paraId="4E68740A" w14:textId="62DCA660" w:rsidR="0018392F" w:rsidRDefault="0018392F" w:rsidP="00534B11"/>
    <w:p w14:paraId="45E7AE9B" w14:textId="6EE67C55" w:rsidR="0018392F" w:rsidRDefault="0018392F" w:rsidP="00534B11"/>
    <w:p w14:paraId="1B3CB275" w14:textId="77777777" w:rsidR="0018392F" w:rsidRDefault="0018392F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D675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D675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0325E3EB" w:rsidR="00D9165B" w:rsidRDefault="00D675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4</w:t>
            </w:r>
          </w:hyperlink>
        </w:p>
        <w:p w14:paraId="32174E82" w14:textId="24F0FEBB" w:rsidR="00D9165B" w:rsidRDefault="00D675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 xml:space="preserve">დანართი 1 </w:t>
            </w:r>
            <w:r w:rsidR="00EA529A">
              <w:rPr>
                <w:rStyle w:val="Hyperlink"/>
                <w:noProof/>
              </w:rPr>
              <w:t xml:space="preserve">: </w:t>
            </w:r>
            <w:r w:rsidR="00A36B0F">
              <w:rPr>
                <w:rStyle w:val="Hyperlink"/>
                <w:noProof/>
              </w:rPr>
              <w:t>ტექნიკური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5</w:t>
            </w:r>
          </w:hyperlink>
        </w:p>
        <w:p w14:paraId="432BA0BA" w14:textId="71DD30DE" w:rsidR="00D9165B" w:rsidRDefault="00D67539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 xml:space="preserve">დანართი 2: </w:t>
            </w:r>
            <w:r w:rsidR="003E32A5">
              <w:rPr>
                <w:rStyle w:val="Hyperlink"/>
                <w:noProof/>
              </w:rPr>
              <w:t>გენერატორის ექსპლუატაციაში შესვლის შემდგომი</w:t>
            </w:r>
            <w:r w:rsidR="003E32A5">
              <w:rPr>
                <w:rStyle w:val="Hyperlink"/>
                <w:noProof/>
                <w:lang w:val="ka-GE"/>
              </w:rPr>
              <w:t xml:space="preserve"> მომსახურეობა</w:t>
            </w:r>
            <w:r w:rsidR="00D9165B">
              <w:rPr>
                <w:noProof/>
                <w:webHidden/>
              </w:rPr>
              <w:tab/>
            </w:r>
            <w:r w:rsidR="003E32A5">
              <w:rPr>
                <w:noProof/>
                <w:webHidden/>
                <w:lang w:val="ka-GE"/>
              </w:rPr>
              <w:t>6</w:t>
            </w:r>
          </w:hyperlink>
        </w:p>
        <w:p w14:paraId="7BC1CEB1" w14:textId="3B134681" w:rsidR="00D9165B" w:rsidRDefault="00D67539">
          <w:pPr>
            <w:pStyle w:val="TOC1"/>
            <w:rPr>
              <w:noProof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 xml:space="preserve">დანართი 3: </w:t>
            </w:r>
            <w:r w:rsidR="003E32A5">
              <w:rPr>
                <w:rStyle w:val="Hyperlink"/>
                <w:noProof/>
                <w:lang w:val="ka-GE"/>
              </w:rPr>
              <w:t>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8</w:t>
            </w:r>
          </w:hyperlink>
        </w:p>
        <w:p w14:paraId="73F28182" w14:textId="3219CEB3" w:rsidR="003E32A5" w:rsidRDefault="00D67539" w:rsidP="003E32A5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3E32A5" w:rsidRPr="005F5250">
              <w:rPr>
                <w:rStyle w:val="Hyperlink"/>
                <w:noProof/>
              </w:rPr>
              <w:t>დანართი</w:t>
            </w:r>
            <w:r w:rsidR="003E32A5">
              <w:rPr>
                <w:rStyle w:val="Hyperlink"/>
                <w:noProof/>
              </w:rPr>
              <w:t xml:space="preserve"> 4</w:t>
            </w:r>
            <w:r w:rsidR="003E32A5" w:rsidRPr="005F5250">
              <w:rPr>
                <w:rStyle w:val="Hyperlink"/>
                <w:noProof/>
              </w:rPr>
              <w:t xml:space="preserve">: </w:t>
            </w:r>
            <w:r w:rsidR="003E32A5">
              <w:rPr>
                <w:rStyle w:val="Hyperlink"/>
                <w:noProof/>
              </w:rPr>
              <w:t>ფასების ცხრილი</w:t>
            </w:r>
            <w:r w:rsidR="003E32A5">
              <w:rPr>
                <w:noProof/>
                <w:webHidden/>
              </w:rPr>
              <w:tab/>
            </w:r>
            <w:r w:rsidR="008D2FC4">
              <w:rPr>
                <w:noProof/>
                <w:webHidden/>
                <w:lang w:val="ka-GE"/>
              </w:rPr>
              <w:t>9</w:t>
            </w:r>
          </w:hyperlink>
        </w:p>
        <w:p w14:paraId="729726E0" w14:textId="77777777" w:rsidR="003E32A5" w:rsidRPr="003E32A5" w:rsidRDefault="003E32A5" w:rsidP="003E32A5"/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113F6D52" w:rsidR="003C4035" w:rsidRPr="003A1A6A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3A1A6A">
        <w:rPr>
          <w:rFonts w:cs="Sylfaen"/>
          <w:color w:val="244061" w:themeColor="accent1" w:themeShade="80"/>
          <w:lang w:val="ka-GE"/>
        </w:rPr>
        <w:lastRenderedPageBreak/>
        <w:t xml:space="preserve">სს </w:t>
      </w:r>
      <w:r w:rsidR="00E3785D" w:rsidRPr="003A1A6A">
        <w:rPr>
          <w:rFonts w:cs="Sylfaen"/>
          <w:color w:val="244061" w:themeColor="accent1" w:themeShade="80"/>
          <w:lang w:val="ka-GE"/>
        </w:rPr>
        <w:t>ჯორჯიან ქარდი</w:t>
      </w:r>
      <w:r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6A00CA" w:rsidRPr="003A1A6A">
        <w:rPr>
          <w:rFonts w:cs="Sylfaen"/>
          <w:color w:val="244061" w:themeColor="accent1" w:themeShade="80"/>
          <w:lang w:val="ka-GE"/>
        </w:rPr>
        <w:t xml:space="preserve">(ს/კ 204396377) </w:t>
      </w:r>
      <w:r w:rsidRPr="003A1A6A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3A1A6A">
        <w:rPr>
          <w:rFonts w:cs="Sylfaen"/>
          <w:color w:val="244061" w:themeColor="accent1" w:themeShade="80"/>
          <w:lang w:val="ka-GE"/>
        </w:rPr>
        <w:t>ტენდერს</w:t>
      </w:r>
      <w:r w:rsidR="007126F5">
        <w:rPr>
          <w:rFonts w:cs="Sylfaen"/>
          <w:color w:val="244061" w:themeColor="accent1" w:themeShade="80"/>
          <w:lang w:val="ka-GE"/>
        </w:rPr>
        <w:t xml:space="preserve"> ქალაქის ტიპის გადასა</w:t>
      </w:r>
      <w:r w:rsidR="00962BFF">
        <w:rPr>
          <w:rFonts w:cs="Sylfaen"/>
          <w:color w:val="244061" w:themeColor="accent1" w:themeShade="80"/>
          <w:lang w:val="ka-GE"/>
        </w:rPr>
        <w:t>ტანი კომპლექს ქვესადგურის</w:t>
      </w:r>
      <w:r w:rsidR="0077521D" w:rsidRPr="003A1A6A">
        <w:rPr>
          <w:rFonts w:cs="Sylfaen"/>
          <w:color w:val="244061" w:themeColor="accent1" w:themeShade="80"/>
          <w:lang w:val="ka-GE"/>
        </w:rPr>
        <w:t xml:space="preserve"> </w:t>
      </w:r>
      <w:r w:rsidR="00516033" w:rsidRPr="003A1A6A">
        <w:rPr>
          <w:rFonts w:cs="Sylfaen"/>
          <w:color w:val="244061" w:themeColor="accent1" w:themeShade="80"/>
          <w:lang w:val="ka-GE"/>
        </w:rPr>
        <w:t xml:space="preserve"> შესყიდვაზე</w:t>
      </w:r>
      <w:r w:rsidR="0018392F" w:rsidRPr="003A1A6A">
        <w:rPr>
          <w:rFonts w:cs="Sylfaen"/>
          <w:color w:val="244061" w:themeColor="accent1" w:themeShade="80"/>
          <w:lang w:val="ka-GE"/>
        </w:rPr>
        <w:t>.</w:t>
      </w:r>
    </w:p>
    <w:p w14:paraId="0298455C" w14:textId="127EBF1D" w:rsidR="00B20318" w:rsidRPr="005A5B05" w:rsidRDefault="00B20318" w:rsidP="00D9165B">
      <w:pPr>
        <w:rPr>
          <w:rFonts w:cs="Sylfaen"/>
          <w:b/>
          <w:color w:val="244061" w:themeColor="accent1" w:themeShade="80"/>
          <w:lang w:val="ka-GE"/>
        </w:rPr>
      </w:pPr>
      <w:r w:rsidRPr="003A1A6A">
        <w:rPr>
          <w:rFonts w:cs="Sylfaen"/>
          <w:b/>
          <w:color w:val="244061" w:themeColor="accent1" w:themeShade="80"/>
          <w:lang w:val="ka-GE"/>
        </w:rPr>
        <w:t>რაოდენობა</w:t>
      </w:r>
      <w:r w:rsidR="007126F5">
        <w:rPr>
          <w:rFonts w:cs="Sylfaen"/>
          <w:b/>
          <w:color w:val="244061" w:themeColor="accent1" w:themeShade="80"/>
          <w:lang w:val="ka-GE"/>
        </w:rPr>
        <w:t>: 1</w:t>
      </w:r>
      <w:r w:rsidR="005A5B05">
        <w:rPr>
          <w:rFonts w:cs="Sylfaen"/>
          <w:b/>
          <w:color w:val="244061" w:themeColor="accent1" w:themeShade="80"/>
        </w:rPr>
        <w:t xml:space="preserve"> </w:t>
      </w:r>
      <w:r w:rsidR="005A5B05">
        <w:rPr>
          <w:rFonts w:cs="Sylfaen"/>
          <w:b/>
          <w:color w:val="244061" w:themeColor="accent1" w:themeShade="80"/>
          <w:lang w:val="ka-GE"/>
        </w:rPr>
        <w:t>ცალი</w:t>
      </w:r>
    </w:p>
    <w:p w14:paraId="38D132B0" w14:textId="14DE4F1B" w:rsidR="00BC52B5" w:rsidRPr="005A5B05" w:rsidRDefault="00BC52B5" w:rsidP="003A1A6A">
      <w:pPr>
        <w:pStyle w:val="a2"/>
        <w:ind w:left="0" w:firstLine="0"/>
        <w:rPr>
          <w:rFonts w:eastAsiaTheme="minorHAnsi"/>
          <w:color w:val="244061" w:themeColor="accent1" w:themeShade="80"/>
          <w:sz w:val="22"/>
          <w:szCs w:val="22"/>
          <w:lang w:eastAsia="en-US"/>
        </w:rPr>
      </w:pPr>
      <w:bookmarkStart w:id="3" w:name="_Toc29923760"/>
      <w:bookmarkStart w:id="4" w:name="_Toc73369513"/>
      <w:r w:rsidRPr="005A5B05">
        <w:rPr>
          <w:rFonts w:eastAsiaTheme="minorHAnsi"/>
          <w:color w:val="244061" w:themeColor="accent1" w:themeShade="80"/>
          <w:sz w:val="22"/>
          <w:szCs w:val="22"/>
          <w:lang w:eastAsia="en-US"/>
        </w:rPr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5A5B05" w:rsidRDefault="00651AAE" w:rsidP="002608A5">
      <w:pPr>
        <w:pStyle w:val="ListParagraph"/>
        <w:numPr>
          <w:ilvl w:val="0"/>
          <w:numId w:val="7"/>
        </w:numPr>
        <w:spacing w:before="240"/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5A5B05">
        <w:rPr>
          <w:rFonts w:cs="Sylfaen"/>
          <w:color w:val="244061" w:themeColor="accent1" w:themeShade="80"/>
          <w:lang w:val="ka-GE"/>
        </w:rPr>
        <w:t>;</w:t>
      </w:r>
    </w:p>
    <w:p w14:paraId="1C61C1BE" w14:textId="4D45E1B7" w:rsidR="00651AAE" w:rsidRPr="005A5B05" w:rsidRDefault="00651AAE" w:rsidP="002608A5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5A5B05">
        <w:rPr>
          <w:rFonts w:cs="Sylfaen"/>
          <w:color w:val="244061" w:themeColor="accent1" w:themeShade="80"/>
          <w:lang w:val="ka-GE"/>
        </w:rPr>
        <w:t>;</w:t>
      </w:r>
    </w:p>
    <w:p w14:paraId="5412EC9D" w14:textId="290950FA" w:rsidR="00F734EC" w:rsidRPr="005A5B05" w:rsidRDefault="00651AAE" w:rsidP="002608A5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 w:rsidRPr="005A5B05">
        <w:rPr>
          <w:rFonts w:cs="Sylfaen"/>
          <w:color w:val="244061" w:themeColor="accent1" w:themeShade="80"/>
          <w:lang w:val="ka-GE"/>
        </w:rPr>
        <w:t xml:space="preserve"> </w:t>
      </w:r>
    </w:p>
    <w:p w14:paraId="0C90AC8E" w14:textId="722A50B8" w:rsidR="00DB6A1D" w:rsidRPr="005A5B05" w:rsidRDefault="00BC52B5" w:rsidP="002608A5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0B2935" w:rsidRPr="000B2935">
        <w:rPr>
          <w:rFonts w:cs="Sylfaen"/>
          <w:color w:val="244061" w:themeColor="accent1" w:themeShade="80"/>
          <w:lang w:val="ka-GE"/>
        </w:rPr>
        <w:t>ჩაშლილად</w:t>
      </w:r>
      <w:r w:rsidR="000B2935"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0B2935" w:rsidRPr="005A5B05">
        <w:rPr>
          <w:rFonts w:cs="Sylfaen"/>
          <w:color w:val="244061" w:themeColor="accent1" w:themeShade="80"/>
          <w:lang w:val="ka-GE"/>
        </w:rPr>
        <w:t>მასალ</w:t>
      </w:r>
      <w:r w:rsidR="00351E9E" w:rsidRPr="005A5B05">
        <w:rPr>
          <w:rFonts w:cs="Sylfaen"/>
          <w:color w:val="244061" w:themeColor="accent1" w:themeShade="80"/>
          <w:lang w:val="ka-GE"/>
        </w:rPr>
        <w:t>ების</w:t>
      </w:r>
      <w:r w:rsidR="000B2935" w:rsidRPr="005A5B05">
        <w:rPr>
          <w:rFonts w:cs="Sylfaen"/>
          <w:color w:val="244061" w:themeColor="accent1" w:themeShade="80"/>
          <w:lang w:val="ka-GE"/>
        </w:rPr>
        <w:t xml:space="preserve"> და გასაწევის  სამუშაოების /</w:t>
      </w:r>
      <w:r w:rsidR="002C23EF" w:rsidRPr="005A5B05">
        <w:rPr>
          <w:rFonts w:cs="Sylfaen"/>
          <w:color w:val="244061" w:themeColor="accent1" w:themeShade="80"/>
          <w:lang w:val="ka-GE"/>
        </w:rPr>
        <w:t xml:space="preserve">მომსახურების 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344C6BF6" w14:textId="0EF548AD" w:rsidR="00E35C26" w:rsidRPr="005A5B05" w:rsidRDefault="00E35C26" w:rsidP="002608A5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4D1999">
        <w:rPr>
          <w:rFonts w:cs="Sylfaen"/>
          <w:color w:val="244061" w:themeColor="accent1" w:themeShade="80"/>
          <w:lang w:val="ka-GE"/>
        </w:rPr>
        <w:t>სატენდერო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წინადადება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წარმოდგენილი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უნდა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4D1999">
        <w:rPr>
          <w:rFonts w:cs="Sylfaen"/>
          <w:color w:val="244061" w:themeColor="accent1" w:themeShade="80"/>
          <w:lang w:val="ka-GE"/>
        </w:rPr>
        <w:t>იყოს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="000B2935" w:rsidRPr="005A5B05">
        <w:rPr>
          <w:rFonts w:cs="Sylfaen"/>
          <w:color w:val="244061" w:themeColor="accent1" w:themeShade="80"/>
          <w:lang w:val="ka-GE"/>
        </w:rPr>
        <w:t>ლარში</w:t>
      </w:r>
      <w:r w:rsidR="00CA3ED9" w:rsidRPr="005A5B05">
        <w:rPr>
          <w:rFonts w:cs="Sylfaen"/>
          <w:color w:val="244061" w:themeColor="accent1" w:themeShade="80"/>
          <w:lang w:val="ka-GE"/>
        </w:rPr>
        <w:t xml:space="preserve"> დღგ-ს ჩათვლით</w:t>
      </w:r>
      <w:r w:rsidRPr="005A5B05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5A5B05" w:rsidRDefault="00DE0FA3" w:rsidP="002608A5">
      <w:pPr>
        <w:pStyle w:val="ListParagraph"/>
        <w:numPr>
          <w:ilvl w:val="0"/>
          <w:numId w:val="7"/>
        </w:num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5A5B05">
        <w:rPr>
          <w:rFonts w:cs="Sylfaen"/>
          <w:color w:val="244061" w:themeColor="accent1" w:themeShade="80"/>
          <w:lang w:val="ka-GE"/>
        </w:rPr>
        <w:t>;</w:t>
      </w:r>
    </w:p>
    <w:p w14:paraId="66F2ADDA" w14:textId="1064ED6D" w:rsidR="00FE4C63" w:rsidRPr="005A5B05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5A5B05">
        <w:rPr>
          <w:rFonts w:cs="Sylfaen"/>
          <w:color w:val="244061" w:themeColor="accent1" w:themeShade="80"/>
          <w:lang w:val="ka-GE"/>
        </w:rPr>
        <w:t>:</w:t>
      </w:r>
    </w:p>
    <w:p w14:paraId="070462D5" w14:textId="49F88CD4" w:rsidR="00FE4C63" w:rsidRPr="005A5B05" w:rsidRDefault="005B5D4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5A5B05">
        <w:rPr>
          <w:rFonts w:cs="Sylfaen"/>
          <w:color w:val="244061" w:themeColor="accent1" w:themeShade="80"/>
          <w:lang w:val="ka-GE"/>
        </w:rPr>
        <w:t>ტექნიკური მახასიათებლები</w:t>
      </w:r>
      <w:r w:rsidR="00FE4C63" w:rsidRPr="005A5B05">
        <w:rPr>
          <w:rFonts w:cs="Sylfaen"/>
          <w:color w:val="244061" w:themeColor="accent1" w:themeShade="80"/>
          <w:lang w:val="ka-GE"/>
        </w:rPr>
        <w:t xml:space="preserve"> (</w:t>
      </w:r>
      <w:r w:rsidR="00FE4C63" w:rsidRPr="005A5B05">
        <w:rPr>
          <w:rFonts w:cs="Sylfaen"/>
          <w:b/>
          <w:color w:val="244061" w:themeColor="accent1" w:themeShade="80"/>
          <w:lang w:val="ka-GE"/>
        </w:rPr>
        <w:t>დანართი 1</w:t>
      </w:r>
      <w:r w:rsidR="00FE4C63" w:rsidRPr="005A5B05">
        <w:rPr>
          <w:rFonts w:cs="Sylfaen"/>
          <w:color w:val="244061" w:themeColor="accent1" w:themeShade="80"/>
          <w:lang w:val="ka-GE"/>
        </w:rPr>
        <w:t xml:space="preserve">); </w:t>
      </w:r>
    </w:p>
    <w:p w14:paraId="4E5048AA" w14:textId="5B704EF7" w:rsidR="00FE4C63" w:rsidRPr="005A5B05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5A5B05">
        <w:rPr>
          <w:rFonts w:cs="Sylfaen"/>
          <w:color w:val="244061" w:themeColor="accent1" w:themeShade="80"/>
          <w:lang w:val="ka-GE"/>
        </w:rPr>
        <w:t xml:space="preserve"> (</w:t>
      </w:r>
      <w:r w:rsidRPr="005A5B05">
        <w:rPr>
          <w:rFonts w:cs="Sylfaen"/>
          <w:b/>
          <w:color w:val="244061" w:themeColor="accent1" w:themeShade="80"/>
          <w:lang w:val="ka-GE"/>
        </w:rPr>
        <w:t>დანართი 2</w:t>
      </w:r>
      <w:r w:rsidRPr="005A5B05">
        <w:rPr>
          <w:rFonts w:cs="Sylfaen"/>
          <w:color w:val="244061" w:themeColor="accent1" w:themeShade="80"/>
          <w:lang w:val="ka-GE"/>
        </w:rPr>
        <w:t>);</w:t>
      </w:r>
    </w:p>
    <w:p w14:paraId="4B3F42C4" w14:textId="0BE62B5E" w:rsidR="00960C22" w:rsidRPr="005A5B05" w:rsidRDefault="00BB6CCF" w:rsidP="002608A5">
      <w:pPr>
        <w:pStyle w:val="ListParagraph"/>
        <w:numPr>
          <w:ilvl w:val="1"/>
          <w:numId w:val="7"/>
        </w:numPr>
        <w:rPr>
          <w:rFonts w:cs="Sylfaen"/>
          <w:color w:val="244061" w:themeColor="accent1" w:themeShade="80"/>
          <w:lang w:val="ka-GE"/>
        </w:rPr>
      </w:pPr>
      <w:r w:rsidRPr="005A5B05">
        <w:rPr>
          <w:rFonts w:cs="Sylfaen"/>
          <w:color w:val="244061" w:themeColor="accent1" w:themeShade="80"/>
          <w:lang w:val="ka-GE"/>
        </w:rPr>
        <w:t xml:space="preserve">შემოთავაზებული ფასების ცხრილი </w:t>
      </w:r>
      <w:r w:rsidR="00960C22" w:rsidRPr="005A5B05">
        <w:rPr>
          <w:rFonts w:cs="Sylfaen"/>
          <w:color w:val="244061" w:themeColor="accent1" w:themeShade="80"/>
          <w:lang w:val="ka-GE"/>
        </w:rPr>
        <w:t>(</w:t>
      </w:r>
      <w:r w:rsidR="00960C22" w:rsidRPr="005A5B05">
        <w:rPr>
          <w:rFonts w:cs="Sylfaen"/>
          <w:b/>
          <w:color w:val="244061" w:themeColor="accent1" w:themeShade="80"/>
          <w:lang w:val="ka-GE"/>
        </w:rPr>
        <w:t>დანართი 3</w:t>
      </w:r>
      <w:r w:rsidR="00960C22" w:rsidRPr="005A5B05">
        <w:rPr>
          <w:rFonts w:cs="Sylfaen"/>
          <w:color w:val="244061" w:themeColor="accent1" w:themeShade="80"/>
          <w:lang w:val="ka-GE"/>
        </w:rPr>
        <w:t>)</w:t>
      </w:r>
    </w:p>
    <w:p w14:paraId="581413A7" w14:textId="06169FBE" w:rsidR="00FE4C63" w:rsidRPr="005A5B05" w:rsidRDefault="00FE4C63" w:rsidP="002608A5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5A5B05">
        <w:rPr>
          <w:rFonts w:cs="Sylfaen"/>
          <w:color w:val="244061" w:themeColor="accent1" w:themeShade="80"/>
          <w:lang w:val="ka-GE"/>
        </w:rPr>
        <w:t>;</w:t>
      </w:r>
    </w:p>
    <w:p w14:paraId="442C90B6" w14:textId="200DB70A" w:rsidR="006B7CAC" w:rsidRPr="005A5B05" w:rsidRDefault="00FE4C63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="Sylfaen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5A5B05">
        <w:rPr>
          <w:rFonts w:cs="Sylfaen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2608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5A5B05">
        <w:rPr>
          <w:rFonts w:cs="Sylfaen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5A5B05">
        <w:rPr>
          <w:rFonts w:cs="Sylfaen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190FA384" w:rsidR="00E7766E" w:rsidRPr="005B5D43" w:rsidRDefault="00E7766E" w:rsidP="00EC2631">
      <w:pPr>
        <w:pStyle w:val="a2"/>
        <w:rPr>
          <w:sz w:val="22"/>
          <w:szCs w:val="22"/>
        </w:rPr>
      </w:pPr>
      <w:bookmarkStart w:id="5" w:name="_Toc29923761"/>
      <w:bookmarkStart w:id="6" w:name="_Toc73369514"/>
      <w:r w:rsidRPr="005B5D43">
        <w:rPr>
          <w:sz w:val="22"/>
          <w:szCs w:val="22"/>
        </w:rPr>
        <w:t>დავალებათა აღწერილობა</w:t>
      </w:r>
      <w:bookmarkEnd w:id="5"/>
      <w:bookmarkEnd w:id="6"/>
      <w:r w:rsidR="00C50E9D" w:rsidRPr="005B5D43">
        <w:rPr>
          <w:sz w:val="22"/>
          <w:szCs w:val="22"/>
        </w:rPr>
        <w:t>:</w:t>
      </w:r>
    </w:p>
    <w:p w14:paraId="4A909A3E" w14:textId="2EC8BCAA" w:rsidR="00CD400A" w:rsidRPr="001B3BE3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</w:t>
      </w:r>
      <w:r w:rsidRPr="005064F7">
        <w:rPr>
          <w:rFonts w:eastAsiaTheme="minorEastAsia"/>
          <w:color w:val="244061" w:themeColor="accent1" w:themeShade="80"/>
          <w:lang w:val="ka-GE" w:eastAsia="ja-JP"/>
        </w:rPr>
        <w:t>დანართი</w:t>
      </w:r>
      <w:r w:rsidR="004D1999" w:rsidRPr="005064F7">
        <w:rPr>
          <w:rFonts w:eastAsiaTheme="minorEastAsia"/>
          <w:color w:val="244061" w:themeColor="accent1" w:themeShade="80"/>
          <w:lang w:val="ka-GE" w:eastAsia="ja-JP"/>
        </w:rPr>
        <w:t xml:space="preserve"> </w:t>
      </w:r>
      <w:r w:rsidR="00724754" w:rsidRPr="005064F7">
        <w:rPr>
          <w:rFonts w:eastAsiaTheme="minorEastAsia"/>
          <w:color w:val="244061" w:themeColor="accent1" w:themeShade="80"/>
          <w:lang w:eastAsia="ja-JP"/>
        </w:rPr>
        <w:t>N</w:t>
      </w:r>
      <w:r w:rsidR="004D1999" w:rsidRPr="005064F7">
        <w:rPr>
          <w:rFonts w:eastAsiaTheme="minorEastAsia"/>
          <w:color w:val="244061" w:themeColor="accent1" w:themeShade="80"/>
          <w:lang w:eastAsia="ja-JP"/>
        </w:rPr>
        <w:t>1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724754" w:rsidRPr="005064F7">
        <w:rPr>
          <w:rFonts w:eastAsiaTheme="minorEastAsia"/>
          <w:color w:val="244061" w:themeColor="accent1" w:themeShade="80"/>
          <w:lang w:val="ka-GE" w:eastAsia="ja-JP"/>
        </w:rPr>
        <w:t xml:space="preserve">, 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 xml:space="preserve">შესავსები ფასები ცხრილი </w:t>
      </w:r>
      <w:r w:rsidR="001B3BE3">
        <w:rPr>
          <w:rFonts w:eastAsiaTheme="minorEastAsia"/>
          <w:color w:val="244061" w:themeColor="accent1" w:themeShade="80"/>
          <w:lang w:val="ka-GE" w:eastAsia="ja-JP"/>
        </w:rPr>
        <w:t xml:space="preserve">დანართი </w:t>
      </w:r>
      <w:r w:rsidR="001B3BE3">
        <w:rPr>
          <w:rFonts w:eastAsiaTheme="minorEastAsia"/>
          <w:color w:val="244061" w:themeColor="accent1" w:themeShade="80"/>
          <w:lang w:eastAsia="ja-JP"/>
        </w:rPr>
        <w:t>N3</w:t>
      </w:r>
      <w:r w:rsidR="00A14806">
        <w:rPr>
          <w:rFonts w:eastAsiaTheme="minorEastAsia"/>
          <w:color w:val="244061" w:themeColor="accent1" w:themeShade="80"/>
          <w:lang w:val="ka-GE" w:eastAsia="ja-JP"/>
        </w:rPr>
        <w:t>-ში</w:t>
      </w:r>
      <w:r w:rsidR="001B3BE3">
        <w:rPr>
          <w:rFonts w:eastAsiaTheme="minorEastAsia"/>
          <w:color w:val="244061" w:themeColor="accent1" w:themeShade="80"/>
          <w:lang w:eastAsia="ja-JP"/>
        </w:rPr>
        <w:t>;</w:t>
      </w:r>
    </w:p>
    <w:p w14:paraId="4143F6B7" w14:textId="124AED8C" w:rsidR="00AC33ED" w:rsidRPr="005B5D43" w:rsidRDefault="002613AC" w:rsidP="00EC2631">
      <w:pPr>
        <w:pStyle w:val="a2"/>
        <w:rPr>
          <w:sz w:val="22"/>
          <w:szCs w:val="22"/>
        </w:rPr>
      </w:pPr>
      <w:bookmarkStart w:id="7" w:name="_Toc29923762"/>
      <w:bookmarkStart w:id="8" w:name="_Toc73369515"/>
      <w:bookmarkEnd w:id="2"/>
      <w:r w:rsidRPr="005B5D43">
        <w:rPr>
          <w:sz w:val="22"/>
          <w:szCs w:val="22"/>
        </w:rPr>
        <w:t xml:space="preserve">სატენდერო </w:t>
      </w:r>
      <w:r w:rsidR="00605399" w:rsidRPr="005B5D43">
        <w:rPr>
          <w:sz w:val="22"/>
          <w:szCs w:val="22"/>
        </w:rPr>
        <w:t>მოთხოვნები</w:t>
      </w:r>
      <w:bookmarkEnd w:id="7"/>
      <w:bookmarkEnd w:id="8"/>
      <w:r w:rsidR="00C50E9D" w:rsidRPr="005B5D43">
        <w:rPr>
          <w:sz w:val="22"/>
          <w:szCs w:val="22"/>
        </w:rPr>
        <w:t>:</w:t>
      </w:r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0CE6BFF0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r>
        <w:rPr>
          <w:rFonts w:cs="Sylfaen"/>
          <w:color w:val="244061" w:themeColor="accent1" w:themeShade="80"/>
        </w:rPr>
        <w:t>პრეტენდენტ</w:t>
      </w:r>
      <w:proofErr w:type="spell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51E9E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351E9E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38061957" w:rsidR="0030433D" w:rsidRDefault="00BC2DF2" w:rsidP="00C80D5B">
      <w:pPr>
        <w:rPr>
          <w:rFonts w:asciiTheme="minorHAnsi" w:hAnsiTheme="minorHAnsi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D0700E9" w14:textId="692B43BE" w:rsidR="00BD1B1D" w:rsidRDefault="00BD1B1D" w:rsidP="00C80D5B">
      <w:pPr>
        <w:rPr>
          <w:rFonts w:asciiTheme="minorHAnsi" w:hAnsiTheme="minorHAnsi"/>
          <w:color w:val="244061" w:themeColor="accent1" w:themeShade="80"/>
          <w:lang w:val="ka-GE"/>
        </w:rPr>
      </w:pPr>
    </w:p>
    <w:p w14:paraId="0AEA92A4" w14:textId="1FA765A4" w:rsidR="0040153A" w:rsidRPr="00B130F9" w:rsidRDefault="00B130F9" w:rsidP="00B130F9">
      <w:pPr>
        <w:rPr>
          <w:rFonts w:cs="Sylfaen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პროდუქცია უნდა შეესაბამებოდეს ევროპულ სტანდარტებს</w:t>
      </w:r>
      <w:r w:rsidR="004E47A3">
        <w:rPr>
          <w:rFonts w:cs="Sylfaen"/>
          <w:color w:val="244061" w:themeColor="accent1" w:themeShade="80"/>
          <w:lang w:val="ka-GE"/>
        </w:rPr>
        <w:t>.</w:t>
      </w:r>
    </w:p>
    <w:p w14:paraId="05DF5310" w14:textId="5F8146E5" w:rsidR="0040153A" w:rsidRDefault="0040153A" w:rsidP="004E47A3">
      <w:pPr>
        <w:pStyle w:val="ListParagraph"/>
        <w:ind w:left="0"/>
        <w:rPr>
          <w:rFonts w:cs="Sylfaen"/>
          <w:color w:val="244061" w:themeColor="accent1" w:themeShade="80"/>
        </w:rPr>
      </w:pPr>
    </w:p>
    <w:p w14:paraId="406FEB46" w14:textId="67B6BFA0" w:rsidR="004E47A3" w:rsidRPr="00561F7E" w:rsidRDefault="004E47A3" w:rsidP="004E47A3">
      <w:pPr>
        <w:jc w:val="left"/>
        <w:rPr>
          <w:rFonts w:cs="Sylfaen"/>
          <w:color w:val="244061" w:themeColor="accent1" w:themeShade="80"/>
          <w:lang w:val="ka-GE"/>
        </w:rPr>
      </w:pPr>
      <w:proofErr w:type="spellStart"/>
      <w:r w:rsidRPr="00561F7E">
        <w:rPr>
          <w:rFonts w:cs="Sylfaen"/>
          <w:b/>
          <w:color w:val="244061" w:themeColor="accent1" w:themeShade="80"/>
        </w:rPr>
        <w:t>მიღება-ჩაბარების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proofErr w:type="spellStart"/>
      <w:r w:rsidRPr="00561F7E">
        <w:rPr>
          <w:rFonts w:cs="Sylfaen"/>
          <w:color w:val="244061" w:themeColor="accent1" w:themeShade="80"/>
        </w:rPr>
        <w:t>აქტის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proofErr w:type="spellStart"/>
      <w:r w:rsidRPr="00561F7E">
        <w:rPr>
          <w:rFonts w:cs="Sylfaen"/>
          <w:color w:val="244061" w:themeColor="accent1" w:themeShade="80"/>
        </w:rPr>
        <w:t>გაფორმებამდე</w:t>
      </w:r>
      <w:proofErr w:type="spellEnd"/>
      <w:r w:rsidRPr="00561F7E">
        <w:rPr>
          <w:rFonts w:cs="Sylfaen"/>
          <w:color w:val="244061" w:themeColor="accent1" w:themeShade="80"/>
        </w:rPr>
        <w:t xml:space="preserve"> - </w:t>
      </w:r>
      <w:proofErr w:type="spellStart"/>
      <w:r w:rsidRPr="00561F7E">
        <w:rPr>
          <w:rFonts w:cs="Sylfaen"/>
          <w:color w:val="244061" w:themeColor="accent1" w:themeShade="80"/>
        </w:rPr>
        <w:t>მიმწოდებელმა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r w:rsidRPr="00561F7E">
        <w:rPr>
          <w:rFonts w:cs="Sylfaen"/>
          <w:color w:val="244061" w:themeColor="accent1" w:themeShade="80"/>
          <w:lang w:val="ka-GE"/>
        </w:rPr>
        <w:t xml:space="preserve">კომპანიამ </w:t>
      </w:r>
      <w:proofErr w:type="spellStart"/>
      <w:r w:rsidRPr="00561F7E">
        <w:rPr>
          <w:rFonts w:cs="Sylfaen"/>
          <w:color w:val="244061" w:themeColor="accent1" w:themeShade="80"/>
        </w:rPr>
        <w:t>უნდა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proofErr w:type="spellStart"/>
      <w:r w:rsidRPr="00561F7E">
        <w:rPr>
          <w:rFonts w:cs="Sylfaen"/>
          <w:color w:val="244061" w:themeColor="accent1" w:themeShade="80"/>
        </w:rPr>
        <w:t>წარმოადგინოს</w:t>
      </w:r>
      <w:proofErr w:type="spellEnd"/>
    </w:p>
    <w:p w14:paraId="20A1B3E0" w14:textId="75883679" w:rsidR="004E47A3" w:rsidRPr="004E47A3" w:rsidRDefault="004E47A3" w:rsidP="004E47A3">
      <w:pPr>
        <w:jc w:val="left"/>
        <w:rPr>
          <w:rFonts w:cs="Sylfaen"/>
          <w:i/>
          <w:color w:val="244061" w:themeColor="accent1" w:themeShade="80"/>
        </w:rPr>
      </w:pPr>
      <w:proofErr w:type="spellStart"/>
      <w:r w:rsidRPr="00561F7E">
        <w:rPr>
          <w:rFonts w:cs="Sylfaen"/>
          <w:color w:val="244061" w:themeColor="accent1" w:themeShade="80"/>
        </w:rPr>
        <w:t>ქარხნული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proofErr w:type="spellStart"/>
      <w:r w:rsidRPr="00561F7E">
        <w:rPr>
          <w:rFonts w:cs="Sylfaen"/>
          <w:color w:val="244061" w:themeColor="accent1" w:themeShade="80"/>
        </w:rPr>
        <w:t>ტესტირების</w:t>
      </w:r>
      <w:proofErr w:type="spellEnd"/>
      <w:r w:rsidRPr="00561F7E">
        <w:rPr>
          <w:rFonts w:cs="Sylfaen"/>
          <w:color w:val="244061" w:themeColor="accent1" w:themeShade="80"/>
        </w:rPr>
        <w:t xml:space="preserve"> </w:t>
      </w:r>
      <w:proofErr w:type="spellStart"/>
      <w:r w:rsidRPr="00561F7E">
        <w:rPr>
          <w:rFonts w:cs="Sylfaen"/>
          <w:color w:val="244061" w:themeColor="accent1" w:themeShade="80"/>
        </w:rPr>
        <w:t>ფორმა</w:t>
      </w:r>
      <w:proofErr w:type="spellEnd"/>
      <w:r w:rsidR="00561F7E">
        <w:rPr>
          <w:rFonts w:cs="Sylfaen"/>
          <w:color w:val="244061" w:themeColor="accent1" w:themeShade="80"/>
          <w:lang w:val="ka-GE"/>
        </w:rPr>
        <w:t>.</w:t>
      </w:r>
      <w:r w:rsidRPr="004E47A3">
        <w:rPr>
          <w:rFonts w:cs="Sylfaen"/>
          <w:i/>
          <w:color w:val="244061" w:themeColor="accent1" w:themeShade="80"/>
        </w:rPr>
        <w:t xml:space="preserve"> </w:t>
      </w:r>
    </w:p>
    <w:p w14:paraId="7D89B92C" w14:textId="77777777" w:rsidR="004E47A3" w:rsidRDefault="004E47A3" w:rsidP="004E47A3">
      <w:pPr>
        <w:pStyle w:val="ListParagraph"/>
        <w:ind w:left="0"/>
        <w:rPr>
          <w:rFonts w:cs="Sylfaen"/>
          <w:color w:val="244061" w:themeColor="accent1" w:themeShade="80"/>
        </w:rPr>
      </w:pPr>
    </w:p>
    <w:p w14:paraId="4B7079EC" w14:textId="7CE85F3E" w:rsidR="0040153A" w:rsidRDefault="0040153A" w:rsidP="00E44A44">
      <w:pPr>
        <w:pStyle w:val="ListParagraph"/>
        <w:ind w:left="180"/>
        <w:rPr>
          <w:rFonts w:cs="Sylfaen"/>
          <w:color w:val="244061" w:themeColor="accent1" w:themeShade="80"/>
        </w:rPr>
      </w:pPr>
    </w:p>
    <w:p w14:paraId="41C5FA7C" w14:textId="088A39E2" w:rsidR="003E32A5" w:rsidRDefault="003E32A5" w:rsidP="00A557FF">
      <w:pPr>
        <w:rPr>
          <w:rFonts w:cs="Sylfaen"/>
          <w:color w:val="244061" w:themeColor="accent1" w:themeShade="80"/>
        </w:rPr>
      </w:pPr>
    </w:p>
    <w:p w14:paraId="023788B9" w14:textId="77777777" w:rsidR="003E32A5" w:rsidRPr="003A1A6A" w:rsidRDefault="003E32A5" w:rsidP="00A557FF">
      <w:pPr>
        <w:rPr>
          <w:rFonts w:cs="Sylfaen"/>
          <w:color w:val="244061" w:themeColor="accent1" w:themeShade="80"/>
        </w:rPr>
      </w:pPr>
    </w:p>
    <w:p w14:paraId="1554F816" w14:textId="03C21EAA" w:rsidR="00E0146E" w:rsidRPr="00FC07F5" w:rsidRDefault="00E3757A" w:rsidP="00EC2631">
      <w:pPr>
        <w:pStyle w:val="a2"/>
        <w:rPr>
          <w:lang w:val="en-US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  <w:r w:rsidR="00C50E9D">
        <w:t>:</w:t>
      </w:r>
    </w:p>
    <w:p w14:paraId="6A284D6F" w14:textId="2BDB85D4" w:rsidR="006C6CCB" w:rsidRPr="00C50E9D" w:rsidRDefault="00C50E9D" w:rsidP="006C6CCB">
      <w:pPr>
        <w:rPr>
          <w:rFonts w:cs="Sylfaen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>
        <w:rPr>
          <w:rFonts w:cs="Sylfaen"/>
          <w:color w:val="244061" w:themeColor="accent1" w:themeShade="80"/>
          <w:lang w:val="ka-GE"/>
        </w:rPr>
        <w:t xml:space="preserve"> </w:t>
      </w:r>
      <w:r w:rsidR="006C6CCB" w:rsidRPr="00C50E9D">
        <w:rPr>
          <w:rFonts w:cs="Sylfaen"/>
          <w:color w:val="244061" w:themeColor="accent1" w:themeShade="80"/>
          <w:lang w:val="ka-GE"/>
        </w:rPr>
        <w:t>სატენდერო წინადადებაში უნდა მიუთითოს შემდეგი ინფორმაცია:</w:t>
      </w:r>
    </w:p>
    <w:p w14:paraId="723BCAD2" w14:textId="77777777" w:rsidR="006C6CCB" w:rsidRPr="00C50E9D" w:rsidRDefault="006C6CCB" w:rsidP="006C6CCB">
      <w:pPr>
        <w:pStyle w:val="a"/>
        <w:numPr>
          <w:ilvl w:val="0"/>
          <w:numId w:val="0"/>
        </w:numPr>
        <w:ind w:left="36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06B2F0FE" w14:textId="2F9C87B6" w:rsidR="00DF6F0D" w:rsidRPr="00C50E9D" w:rsidRDefault="00E3757A" w:rsidP="003E1A79">
      <w:pPr>
        <w:pStyle w:val="ListParagraph"/>
        <w:numPr>
          <w:ilvl w:val="1"/>
          <w:numId w:val="7"/>
        </w:numPr>
        <w:ind w:left="270" w:hanging="180"/>
        <w:rPr>
          <w:rFonts w:cs="Sylfaen"/>
          <w:color w:val="244061" w:themeColor="accent1" w:themeShade="80"/>
          <w:lang w:val="ka-GE"/>
        </w:rPr>
      </w:pPr>
      <w:bookmarkStart w:id="11" w:name="_Toc29923764"/>
      <w:r w:rsidRPr="00C50E9D">
        <w:rPr>
          <w:rFonts w:cs="Sylfaen"/>
          <w:color w:val="244061" w:themeColor="accent1" w:themeShade="80"/>
          <w:lang w:val="ka-GE"/>
        </w:rPr>
        <w:t xml:space="preserve">დანართი 1: </w:t>
      </w:r>
      <w:bookmarkEnd w:id="11"/>
      <w:r w:rsidR="003E1A79">
        <w:rPr>
          <w:rFonts w:cs="Sylfaen"/>
          <w:color w:val="244061" w:themeColor="accent1" w:themeShade="80"/>
          <w:lang w:val="ka-GE"/>
        </w:rPr>
        <w:t>ტექნიკური მახასიათებლები</w:t>
      </w:r>
      <w:r w:rsidR="00604C1D" w:rsidRPr="00C50E9D">
        <w:rPr>
          <w:rFonts w:cs="Sylfaen"/>
          <w:color w:val="244061" w:themeColor="accent1" w:themeShade="80"/>
          <w:lang w:val="ka-GE"/>
        </w:rPr>
        <w:t>;</w:t>
      </w:r>
    </w:p>
    <w:p w14:paraId="11A8B96B" w14:textId="3A106E79" w:rsidR="007D4419" w:rsidRPr="00C50E9D" w:rsidRDefault="007D4419" w:rsidP="003E1A79">
      <w:pPr>
        <w:pStyle w:val="a"/>
        <w:numPr>
          <w:ilvl w:val="1"/>
          <w:numId w:val="8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  <w:r w:rsidR="00604C1D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62AFF569" w14:textId="13565DDC" w:rsidR="006C6CCB" w:rsidRPr="00C50E9D" w:rsidRDefault="00361108" w:rsidP="003E1A79">
      <w:pPr>
        <w:pStyle w:val="a"/>
        <w:numPr>
          <w:ilvl w:val="1"/>
          <w:numId w:val="7"/>
        </w:numPr>
        <w:ind w:left="270" w:hanging="1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 xml:space="preserve">დანართი 3: </w:t>
      </w:r>
      <w:r w:rsidR="00BB6CCF" w:rsidRPr="00C50E9D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ფასების ცხრილი</w:t>
      </w:r>
      <w:r w:rsidR="00825E06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;</w:t>
      </w:r>
    </w:p>
    <w:p w14:paraId="1F39B3AB" w14:textId="613778EF" w:rsidR="007D4419" w:rsidRPr="006C6CCB" w:rsidRDefault="007D4419" w:rsidP="003E1A79">
      <w:pPr>
        <w:pStyle w:val="ListParagraph"/>
        <w:ind w:left="270" w:hanging="180"/>
        <w:rPr>
          <w:rFonts w:cs="Sylfaen"/>
          <w:color w:val="244061" w:themeColor="accent1" w:themeShade="80"/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4ED29A4F" w:rsidR="007D4419" w:rsidRDefault="009A6D87" w:rsidP="00E3757A">
      <w:pPr>
        <w:rPr>
          <w:lang w:val="ka-GE"/>
        </w:rPr>
      </w:pPr>
      <w:r>
        <w:rPr>
          <w:lang w:val="ka-GE"/>
        </w:rPr>
        <w:t xml:space="preserve"> </w:t>
      </w: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647F27B3" w:rsidR="007D4419" w:rsidRDefault="007D4419" w:rsidP="00E3757A">
      <w:pPr>
        <w:rPr>
          <w:lang w:val="ka-GE"/>
        </w:rPr>
      </w:pPr>
    </w:p>
    <w:p w14:paraId="7D22DA8F" w14:textId="343CA892" w:rsidR="00351E9E" w:rsidRDefault="00351E9E" w:rsidP="00E3757A">
      <w:pPr>
        <w:rPr>
          <w:lang w:val="ka-GE"/>
        </w:rPr>
      </w:pPr>
    </w:p>
    <w:p w14:paraId="161BB3AC" w14:textId="5794CEF0" w:rsidR="00351E9E" w:rsidRDefault="00351E9E" w:rsidP="00E3757A">
      <w:pPr>
        <w:rPr>
          <w:lang w:val="ka-GE"/>
        </w:rPr>
      </w:pPr>
    </w:p>
    <w:p w14:paraId="02D3C12E" w14:textId="38B83C6E" w:rsidR="00351E9E" w:rsidRDefault="00351E9E" w:rsidP="00E3757A">
      <w:pPr>
        <w:rPr>
          <w:lang w:val="ka-GE"/>
        </w:rPr>
      </w:pPr>
    </w:p>
    <w:p w14:paraId="0EF3283F" w14:textId="77777777" w:rsidR="00351E9E" w:rsidRDefault="00351E9E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393FFB93" w:rsidR="007D4419" w:rsidRDefault="007D4419" w:rsidP="00E3757A">
      <w:pPr>
        <w:rPr>
          <w:lang w:val="ka-GE"/>
        </w:rPr>
      </w:pPr>
    </w:p>
    <w:p w14:paraId="66A30C45" w14:textId="7F0F7CDB" w:rsidR="00683D53" w:rsidRDefault="00683D53" w:rsidP="00E3757A">
      <w:pPr>
        <w:rPr>
          <w:lang w:val="ka-GE"/>
        </w:rPr>
      </w:pPr>
    </w:p>
    <w:p w14:paraId="1035E662" w14:textId="76E5EC12" w:rsidR="00683D53" w:rsidRDefault="00683D53" w:rsidP="00E3757A">
      <w:pPr>
        <w:rPr>
          <w:lang w:val="ka-GE"/>
        </w:rPr>
      </w:pPr>
    </w:p>
    <w:p w14:paraId="6D9E77F5" w14:textId="79369289" w:rsidR="00683D53" w:rsidRDefault="00683D53" w:rsidP="00E3757A">
      <w:pPr>
        <w:rPr>
          <w:lang w:val="ka-GE"/>
        </w:rPr>
      </w:pPr>
    </w:p>
    <w:p w14:paraId="3DA09412" w14:textId="77777777" w:rsidR="00683D53" w:rsidRDefault="00683D53" w:rsidP="00E3757A">
      <w:pPr>
        <w:rPr>
          <w:lang w:val="ka-GE"/>
        </w:rPr>
      </w:pPr>
    </w:p>
    <w:p w14:paraId="249E8B5B" w14:textId="139D8521" w:rsidR="00604C1D" w:rsidRDefault="00604C1D" w:rsidP="00E3757A">
      <w:pPr>
        <w:rPr>
          <w:lang w:val="ka-GE"/>
        </w:rPr>
      </w:pPr>
    </w:p>
    <w:p w14:paraId="1D090AFF" w14:textId="01B87C74" w:rsidR="00604C1D" w:rsidRDefault="00604C1D" w:rsidP="00E3757A">
      <w:pPr>
        <w:rPr>
          <w:lang w:val="ka-GE"/>
        </w:rPr>
      </w:pPr>
    </w:p>
    <w:p w14:paraId="06993F22" w14:textId="4B8C2715" w:rsidR="007D4419" w:rsidRDefault="007D4419" w:rsidP="00E3757A">
      <w:pPr>
        <w:rPr>
          <w:lang w:val="ka-GE"/>
        </w:rPr>
      </w:pPr>
    </w:p>
    <w:p w14:paraId="7B9285AA" w14:textId="3CA4E5BD" w:rsidR="00876ED2" w:rsidRDefault="007D4419" w:rsidP="00794539">
      <w:pPr>
        <w:pStyle w:val="a2"/>
        <w:ind w:left="0" w:firstLine="0"/>
      </w:pPr>
      <w:bookmarkStart w:id="12" w:name="_Toc73369517"/>
      <w:r w:rsidRPr="00632E2F">
        <w:t>დანართი 1</w:t>
      </w:r>
      <w:bookmarkEnd w:id="12"/>
      <w:r w:rsidR="0018392F">
        <w:t xml:space="preserve">: </w:t>
      </w:r>
      <w:r w:rsidR="008F2C2B" w:rsidRPr="008F2C2B">
        <w:t>ტექნიკური მახასიათებლები</w:t>
      </w:r>
      <w:r w:rsidR="00962BFF">
        <w:t>:</w:t>
      </w:r>
    </w:p>
    <w:p w14:paraId="00BE8CFD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ძალოვანი ტრანსფორმატორის ( ზეთიანი ) სიმძლავრე -------- 400 კვა </w:t>
      </w:r>
    </w:p>
    <w:p w14:paraId="29337CC2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მიმღები ძაბვა ----------------------------------------------- 6000 ვოლტი </w:t>
      </w:r>
    </w:p>
    <w:p w14:paraId="3745F6D2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გამომავალი ძაბვა ----------------------------------------- 400 ვოლტი </w:t>
      </w:r>
    </w:p>
    <w:p w14:paraId="121A9B30" w14:textId="79601BCD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 xml:space="preserve">ქვესადგური აღჭურვილი უნდა იყოს გაგრილების სისტემით და  შიდა </w:t>
      </w:r>
      <w:r w:rsidR="0040153A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განათებით.</w:t>
      </w:r>
    </w:p>
    <w:p w14:paraId="21C047C5" w14:textId="697646F4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ქვესადგურს უნდა გააჩნდეს მაღალი ძაბვის, 6000 ვოლტის მექანიკური გამთიშველი/ჩამრთველი , დენმკვეთი აღჭურვილი მაღალი ძაბვის მცველებით</w:t>
      </w:r>
      <w:r w:rsidR="0040153A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;</w:t>
      </w: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 </w:t>
      </w:r>
    </w:p>
    <w:p w14:paraId="688E2768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ქვესადგურს 0.4 კილოვოლტ გამოსასვლელზე უნდა გააჩნდეს ავტომატური გამთიშველები ა) 1 ცალი 600 ამპერი . ბ) 2 ცალი 400 ამპერი . გ) 2 ცალი 100 ამპერი </w:t>
      </w:r>
    </w:p>
    <w:p w14:paraId="308AAEA1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ქვესადგური , სტანდარტების მიხედვით უნდა შეესაბამებოდეს ევროპულ სტანდარტებს </w:t>
      </w:r>
    </w:p>
    <w:p w14:paraId="535A14E7" w14:textId="77777777" w:rsidR="00962BFF" w:rsidRPr="00962BFF" w:rsidRDefault="00962BFF" w:rsidP="00962BFF">
      <w:pPr>
        <w:pStyle w:val="msonormalmrcssattrmrcssattrmrcssattr"/>
        <w:numPr>
          <w:ilvl w:val="0"/>
          <w:numId w:val="15"/>
        </w:numPr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</w:pPr>
      <w:r w:rsidRPr="00962BFF">
        <w:rPr>
          <w:rFonts w:ascii="Sylfaen" w:hAnsi="Sylfaen" w:cs="Sylfaen"/>
          <w:color w:val="244061" w:themeColor="accent1" w:themeShade="80"/>
          <w:sz w:val="20"/>
          <w:szCs w:val="20"/>
          <w:lang w:val="ka-GE"/>
        </w:rPr>
        <w:t>ქვესადგურში ძალოვანი ტრანსფორმატორი უნდა იყოს გამოგორებადი </w:t>
      </w:r>
    </w:p>
    <w:p w14:paraId="47FC3037" w14:textId="28AF6B84" w:rsidR="00962BFF" w:rsidRPr="00B130F9" w:rsidRDefault="00962BFF" w:rsidP="00962BFF">
      <w:pPr>
        <w:pStyle w:val="a"/>
        <w:numPr>
          <w:ilvl w:val="0"/>
          <w:numId w:val="0"/>
        </w:numPr>
        <w:ind w:left="360"/>
      </w:pPr>
    </w:p>
    <w:p w14:paraId="6CBC73D4" w14:textId="77777777" w:rsidR="00962BFF" w:rsidRPr="00962BFF" w:rsidRDefault="00962BFF" w:rsidP="00962BFF">
      <w:pPr>
        <w:pStyle w:val="a"/>
        <w:numPr>
          <w:ilvl w:val="0"/>
          <w:numId w:val="0"/>
        </w:numPr>
        <w:ind w:left="180"/>
        <w:rPr>
          <w:lang w:val="ka-GE"/>
        </w:rPr>
      </w:pPr>
    </w:p>
    <w:p w14:paraId="59718792" w14:textId="06360A89" w:rsidR="008F2C2B" w:rsidRDefault="008F2C2B" w:rsidP="008F2C2B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C80A687" w14:textId="7E2BD083" w:rsidR="00057E46" w:rsidRPr="00962BFF" w:rsidRDefault="00057E46" w:rsidP="00DF65EE">
      <w:pPr>
        <w:pStyle w:val="a"/>
        <w:numPr>
          <w:ilvl w:val="0"/>
          <w:numId w:val="0"/>
        </w:numPr>
        <w:rPr>
          <w:rFonts w:asciiTheme="minorHAnsi" w:eastAsiaTheme="minorHAnsi" w:hAnsiTheme="minorHAnsi" w:cstheme="minorBidi"/>
          <w:bCs w:val="0"/>
          <w:color w:val="244061" w:themeColor="accent1" w:themeShade="80"/>
          <w:szCs w:val="20"/>
          <w:lang w:eastAsia="en-US"/>
        </w:rPr>
      </w:pPr>
    </w:p>
    <w:p w14:paraId="06BA1D04" w14:textId="30B0FE6F" w:rsidR="00A36B0F" w:rsidRPr="003A1A6A" w:rsidRDefault="00A36B0F" w:rsidP="0040153A">
      <w:pPr>
        <w:jc w:val="left"/>
        <w:rPr>
          <w:rFonts w:asciiTheme="minorHAnsi" w:hAnsiTheme="minorHAnsi"/>
          <w:color w:val="244061" w:themeColor="accent1" w:themeShade="80"/>
          <w:lang w:val="ka-GE"/>
        </w:rPr>
      </w:pPr>
    </w:p>
    <w:p w14:paraId="0102D9F9" w14:textId="643929BA" w:rsidR="005B5D43" w:rsidRDefault="005B5D43" w:rsidP="005B5D43">
      <w:pPr>
        <w:jc w:val="left"/>
        <w:rPr>
          <w:rFonts w:cs="Sylfaen"/>
          <w:b/>
          <w:i/>
          <w:color w:val="244061" w:themeColor="accent1" w:themeShade="80"/>
        </w:rPr>
      </w:pPr>
    </w:p>
    <w:p w14:paraId="00320E7A" w14:textId="0C12775D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B79D798" w14:textId="5C2216B6" w:rsid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39C2E19F" w14:textId="77777777" w:rsidR="00CE1AB8" w:rsidRDefault="00CE1AB8" w:rsidP="00CE1AB8">
      <w:pPr>
        <w:pStyle w:val="a2"/>
        <w:ind w:left="0" w:firstLine="0"/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</w:pP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ტექნიკურ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საკითხებთან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დაკავშირებით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გთხოვთ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დაუკავშირდეთ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>ავთოს</w:t>
      </w:r>
      <w:proofErr w:type="spell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 577740283</w:t>
      </w:r>
      <w:proofErr w:type="gramEnd"/>
      <w:r w:rsidRPr="0018392F">
        <w:rPr>
          <w:rFonts w:eastAsiaTheme="minorHAnsi"/>
          <w:i/>
          <w:color w:val="244061" w:themeColor="accent1" w:themeShade="80"/>
          <w:sz w:val="20"/>
          <w:szCs w:val="20"/>
          <w:lang w:val="en-US" w:eastAsia="en-US"/>
        </w:rPr>
        <w:t xml:space="preserve"> </w:t>
      </w:r>
    </w:p>
    <w:p w14:paraId="22CE3137" w14:textId="77777777" w:rsidR="003A1A6A" w:rsidRPr="003A1A6A" w:rsidRDefault="003A1A6A" w:rsidP="003A1A6A">
      <w:pPr>
        <w:pStyle w:val="a"/>
        <w:numPr>
          <w:ilvl w:val="0"/>
          <w:numId w:val="0"/>
        </w:numPr>
        <w:ind w:left="360"/>
        <w:rPr>
          <w:lang w:eastAsia="en-US"/>
        </w:rPr>
      </w:pPr>
    </w:p>
    <w:p w14:paraId="11070DAB" w14:textId="1C02CD67" w:rsidR="0016141B" w:rsidRPr="001318E4" w:rsidRDefault="00E3757A" w:rsidP="00794539">
      <w:pPr>
        <w:pStyle w:val="a2"/>
        <w:ind w:left="0" w:firstLine="0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5B5D43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5B5D43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5B5D4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B64183E" w14:textId="6CA82FF9" w:rsidR="009B2DF6" w:rsidRPr="008D2FC4" w:rsidRDefault="003D248F" w:rsidP="005064F7">
      <w:pPr>
        <w:pStyle w:val="a2"/>
        <w:ind w:left="0" w:firstLine="0"/>
        <w:rPr>
          <w:sz w:val="22"/>
          <w:szCs w:val="22"/>
        </w:rPr>
      </w:pPr>
      <w:bookmarkStart w:id="15" w:name="_Toc73369519"/>
      <w:r w:rsidRPr="008D2FC4">
        <w:rPr>
          <w:sz w:val="22"/>
          <w:szCs w:val="22"/>
        </w:rPr>
        <w:lastRenderedPageBreak/>
        <w:t>დანართი 3</w:t>
      </w:r>
      <w:bookmarkEnd w:id="15"/>
      <w:r w:rsidR="0018392F" w:rsidRPr="008D2FC4">
        <w:rPr>
          <w:sz w:val="22"/>
          <w:szCs w:val="22"/>
        </w:rPr>
        <w:t xml:space="preserve">: </w:t>
      </w:r>
      <w:r w:rsidR="007B440F" w:rsidRPr="008D2FC4">
        <w:rPr>
          <w:sz w:val="22"/>
          <w:szCs w:val="22"/>
        </w:rPr>
        <w:t>ფასების ცხრილი</w:t>
      </w:r>
    </w:p>
    <w:p w14:paraId="6EC00488" w14:textId="26EC5BB7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54873E04" w14:textId="50C2D382" w:rsid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tbl>
      <w:tblPr>
        <w:tblW w:w="7355" w:type="dxa"/>
        <w:tblInd w:w="-10" w:type="dxa"/>
        <w:tblLook w:val="04A0" w:firstRow="1" w:lastRow="0" w:firstColumn="1" w:lastColumn="0" w:noHBand="0" w:noVBand="1"/>
      </w:tblPr>
      <w:tblGrid>
        <w:gridCol w:w="2111"/>
        <w:gridCol w:w="1533"/>
        <w:gridCol w:w="1867"/>
        <w:gridCol w:w="1844"/>
      </w:tblGrid>
      <w:tr w:rsidR="0040153A" w:rsidRPr="00A36B0F" w14:paraId="0FD0A793" w14:textId="77777777" w:rsidTr="00561F7E">
        <w:trPr>
          <w:trHeight w:val="825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3D30" w14:textId="77777777" w:rsidR="0040153A" w:rsidRPr="008D2FC4" w:rsidRDefault="0040153A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დასახელება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8115181" w14:textId="77777777" w:rsidR="0040153A" w:rsidRPr="008D2FC4" w:rsidRDefault="0040153A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რაოდენობა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B706708" w14:textId="77777777" w:rsidR="0040153A" w:rsidRPr="008D2FC4" w:rsidRDefault="0040153A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ერთეულის ფასი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021E810" w14:textId="77777777" w:rsidR="0040153A" w:rsidRPr="008D2FC4" w:rsidRDefault="0040153A" w:rsidP="00A36B0F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</w:pPr>
            <w:r w:rsidRPr="008D2FC4">
              <w:rPr>
                <w:rFonts w:eastAsiaTheme="majorEastAsia" w:cs="Sylfaen"/>
                <w:b/>
                <w:color w:val="0F243E" w:themeColor="text2" w:themeShade="80"/>
                <w:sz w:val="22"/>
                <w:szCs w:val="22"/>
                <w:lang w:val="ka-GE" w:eastAsia="ja-JP"/>
              </w:rPr>
              <w:t>მოწოდების    ვადა</w:t>
            </w:r>
          </w:p>
        </w:tc>
      </w:tr>
      <w:tr w:rsidR="0040153A" w:rsidRPr="00A36B0F" w14:paraId="03B2B95B" w14:textId="77777777" w:rsidTr="0040153A">
        <w:trPr>
          <w:trHeight w:val="825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6C3F" w14:textId="75DBCAC2" w:rsidR="0040153A" w:rsidRPr="00A36B0F" w:rsidRDefault="00D67539" w:rsidP="00552F4D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sdt>
              <w:sdtPr>
                <w:rPr>
                  <w:rFonts w:asciiTheme="minorHAnsi" w:eastAsiaTheme="minorEastAsia" w:hAnsiTheme="minorHAnsi" w:cstheme="minorHAnsi"/>
                  <w:color w:val="17365D" w:themeColor="text2" w:themeShade="BF"/>
                  <w:lang w:val="ka-GE" w:eastAsia="ja-JP"/>
                </w:rPr>
                <w:alias w:val="Title"/>
                <w:tag w:val=""/>
                <w:id w:val="158340251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552F4D">
                  <w:rPr>
                    <w:rFonts w:asciiTheme="minorHAnsi" w:eastAsiaTheme="minorEastAsia" w:hAnsiTheme="minorHAnsi" w:cstheme="minorHAnsi"/>
                    <w:color w:val="17365D" w:themeColor="text2" w:themeShade="BF"/>
                    <w:lang w:val="ka-GE" w:eastAsia="ja-JP"/>
                  </w:rPr>
                  <w:t>ქალაქის ტიპის გადასატანი კომპლექს-ქვესადგური</w:t>
                </w:r>
              </w:sdtContent>
            </w:sdt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8F6B" w14:textId="06786357" w:rsidR="0040153A" w:rsidRPr="00A36B0F" w:rsidRDefault="0040153A" w:rsidP="00A36B0F">
            <w:pPr>
              <w:jc w:val="center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>
              <w:rPr>
                <w:rFonts w:cs="Sylfaen"/>
                <w:bCs/>
                <w:color w:val="244061" w:themeColor="accent1" w:themeShade="80"/>
                <w:lang w:val="ka-GE" w:eastAsia="ja-JP"/>
              </w:rPr>
              <w:t>1</w:t>
            </w:r>
            <w:r w:rsidRPr="00A36B0F">
              <w:rPr>
                <w:rFonts w:cs="Sylfaen"/>
                <w:bCs/>
                <w:color w:val="244061" w:themeColor="accent1" w:themeShade="80"/>
                <w:lang w:val="ka-GE" w:eastAsia="ja-JP"/>
              </w:rPr>
              <w:t xml:space="preserve"> ც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D03E" w14:textId="77777777" w:rsidR="0040153A" w:rsidRPr="00A36B0F" w:rsidRDefault="0040153A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84C1" w14:textId="77777777" w:rsidR="0040153A" w:rsidRPr="00A36B0F" w:rsidRDefault="0040153A" w:rsidP="00A36B0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36B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390056" w14:textId="77777777" w:rsidR="00A36B0F" w:rsidRPr="00A36B0F" w:rsidRDefault="00A36B0F" w:rsidP="00A36B0F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34A8E8F9" w14:textId="77777777" w:rsidR="008C17F5" w:rsidRPr="008C17F5" w:rsidRDefault="008C17F5" w:rsidP="008C17F5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74EDDC6C" w14:textId="1750271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E2C6" w14:textId="77777777" w:rsidR="00D67539" w:rsidRDefault="00D67539" w:rsidP="002E7950">
      <w:r>
        <w:separator/>
      </w:r>
    </w:p>
  </w:endnote>
  <w:endnote w:type="continuationSeparator" w:id="0">
    <w:p w14:paraId="1E2306CA" w14:textId="77777777" w:rsidR="00D67539" w:rsidRDefault="00D6753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ptos">
    <w:altName w:val="Times New Roman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0153A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0153A" w:rsidRDefault="0040153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0153A" w:rsidRDefault="0040153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0153A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0153A" w:rsidRPr="00473393" w:rsidRDefault="0040153A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3BCF6EF" w:rsidR="0040153A" w:rsidRDefault="0040153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25228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40153A" w:rsidRPr="00DF4821" w:rsidRDefault="0040153A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324F" w14:textId="77777777" w:rsidR="00D67539" w:rsidRDefault="00D67539" w:rsidP="002E7950">
      <w:r>
        <w:separator/>
      </w:r>
    </w:p>
  </w:footnote>
  <w:footnote w:type="continuationSeparator" w:id="0">
    <w:p w14:paraId="0A12C396" w14:textId="77777777" w:rsidR="00D67539" w:rsidRDefault="00D6753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08C79" w14:textId="77777777" w:rsidR="0040153A" w:rsidRDefault="0040153A">
    <w:pPr>
      <w:pStyle w:val="Header"/>
    </w:pPr>
  </w:p>
  <w:p w14:paraId="07A4E12A" w14:textId="4EF7C294" w:rsidR="0040153A" w:rsidRDefault="0040153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68731BA" w:rsidR="0040153A" w:rsidRDefault="00D67539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ქალაქის</w:t>
                              </w:r>
                              <w:proofErr w:type="spellEnd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ტიპის</w:t>
                              </w:r>
                              <w:proofErr w:type="spellEnd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გადასატანი</w:t>
                              </w:r>
                              <w:proofErr w:type="spellEnd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552F4D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კომპლექს-ქვესადგური</w:t>
                              </w:r>
                              <w:proofErr w:type="spellEnd"/>
                            </w:sdtContent>
                          </w:sdt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0153A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68731BA" w:rsidR="0040153A" w:rsidRDefault="00B10FC8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2F4D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ქალაქის ტიპის გადასატანი კომპლექს-ქვესადგური</w:t>
                        </w:r>
                      </w:sdtContent>
                    </w:sdt>
                    <w:r w:rsidR="0040153A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>
                      <w:rPr>
                        <w:caps/>
                        <w:color w:val="FFFFFF" w:themeColor="background1"/>
                      </w:rPr>
                      <w:tab/>
                    </w:r>
                    <w:r w:rsidR="0040153A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EDF89" w14:textId="684350F2" w:rsidR="0040153A" w:rsidRPr="00473393" w:rsidRDefault="0040153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40153A" w:rsidRPr="002C197A" w:rsidRDefault="0040153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40153A" w:rsidRPr="002C197A" w:rsidRDefault="0040153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670C7"/>
    <w:multiLevelType w:val="multilevel"/>
    <w:tmpl w:val="28DE5B62"/>
    <w:numStyleLink w:val="hierarchy"/>
  </w:abstractNum>
  <w:abstractNum w:abstractNumId="1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04504"/>
    <w:multiLevelType w:val="hybridMultilevel"/>
    <w:tmpl w:val="CE284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0518"/>
    <w:multiLevelType w:val="hybridMultilevel"/>
    <w:tmpl w:val="4C7A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FB2"/>
    <w:multiLevelType w:val="multilevel"/>
    <w:tmpl w:val="DB6C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0" w15:restartNumberingAfterBreak="0">
    <w:nsid w:val="71A52942"/>
    <w:multiLevelType w:val="multilevel"/>
    <w:tmpl w:val="09B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EF68FA"/>
    <w:multiLevelType w:val="hybridMultilevel"/>
    <w:tmpl w:val="08EA58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297"/>
    <w:multiLevelType w:val="multilevel"/>
    <w:tmpl w:val="A400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57E46"/>
    <w:rsid w:val="00060712"/>
    <w:rsid w:val="00061B2D"/>
    <w:rsid w:val="00062869"/>
    <w:rsid w:val="00062CCA"/>
    <w:rsid w:val="000631CE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07C6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3A86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18AE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935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1C45"/>
    <w:rsid w:val="000C3473"/>
    <w:rsid w:val="000C37C9"/>
    <w:rsid w:val="000C5E85"/>
    <w:rsid w:val="000C61FD"/>
    <w:rsid w:val="000C78D2"/>
    <w:rsid w:val="000C796C"/>
    <w:rsid w:val="000D04A7"/>
    <w:rsid w:val="000D0C8B"/>
    <w:rsid w:val="000D1009"/>
    <w:rsid w:val="000D19A9"/>
    <w:rsid w:val="000D1CB3"/>
    <w:rsid w:val="000D20DB"/>
    <w:rsid w:val="000D27D5"/>
    <w:rsid w:val="000D43FE"/>
    <w:rsid w:val="000D456F"/>
    <w:rsid w:val="000D5245"/>
    <w:rsid w:val="000D55CC"/>
    <w:rsid w:val="000D5BE6"/>
    <w:rsid w:val="000D5F93"/>
    <w:rsid w:val="000D6391"/>
    <w:rsid w:val="000D671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320"/>
    <w:rsid w:val="000E75F9"/>
    <w:rsid w:val="000E7F79"/>
    <w:rsid w:val="000F04E0"/>
    <w:rsid w:val="000F0687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D7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392F"/>
    <w:rsid w:val="0018557C"/>
    <w:rsid w:val="001860C5"/>
    <w:rsid w:val="001864ED"/>
    <w:rsid w:val="00187CD4"/>
    <w:rsid w:val="00190B82"/>
    <w:rsid w:val="00190CEC"/>
    <w:rsid w:val="001930CE"/>
    <w:rsid w:val="00193593"/>
    <w:rsid w:val="001936DC"/>
    <w:rsid w:val="00194097"/>
    <w:rsid w:val="001942DE"/>
    <w:rsid w:val="00194E43"/>
    <w:rsid w:val="001955D6"/>
    <w:rsid w:val="001968BE"/>
    <w:rsid w:val="00196B4C"/>
    <w:rsid w:val="001974E3"/>
    <w:rsid w:val="001976E5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3BE3"/>
    <w:rsid w:val="001B47CD"/>
    <w:rsid w:val="001B4BFC"/>
    <w:rsid w:val="001B5A0D"/>
    <w:rsid w:val="001B7104"/>
    <w:rsid w:val="001B74DE"/>
    <w:rsid w:val="001B75F8"/>
    <w:rsid w:val="001B7B64"/>
    <w:rsid w:val="001B7CA1"/>
    <w:rsid w:val="001C4243"/>
    <w:rsid w:val="001C46A9"/>
    <w:rsid w:val="001C5599"/>
    <w:rsid w:val="001C5959"/>
    <w:rsid w:val="001C71D6"/>
    <w:rsid w:val="001C71E4"/>
    <w:rsid w:val="001D01D6"/>
    <w:rsid w:val="001D0597"/>
    <w:rsid w:val="001D111E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2EC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8A5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99E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3E24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52F"/>
    <w:rsid w:val="003109D7"/>
    <w:rsid w:val="003110EF"/>
    <w:rsid w:val="00311178"/>
    <w:rsid w:val="003112E7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3EDB"/>
    <w:rsid w:val="003441A2"/>
    <w:rsid w:val="003444AA"/>
    <w:rsid w:val="00344CD0"/>
    <w:rsid w:val="0034508D"/>
    <w:rsid w:val="003459C0"/>
    <w:rsid w:val="00346257"/>
    <w:rsid w:val="0034696D"/>
    <w:rsid w:val="003470EE"/>
    <w:rsid w:val="0035019E"/>
    <w:rsid w:val="003517DF"/>
    <w:rsid w:val="00351E9E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1A6A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A79"/>
    <w:rsid w:val="003E1D4C"/>
    <w:rsid w:val="003E2129"/>
    <w:rsid w:val="003E3142"/>
    <w:rsid w:val="003E32A5"/>
    <w:rsid w:val="003E5C14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53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617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66E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2F45"/>
    <w:rsid w:val="004435B8"/>
    <w:rsid w:val="00443E2C"/>
    <w:rsid w:val="00443F52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4FEA"/>
    <w:rsid w:val="00485776"/>
    <w:rsid w:val="00485969"/>
    <w:rsid w:val="004859C4"/>
    <w:rsid w:val="00486A5D"/>
    <w:rsid w:val="004875AC"/>
    <w:rsid w:val="004900DB"/>
    <w:rsid w:val="00490159"/>
    <w:rsid w:val="0049038F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2F71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1999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47A3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6259"/>
    <w:rsid w:val="004F71A5"/>
    <w:rsid w:val="00500461"/>
    <w:rsid w:val="0050138A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4F7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16033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2F4D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1F7E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202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5B05"/>
    <w:rsid w:val="005A73E2"/>
    <w:rsid w:val="005A78E3"/>
    <w:rsid w:val="005A7FE8"/>
    <w:rsid w:val="005B3EE2"/>
    <w:rsid w:val="005B4110"/>
    <w:rsid w:val="005B44F8"/>
    <w:rsid w:val="005B4D0D"/>
    <w:rsid w:val="005B5298"/>
    <w:rsid w:val="005B5D43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CF"/>
    <w:rsid w:val="005E6DD1"/>
    <w:rsid w:val="005E6F80"/>
    <w:rsid w:val="005E77D7"/>
    <w:rsid w:val="005F0796"/>
    <w:rsid w:val="005F2891"/>
    <w:rsid w:val="005F2D56"/>
    <w:rsid w:val="005F2E67"/>
    <w:rsid w:val="005F4088"/>
    <w:rsid w:val="005F41C4"/>
    <w:rsid w:val="005F4C3A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4C1D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0A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3BD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3D53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5B8F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C6CCB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5FFA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5E4"/>
    <w:rsid w:val="007038FE"/>
    <w:rsid w:val="007045B6"/>
    <w:rsid w:val="00705A3C"/>
    <w:rsid w:val="00706141"/>
    <w:rsid w:val="00706AE6"/>
    <w:rsid w:val="007071AE"/>
    <w:rsid w:val="007071C3"/>
    <w:rsid w:val="00710B36"/>
    <w:rsid w:val="00710E1C"/>
    <w:rsid w:val="0071234D"/>
    <w:rsid w:val="007126F5"/>
    <w:rsid w:val="00713C41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754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5773"/>
    <w:rsid w:val="007359EE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BAA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419"/>
    <w:rsid w:val="00753D4B"/>
    <w:rsid w:val="00754318"/>
    <w:rsid w:val="007544D7"/>
    <w:rsid w:val="00754511"/>
    <w:rsid w:val="00754E48"/>
    <w:rsid w:val="00754FE7"/>
    <w:rsid w:val="00755108"/>
    <w:rsid w:val="00756276"/>
    <w:rsid w:val="0075726C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6E97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539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40F"/>
    <w:rsid w:val="007B05CC"/>
    <w:rsid w:val="007B1281"/>
    <w:rsid w:val="007B2515"/>
    <w:rsid w:val="007B288C"/>
    <w:rsid w:val="007B440F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D6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606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B52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3FA1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06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18B"/>
    <w:rsid w:val="0089225F"/>
    <w:rsid w:val="008933A6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7F5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2FC4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2C2B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65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69B3"/>
    <w:rsid w:val="00957C38"/>
    <w:rsid w:val="00957CB0"/>
    <w:rsid w:val="0096001B"/>
    <w:rsid w:val="0096062B"/>
    <w:rsid w:val="00960C22"/>
    <w:rsid w:val="0096278F"/>
    <w:rsid w:val="00962BF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D87"/>
    <w:rsid w:val="009A6FBC"/>
    <w:rsid w:val="009A7963"/>
    <w:rsid w:val="009B0805"/>
    <w:rsid w:val="009B229F"/>
    <w:rsid w:val="009B2DF6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08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D7E24"/>
    <w:rsid w:val="009E06FA"/>
    <w:rsid w:val="009E0E01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6F5A"/>
    <w:rsid w:val="00A07142"/>
    <w:rsid w:val="00A10F5B"/>
    <w:rsid w:val="00A12451"/>
    <w:rsid w:val="00A12991"/>
    <w:rsid w:val="00A13760"/>
    <w:rsid w:val="00A13B03"/>
    <w:rsid w:val="00A13B1A"/>
    <w:rsid w:val="00A146A5"/>
    <w:rsid w:val="00A14806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36B0F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0D27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3486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3F48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0FC8"/>
    <w:rsid w:val="00B11D24"/>
    <w:rsid w:val="00B11DF1"/>
    <w:rsid w:val="00B11ECD"/>
    <w:rsid w:val="00B12007"/>
    <w:rsid w:val="00B1213B"/>
    <w:rsid w:val="00B12303"/>
    <w:rsid w:val="00B129C9"/>
    <w:rsid w:val="00B12F42"/>
    <w:rsid w:val="00B130F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318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1A7F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B2C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359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99F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652"/>
    <w:rsid w:val="00B869DC"/>
    <w:rsid w:val="00B87D33"/>
    <w:rsid w:val="00B90A37"/>
    <w:rsid w:val="00B91D52"/>
    <w:rsid w:val="00B92D9D"/>
    <w:rsid w:val="00B93647"/>
    <w:rsid w:val="00B937A4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6CCF"/>
    <w:rsid w:val="00BB7024"/>
    <w:rsid w:val="00BB70F0"/>
    <w:rsid w:val="00BC1289"/>
    <w:rsid w:val="00BC1693"/>
    <w:rsid w:val="00BC16EF"/>
    <w:rsid w:val="00BC17C8"/>
    <w:rsid w:val="00BC1BC9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B1D"/>
    <w:rsid w:val="00BD1E72"/>
    <w:rsid w:val="00BD26B4"/>
    <w:rsid w:val="00BD3D00"/>
    <w:rsid w:val="00BD503F"/>
    <w:rsid w:val="00BD529E"/>
    <w:rsid w:val="00BD5446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266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9EB"/>
    <w:rsid w:val="00C34FE0"/>
    <w:rsid w:val="00C35A1D"/>
    <w:rsid w:val="00C377F9"/>
    <w:rsid w:val="00C37E9D"/>
    <w:rsid w:val="00C37F43"/>
    <w:rsid w:val="00C4003C"/>
    <w:rsid w:val="00C408B8"/>
    <w:rsid w:val="00C416DF"/>
    <w:rsid w:val="00C41917"/>
    <w:rsid w:val="00C4203F"/>
    <w:rsid w:val="00C42F39"/>
    <w:rsid w:val="00C441AC"/>
    <w:rsid w:val="00C457C5"/>
    <w:rsid w:val="00C463D2"/>
    <w:rsid w:val="00C46668"/>
    <w:rsid w:val="00C47F23"/>
    <w:rsid w:val="00C50CA5"/>
    <w:rsid w:val="00C50E9D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67C9B"/>
    <w:rsid w:val="00C72235"/>
    <w:rsid w:val="00C7238A"/>
    <w:rsid w:val="00C7265F"/>
    <w:rsid w:val="00C72BC4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1F7F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2D39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94E"/>
    <w:rsid w:val="00CE1AB8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234E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8A6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03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5301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94"/>
    <w:rsid w:val="00D578B3"/>
    <w:rsid w:val="00D578CB"/>
    <w:rsid w:val="00D578FE"/>
    <w:rsid w:val="00D57AF7"/>
    <w:rsid w:val="00D57B8B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39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11B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5E1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4D8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EE"/>
    <w:rsid w:val="00DF6F0D"/>
    <w:rsid w:val="00DF79DF"/>
    <w:rsid w:val="00E00253"/>
    <w:rsid w:val="00E00EDD"/>
    <w:rsid w:val="00E0146E"/>
    <w:rsid w:val="00E01C32"/>
    <w:rsid w:val="00E0208F"/>
    <w:rsid w:val="00E02B19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2FB5"/>
    <w:rsid w:val="00E33152"/>
    <w:rsid w:val="00E332B8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4A44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3C65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1CA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529A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50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3CA"/>
    <w:rsid w:val="00EF5772"/>
    <w:rsid w:val="00EF5A27"/>
    <w:rsid w:val="00EF6F30"/>
    <w:rsid w:val="00EF725F"/>
    <w:rsid w:val="00F008CC"/>
    <w:rsid w:val="00F00CDB"/>
    <w:rsid w:val="00F02A75"/>
    <w:rsid w:val="00F0301C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EB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8B3"/>
    <w:rsid w:val="00F84C53"/>
    <w:rsid w:val="00F84D4B"/>
    <w:rsid w:val="00F84EE6"/>
    <w:rsid w:val="00F85D1A"/>
    <w:rsid w:val="00F8756A"/>
    <w:rsid w:val="00F8788B"/>
    <w:rsid w:val="00F905BC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7F5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239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u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A2F71"/>
    <w:rPr>
      <w:b/>
      <w:bCs/>
    </w:rPr>
  </w:style>
  <w:style w:type="character" w:customStyle="1" w:styleId="apple-converted-space">
    <w:name w:val="apple-converted-space"/>
    <w:basedOn w:val="DefaultParagraphFont"/>
    <w:rsid w:val="004A2F71"/>
  </w:style>
  <w:style w:type="paragraph" w:customStyle="1" w:styleId="yiv9004278799msonormal">
    <w:name w:val="yiv9004278799msonormal"/>
    <w:basedOn w:val="Normal"/>
    <w:rsid w:val="009D2080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mrcssattrmrcssattrmrcssattr">
    <w:name w:val="msonormalmrcssattrmrcssattr_mr_css_attr"/>
    <w:basedOn w:val="Normal"/>
    <w:rsid w:val="00962BFF"/>
    <w:pPr>
      <w:spacing w:before="100" w:beforeAutospacing="1" w:after="100" w:afterAutospacing="1"/>
      <w:jc w:val="left"/>
    </w:pPr>
    <w:rPr>
      <w:rFonts w:ascii="Aptos" w:hAnsi="Aptos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5C0C18-99DE-4269-8AC4-8C11744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ქალაქის ტიპის გადასატანი კომპლექს ქვესადგურის შესყიდვის</vt:lpstr>
    </vt:vector>
  </TitlesOfParts>
  <Company>სს“საქართველოს ბანკი“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ქალაქის ტიპის გადასატანი კომპლექს-ქვესადგური</dc:title>
  <dc:subject>ტენდერი</dc:subject>
  <dc:creator>მარიამ ტაბატაძე</dc:creator>
  <cp:lastModifiedBy>Microsoft Office User</cp:lastModifiedBy>
  <cp:revision>22</cp:revision>
  <cp:lastPrinted>2018-12-25T15:48:00Z</cp:lastPrinted>
  <dcterms:created xsi:type="dcterms:W3CDTF">2024-02-23T13:05:00Z</dcterms:created>
  <dcterms:modified xsi:type="dcterms:W3CDTF">2024-04-08T10:00:00Z</dcterms:modified>
</cp:coreProperties>
</file>