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992" w14:textId="77777777" w:rsidR="0076113A" w:rsidRDefault="000654B3">
      <w:pPr>
        <w:spacing w:after="5" w:line="249" w:lineRule="auto"/>
        <w:ind w:left="543" w:hanging="10"/>
        <w:jc w:val="both"/>
      </w:pPr>
      <w:r>
        <w:rPr>
          <w:rFonts w:cs="Calibri"/>
          <w:b/>
        </w:rPr>
        <w:t>ა</w:t>
      </w:r>
      <w:r>
        <w:rPr>
          <w:rFonts w:cs="Calibri"/>
          <w:b/>
        </w:rPr>
        <w:t>(</w:t>
      </w:r>
      <w:r>
        <w:rPr>
          <w:rFonts w:cs="Calibri"/>
          <w:b/>
        </w:rPr>
        <w:t>ა</w:t>
      </w:r>
      <w:r>
        <w:rPr>
          <w:rFonts w:cs="Calibri"/>
          <w:b/>
        </w:rPr>
        <w:t>)</w:t>
      </w:r>
      <w:r>
        <w:rPr>
          <w:rFonts w:cs="Calibri"/>
          <w:b/>
        </w:rPr>
        <w:t>იპ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სავალდებულო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დაზღვევის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ცენტრი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აცხადებს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ტენდერს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უსაფრთხოების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ინფორმაციისა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და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შეტყობინებების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მართვის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სისტემის</w:t>
      </w:r>
      <w:r>
        <w:rPr>
          <w:rFonts w:cs="Calibri"/>
          <w:b/>
        </w:rPr>
        <w:t xml:space="preserve"> (SIEM) </w:t>
      </w:r>
      <w:r>
        <w:rPr>
          <w:rFonts w:cs="Calibri"/>
          <w:b/>
        </w:rPr>
        <w:t>და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ანტივირუსის</w:t>
      </w:r>
      <w:r>
        <w:rPr>
          <w:rFonts w:cs="Calibri"/>
          <w:b/>
        </w:rPr>
        <w:t xml:space="preserve"> (Endpoint security) 1 </w:t>
      </w:r>
      <w:r>
        <w:rPr>
          <w:rFonts w:cs="Calibri"/>
          <w:b/>
        </w:rPr>
        <w:t>წლიანი</w:t>
      </w:r>
      <w:r>
        <w:rPr>
          <w:rFonts w:cs="Calibri"/>
          <w:b/>
        </w:rPr>
        <w:t xml:space="preserve">  </w:t>
      </w:r>
      <w:r>
        <w:rPr>
          <w:rFonts w:cs="Calibri"/>
          <w:b/>
        </w:rPr>
        <w:t>მწარმოებლის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მხარდაჭერის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შესყიდვაზე</w:t>
      </w:r>
      <w:r>
        <w:rPr>
          <w:rFonts w:cs="Calibri"/>
          <w:b/>
        </w:rPr>
        <w:t xml:space="preserve"> </w:t>
      </w:r>
    </w:p>
    <w:p w14:paraId="56D6D47D" w14:textId="77777777" w:rsidR="0076113A" w:rsidRDefault="000654B3">
      <w:pPr>
        <w:spacing w:after="16"/>
        <w:ind w:left="533"/>
      </w:pPr>
      <w:r>
        <w:rPr>
          <w:rFonts w:cs="Calibri"/>
          <w:b/>
        </w:rPr>
        <w:t xml:space="preserve"> </w:t>
      </w:r>
    </w:p>
    <w:p w14:paraId="0AA2A012" w14:textId="77777777" w:rsidR="0076113A" w:rsidRDefault="000654B3">
      <w:pPr>
        <w:spacing w:after="30" w:line="249" w:lineRule="auto"/>
        <w:ind w:left="543" w:hanging="10"/>
        <w:jc w:val="both"/>
      </w:pPr>
      <w:r>
        <w:rPr>
          <w:rFonts w:cs="Calibri"/>
          <w:b/>
        </w:rPr>
        <w:t>ამოცანა</w:t>
      </w:r>
      <w:r>
        <w:rPr>
          <w:rFonts w:cs="Calibri"/>
          <w:b/>
        </w:rPr>
        <w:t xml:space="preserve">: </w:t>
      </w:r>
    </w:p>
    <w:p w14:paraId="1BE39228" w14:textId="77777777" w:rsidR="0076113A" w:rsidRDefault="000654B3">
      <w:pPr>
        <w:spacing w:after="5" w:line="274" w:lineRule="auto"/>
        <w:ind w:left="533"/>
        <w:jc w:val="both"/>
      </w:pPr>
      <w:r>
        <w:rPr>
          <w:rFonts w:cs="Calibri"/>
        </w:rPr>
        <w:t>ტენდერის</w:t>
      </w:r>
      <w:r>
        <w:rPr>
          <w:rFonts w:cs="Calibri"/>
        </w:rPr>
        <w:t xml:space="preserve"> </w:t>
      </w:r>
      <w:r>
        <w:rPr>
          <w:rFonts w:cs="Calibri"/>
        </w:rPr>
        <w:t>ამოცანას</w:t>
      </w:r>
      <w:r>
        <w:rPr>
          <w:rFonts w:cs="Calibri"/>
        </w:rPr>
        <w:t xml:space="preserve"> </w:t>
      </w:r>
      <w:r>
        <w:rPr>
          <w:rFonts w:cs="Calibri"/>
        </w:rPr>
        <w:t>წარმოადგენს</w:t>
      </w:r>
      <w:r>
        <w:rPr>
          <w:rFonts w:cs="Calibri"/>
        </w:rPr>
        <w:t xml:space="preserve">  - </w:t>
      </w:r>
      <w:r>
        <w:rPr>
          <w:rFonts w:cs="Calibri"/>
        </w:rPr>
        <w:t>ტექნიკური</w:t>
      </w:r>
      <w:r>
        <w:rPr>
          <w:rFonts w:cs="Calibri"/>
        </w:rPr>
        <w:t xml:space="preserve"> </w:t>
      </w:r>
      <w:r>
        <w:rPr>
          <w:rFonts w:cs="Calibri"/>
        </w:rPr>
        <w:t>მოთხოვნების</w:t>
      </w:r>
      <w:r>
        <w:rPr>
          <w:rFonts w:cs="Calibri"/>
        </w:rPr>
        <w:t xml:space="preserve"> </w:t>
      </w:r>
      <w:r>
        <w:rPr>
          <w:rFonts w:cs="Calibri"/>
        </w:rPr>
        <w:t>შესაბამისად</w:t>
      </w:r>
      <w:r>
        <w:rPr>
          <w:rFonts w:cs="Calibri"/>
        </w:rPr>
        <w:t xml:space="preserve"> </w:t>
      </w:r>
      <w:r>
        <w:rPr>
          <w:rFonts w:cs="Calibri"/>
        </w:rPr>
        <w:t>უსაფრთხოების</w:t>
      </w:r>
      <w:r>
        <w:rPr>
          <w:rFonts w:cs="Calibri"/>
        </w:rPr>
        <w:t xml:space="preserve"> </w:t>
      </w:r>
      <w:r>
        <w:rPr>
          <w:rFonts w:cs="Calibri"/>
        </w:rPr>
        <w:t>ინფორმაციისა</w:t>
      </w:r>
      <w:r>
        <w:rPr>
          <w:rFonts w:cs="Calibri"/>
        </w:rPr>
        <w:t xml:space="preserve"> </w:t>
      </w:r>
      <w:r>
        <w:rPr>
          <w:rFonts w:cs="Calibri"/>
        </w:rPr>
        <w:t>და</w:t>
      </w:r>
      <w:r>
        <w:rPr>
          <w:rFonts w:cs="Calibri"/>
        </w:rPr>
        <w:t xml:space="preserve"> </w:t>
      </w:r>
      <w:r>
        <w:rPr>
          <w:rFonts w:cs="Calibri"/>
        </w:rPr>
        <w:t>შეტყობინებების</w:t>
      </w:r>
      <w:r>
        <w:rPr>
          <w:rFonts w:cs="Calibri"/>
        </w:rPr>
        <w:t xml:space="preserve"> </w:t>
      </w:r>
      <w:r>
        <w:rPr>
          <w:rFonts w:cs="Calibri"/>
        </w:rPr>
        <w:t>მართვის</w:t>
      </w:r>
      <w:r>
        <w:rPr>
          <w:rFonts w:cs="Calibri"/>
        </w:rPr>
        <w:t xml:space="preserve"> </w:t>
      </w:r>
      <w:r>
        <w:rPr>
          <w:rFonts w:cs="Calibri"/>
        </w:rPr>
        <w:t>სისტემის</w:t>
      </w:r>
      <w:r>
        <w:rPr>
          <w:rFonts w:cs="Calibri"/>
        </w:rPr>
        <w:t xml:space="preserve"> (SIEM) </w:t>
      </w:r>
      <w:r>
        <w:rPr>
          <w:rFonts w:cs="Calibri"/>
        </w:rPr>
        <w:t>მწარმოებლის</w:t>
      </w:r>
      <w:r>
        <w:rPr>
          <w:rFonts w:cs="Calibri"/>
        </w:rPr>
        <w:t xml:space="preserve"> </w:t>
      </w:r>
      <w:r>
        <w:rPr>
          <w:rFonts w:cs="Calibri"/>
        </w:rPr>
        <w:t>მხარდაჭერის</w:t>
      </w:r>
      <w:r>
        <w:rPr>
          <w:rFonts w:cs="Calibri"/>
        </w:rPr>
        <w:t xml:space="preserve"> </w:t>
      </w:r>
      <w:r>
        <w:rPr>
          <w:rFonts w:cs="Calibri"/>
        </w:rPr>
        <w:t>და</w:t>
      </w:r>
      <w:r>
        <w:rPr>
          <w:rFonts w:cs="Calibri"/>
        </w:rPr>
        <w:t xml:space="preserve"> </w:t>
      </w:r>
      <w:r>
        <w:rPr>
          <w:rFonts w:cs="Calibri"/>
        </w:rPr>
        <w:t>ასევე</w:t>
      </w:r>
      <w:r>
        <w:rPr>
          <w:rFonts w:cs="Calibri"/>
        </w:rPr>
        <w:t xml:space="preserve"> </w:t>
      </w:r>
      <w:r>
        <w:rPr>
          <w:rFonts w:cs="Calibri"/>
        </w:rPr>
        <w:t>ანტივირუსის</w:t>
      </w:r>
      <w:r>
        <w:rPr>
          <w:rFonts w:cs="Calibri"/>
        </w:rPr>
        <w:t xml:space="preserve"> (120 </w:t>
      </w:r>
      <w:r>
        <w:rPr>
          <w:rFonts w:cs="Calibri"/>
        </w:rPr>
        <w:t>ერთეული</w:t>
      </w:r>
      <w:r>
        <w:rPr>
          <w:rFonts w:cs="Calibri"/>
        </w:rPr>
        <w:t xml:space="preserve">) 1 </w:t>
      </w:r>
      <w:r>
        <w:rPr>
          <w:rFonts w:cs="Calibri"/>
        </w:rPr>
        <w:t>წლიანი</w:t>
      </w:r>
      <w:r>
        <w:rPr>
          <w:rFonts w:cs="Calibri"/>
        </w:rPr>
        <w:t xml:space="preserve"> </w:t>
      </w:r>
      <w:r>
        <w:rPr>
          <w:rFonts w:cs="Calibri"/>
        </w:rPr>
        <w:t>მწარმოებლის</w:t>
      </w:r>
      <w:r>
        <w:rPr>
          <w:rFonts w:cs="Calibri"/>
        </w:rPr>
        <w:t xml:space="preserve"> </w:t>
      </w:r>
      <w:r>
        <w:rPr>
          <w:rFonts w:cs="Calibri"/>
        </w:rPr>
        <w:t>მხარდაჭერის</w:t>
      </w:r>
      <w:r>
        <w:rPr>
          <w:rFonts w:cs="Calibri"/>
        </w:rPr>
        <w:t xml:space="preserve"> </w:t>
      </w:r>
      <w:r>
        <w:rPr>
          <w:rFonts w:cs="Calibri"/>
        </w:rPr>
        <w:t>შესყიდვა</w:t>
      </w:r>
      <w:r>
        <w:rPr>
          <w:rFonts w:cs="Calibri"/>
        </w:rPr>
        <w:t xml:space="preserve"> </w:t>
      </w:r>
      <w:r>
        <w:rPr>
          <w:rFonts w:cs="Calibri"/>
        </w:rPr>
        <w:t>ოპტიმალურ</w:t>
      </w:r>
      <w:r>
        <w:rPr>
          <w:rFonts w:cs="Calibri"/>
        </w:rPr>
        <w:t xml:space="preserve"> </w:t>
      </w:r>
      <w:r>
        <w:rPr>
          <w:rFonts w:cs="Calibri"/>
        </w:rPr>
        <w:t>ფასად</w:t>
      </w:r>
      <w:r>
        <w:rPr>
          <w:rFonts w:cs="Calibri"/>
        </w:rPr>
        <w:t xml:space="preserve">. </w:t>
      </w:r>
    </w:p>
    <w:p w14:paraId="046AC42E" w14:textId="77777777" w:rsidR="0076113A" w:rsidRDefault="000654B3">
      <w:pPr>
        <w:spacing w:after="218"/>
        <w:ind w:left="533"/>
      </w:pPr>
      <w:r>
        <w:rPr>
          <w:rFonts w:cs="Calibri"/>
        </w:rPr>
        <w:t xml:space="preserve">  </w:t>
      </w:r>
    </w:p>
    <w:p w14:paraId="0EF4BC4E" w14:textId="77777777" w:rsidR="0076113A" w:rsidRDefault="000654B3">
      <w:pPr>
        <w:spacing w:after="179"/>
        <w:ind w:left="72"/>
      </w:pPr>
      <w:r>
        <w:rPr>
          <w:rFonts w:cs="Calibri"/>
          <w:b/>
        </w:rPr>
        <w:t xml:space="preserve"> </w:t>
      </w:r>
    </w:p>
    <w:p w14:paraId="5DE8BA86" w14:textId="77777777" w:rsidR="0076113A" w:rsidRDefault="000654B3">
      <w:pPr>
        <w:spacing w:after="5" w:line="249" w:lineRule="auto"/>
        <w:ind w:left="533" w:hanging="10"/>
        <w:jc w:val="both"/>
      </w:pPr>
      <w:r>
        <w:rPr>
          <w:rFonts w:cs="Calibri"/>
          <w:b/>
        </w:rPr>
        <w:t xml:space="preserve">Trellix SIEM </w:t>
      </w:r>
      <w:r>
        <w:rPr>
          <w:rFonts w:cs="Calibri"/>
          <w:b/>
        </w:rPr>
        <w:t>და</w:t>
      </w:r>
      <w:r>
        <w:rPr>
          <w:rFonts w:cs="Calibri"/>
        </w:rPr>
        <w:t xml:space="preserve"> </w:t>
      </w:r>
      <w:r>
        <w:rPr>
          <w:rFonts w:cs="Calibri"/>
          <w:b/>
        </w:rPr>
        <w:t xml:space="preserve">Trellix </w:t>
      </w:r>
      <w:r>
        <w:rPr>
          <w:rFonts w:cs="Calibri"/>
          <w:b/>
        </w:rPr>
        <w:t>ანტივი</w:t>
      </w:r>
      <w:r>
        <w:rPr>
          <w:rFonts w:cs="Calibri"/>
          <w:b/>
        </w:rPr>
        <w:t>რუსის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მწარმოებლის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მხარდაჭერის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სერვისის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მოთხოვნები</w:t>
      </w:r>
      <w:r>
        <w:rPr>
          <w:rFonts w:cs="Calibri"/>
          <w:b/>
        </w:rPr>
        <w:t xml:space="preserve">: </w:t>
      </w:r>
    </w:p>
    <w:p w14:paraId="44489DBE" w14:textId="77777777" w:rsidR="0076113A" w:rsidRDefault="000654B3">
      <w:pPr>
        <w:spacing w:after="0"/>
        <w:ind w:left="173"/>
      </w:pPr>
      <w:r>
        <w:rPr>
          <w:rFonts w:cs="Calibri"/>
        </w:rPr>
        <w:t xml:space="preserve"> </w:t>
      </w:r>
    </w:p>
    <w:p w14:paraId="30D84D8D" w14:textId="77777777" w:rsidR="0076113A" w:rsidRDefault="000654B3">
      <w:pPr>
        <w:spacing w:after="16"/>
        <w:ind w:left="183" w:hanging="10"/>
      </w:pPr>
      <w:r>
        <w:rPr>
          <w:rFonts w:cs="Calibri"/>
          <w:b/>
        </w:rPr>
        <w:t xml:space="preserve">Trellix SIEM </w:t>
      </w:r>
    </w:p>
    <w:p w14:paraId="7523F7A8" w14:textId="77777777" w:rsidR="0076113A" w:rsidRDefault="000654B3">
      <w:pPr>
        <w:spacing w:after="12"/>
        <w:ind w:left="173"/>
      </w:pPr>
      <w:r>
        <w:rPr>
          <w:rFonts w:cs="Calibri"/>
          <w:b/>
        </w:rPr>
        <w:t xml:space="preserve"> </w:t>
      </w:r>
    </w:p>
    <w:p w14:paraId="7FE0D546" w14:textId="77777777" w:rsidR="0076113A" w:rsidRDefault="000654B3">
      <w:pPr>
        <w:numPr>
          <w:ilvl w:val="0"/>
          <w:numId w:val="1"/>
        </w:numPr>
        <w:spacing w:after="41" w:line="238" w:lineRule="auto"/>
        <w:ind w:hanging="288"/>
      </w:pPr>
      <w:r>
        <w:rPr>
          <w:rFonts w:cs="Calibri"/>
        </w:rPr>
        <w:t xml:space="preserve">ESM, ELM, and ERC VM 8 Cores 1 Yr TE  (31.03.2024-30.03.2025)- </w:t>
      </w:r>
      <w:r>
        <w:rPr>
          <w:rFonts w:cs="Calibri"/>
        </w:rPr>
        <w:t>რაოდენობა</w:t>
      </w:r>
      <w:r>
        <w:rPr>
          <w:rFonts w:cs="Calibri"/>
        </w:rPr>
        <w:t xml:space="preserve"> 1, 2024 </w:t>
      </w:r>
      <w:r>
        <w:rPr>
          <w:rFonts w:cs="Calibri"/>
        </w:rPr>
        <w:t>წლის</w:t>
      </w:r>
      <w:r>
        <w:rPr>
          <w:rFonts w:cs="Calibri"/>
        </w:rPr>
        <w:t xml:space="preserve"> 31 </w:t>
      </w:r>
      <w:r>
        <w:rPr>
          <w:rFonts w:cs="Calibri"/>
        </w:rPr>
        <w:t>მარტიდან</w:t>
      </w:r>
      <w:r>
        <w:rPr>
          <w:rFonts w:cs="Calibri"/>
        </w:rPr>
        <w:t xml:space="preserve"> 2025 </w:t>
      </w:r>
      <w:r>
        <w:rPr>
          <w:rFonts w:cs="Calibri"/>
        </w:rPr>
        <w:t>წლის</w:t>
      </w:r>
      <w:r>
        <w:rPr>
          <w:rFonts w:cs="Calibri"/>
        </w:rPr>
        <w:t xml:space="preserve"> 30 </w:t>
      </w:r>
      <w:r>
        <w:rPr>
          <w:rFonts w:cs="Calibri"/>
        </w:rPr>
        <w:t>მარტის</w:t>
      </w:r>
      <w:r>
        <w:rPr>
          <w:rFonts w:cs="Calibri"/>
        </w:rPr>
        <w:t xml:space="preserve"> </w:t>
      </w:r>
      <w:r>
        <w:rPr>
          <w:rFonts w:cs="Calibri"/>
        </w:rPr>
        <w:t>ჩათვლით</w:t>
      </w:r>
      <w:r>
        <w:rPr>
          <w:rFonts w:cs="Calibri"/>
        </w:rPr>
        <w:t xml:space="preserve"> </w:t>
      </w:r>
    </w:p>
    <w:p w14:paraId="6F62D856" w14:textId="77777777" w:rsidR="0076113A" w:rsidRDefault="000654B3">
      <w:pPr>
        <w:numPr>
          <w:ilvl w:val="0"/>
          <w:numId w:val="1"/>
        </w:numPr>
        <w:spacing w:after="41" w:line="238" w:lineRule="auto"/>
        <w:ind w:hanging="288"/>
      </w:pPr>
      <w:r>
        <w:rPr>
          <w:rFonts w:cs="Calibri"/>
        </w:rPr>
        <w:t xml:space="preserve">GTI for ESM-VM-8 1:1TE (31.03.2024-30.03.2025)- </w:t>
      </w:r>
      <w:r>
        <w:rPr>
          <w:rFonts w:cs="Calibri"/>
        </w:rPr>
        <w:t>რაოდენობა</w:t>
      </w:r>
      <w:r>
        <w:rPr>
          <w:rFonts w:cs="Calibri"/>
        </w:rPr>
        <w:t xml:space="preserve"> 1</w:t>
      </w:r>
      <w:r>
        <w:rPr>
          <w:rFonts w:cs="Calibri"/>
        </w:rPr>
        <w:t xml:space="preserve">, 2024 </w:t>
      </w:r>
      <w:r>
        <w:rPr>
          <w:rFonts w:cs="Calibri"/>
        </w:rPr>
        <w:t>წლის</w:t>
      </w:r>
      <w:r>
        <w:rPr>
          <w:rFonts w:cs="Calibri"/>
        </w:rPr>
        <w:t xml:space="preserve"> 31 </w:t>
      </w:r>
      <w:r>
        <w:rPr>
          <w:rFonts w:cs="Calibri"/>
        </w:rPr>
        <w:t>მარტიდან</w:t>
      </w:r>
      <w:r>
        <w:rPr>
          <w:rFonts w:cs="Calibri"/>
        </w:rPr>
        <w:t xml:space="preserve"> 2025 </w:t>
      </w:r>
      <w:r>
        <w:rPr>
          <w:rFonts w:cs="Calibri"/>
        </w:rPr>
        <w:t>წლის</w:t>
      </w:r>
      <w:r>
        <w:rPr>
          <w:rFonts w:cs="Calibri"/>
        </w:rPr>
        <w:t xml:space="preserve"> 30 </w:t>
      </w:r>
      <w:r>
        <w:rPr>
          <w:rFonts w:cs="Calibri"/>
        </w:rPr>
        <w:t>მარტის</w:t>
      </w:r>
      <w:r>
        <w:rPr>
          <w:rFonts w:cs="Calibri"/>
        </w:rPr>
        <w:t xml:space="preserve"> </w:t>
      </w:r>
    </w:p>
    <w:p w14:paraId="3E124976" w14:textId="77777777" w:rsidR="0076113A" w:rsidRDefault="000654B3">
      <w:pPr>
        <w:numPr>
          <w:ilvl w:val="0"/>
          <w:numId w:val="2"/>
        </w:numPr>
        <w:spacing w:after="34" w:line="249" w:lineRule="auto"/>
        <w:ind w:hanging="360"/>
      </w:pPr>
      <w:r>
        <w:rPr>
          <w:rFonts w:cs="Calibri"/>
        </w:rPr>
        <w:t>გადაწყვეტილების</w:t>
      </w:r>
      <w:r>
        <w:rPr>
          <w:rFonts w:cs="Calibri"/>
        </w:rPr>
        <w:t xml:space="preserve"> </w:t>
      </w:r>
      <w:r>
        <w:rPr>
          <w:rFonts w:cs="Calibri"/>
        </w:rPr>
        <w:t>ყველა</w:t>
      </w:r>
      <w:r>
        <w:rPr>
          <w:rFonts w:cs="Calibri"/>
        </w:rPr>
        <w:t xml:space="preserve"> </w:t>
      </w:r>
      <w:r>
        <w:rPr>
          <w:rFonts w:cs="Calibri"/>
        </w:rPr>
        <w:t>კომპონენტზე</w:t>
      </w:r>
      <w:r>
        <w:rPr>
          <w:rFonts w:cs="Calibri"/>
        </w:rPr>
        <w:t xml:space="preserve"> </w:t>
      </w:r>
      <w:r>
        <w:rPr>
          <w:rFonts w:cs="Calibri"/>
        </w:rPr>
        <w:t>უნდა</w:t>
      </w:r>
      <w:r>
        <w:rPr>
          <w:rFonts w:cs="Calibri"/>
        </w:rPr>
        <w:t xml:space="preserve"> </w:t>
      </w:r>
      <w:r>
        <w:rPr>
          <w:rFonts w:cs="Calibri"/>
        </w:rPr>
        <w:t>ვრცელდებოდეს</w:t>
      </w:r>
      <w:r>
        <w:rPr>
          <w:rFonts w:cs="Calibri"/>
        </w:rPr>
        <w:t xml:space="preserve"> </w:t>
      </w:r>
      <w:r>
        <w:rPr>
          <w:rFonts w:cs="Calibri"/>
        </w:rPr>
        <w:t>მწარმოებლის</w:t>
      </w:r>
      <w:r>
        <w:rPr>
          <w:rFonts w:cs="Calibri"/>
        </w:rPr>
        <w:t xml:space="preserve"> </w:t>
      </w:r>
      <w:r>
        <w:rPr>
          <w:rFonts w:cs="Calibri"/>
        </w:rPr>
        <w:t>არანაკლებ</w:t>
      </w:r>
      <w:r>
        <w:rPr>
          <w:rFonts w:cs="Calibri"/>
        </w:rPr>
        <w:t xml:space="preserve"> 1 </w:t>
      </w:r>
      <w:r>
        <w:rPr>
          <w:rFonts w:cs="Calibri"/>
        </w:rPr>
        <w:t>წლიანი</w:t>
      </w:r>
      <w:r>
        <w:rPr>
          <w:rFonts w:cs="Calibri"/>
        </w:rPr>
        <w:t xml:space="preserve"> </w:t>
      </w:r>
      <w:r>
        <w:rPr>
          <w:rFonts w:cs="Calibri"/>
        </w:rPr>
        <w:t>გარანტია</w:t>
      </w:r>
      <w:r>
        <w:rPr>
          <w:rFonts w:cs="Calibri"/>
        </w:rPr>
        <w:t xml:space="preserve"> </w:t>
      </w:r>
      <w:r>
        <w:rPr>
          <w:rFonts w:cs="Calibri"/>
        </w:rPr>
        <w:t>და</w:t>
      </w:r>
      <w:r>
        <w:rPr>
          <w:rFonts w:cs="Calibri"/>
        </w:rPr>
        <w:t xml:space="preserve"> </w:t>
      </w:r>
      <w:r>
        <w:rPr>
          <w:rFonts w:cs="Calibri"/>
        </w:rPr>
        <w:t>მხარდაჭერა</w:t>
      </w:r>
      <w:r>
        <w:rPr>
          <w:rFonts w:cs="Calibri"/>
        </w:rPr>
        <w:t xml:space="preserve">; </w:t>
      </w:r>
    </w:p>
    <w:p w14:paraId="5E991533" w14:textId="77777777" w:rsidR="0076113A" w:rsidRDefault="000654B3">
      <w:pPr>
        <w:numPr>
          <w:ilvl w:val="0"/>
          <w:numId w:val="2"/>
        </w:numPr>
        <w:spacing w:after="9" w:line="249" w:lineRule="auto"/>
        <w:ind w:hanging="360"/>
      </w:pPr>
      <w:r>
        <w:rPr>
          <w:rFonts w:cs="Calibri"/>
        </w:rPr>
        <w:t>გადაწყვეტილებაზე</w:t>
      </w:r>
      <w:r>
        <w:rPr>
          <w:rFonts w:cs="Calibri"/>
        </w:rPr>
        <w:t xml:space="preserve"> </w:t>
      </w:r>
      <w:r>
        <w:rPr>
          <w:rFonts w:cs="Calibri"/>
        </w:rPr>
        <w:t>მხარდაჭერა</w:t>
      </w:r>
      <w:r>
        <w:rPr>
          <w:rFonts w:cs="Calibri"/>
        </w:rPr>
        <w:t xml:space="preserve"> </w:t>
      </w:r>
      <w:r>
        <w:rPr>
          <w:rFonts w:cs="Calibri"/>
        </w:rPr>
        <w:t>უნდა</w:t>
      </w:r>
      <w:r>
        <w:rPr>
          <w:rFonts w:cs="Calibri"/>
        </w:rPr>
        <w:t xml:space="preserve"> </w:t>
      </w:r>
      <w:r>
        <w:rPr>
          <w:rFonts w:cs="Calibri"/>
        </w:rPr>
        <w:t>ვრცელდებოდეს</w:t>
      </w:r>
      <w:r>
        <w:rPr>
          <w:rFonts w:cs="Calibri"/>
        </w:rPr>
        <w:t xml:space="preserve"> </w:t>
      </w:r>
      <w:r>
        <w:rPr>
          <w:rFonts w:cs="Calibri"/>
        </w:rPr>
        <w:t>პირდაპირ</w:t>
      </w:r>
      <w:r>
        <w:rPr>
          <w:rFonts w:cs="Calibri"/>
        </w:rPr>
        <w:t xml:space="preserve"> </w:t>
      </w:r>
      <w:r>
        <w:rPr>
          <w:rFonts w:cs="Calibri"/>
        </w:rPr>
        <w:t>მწარმოებელთან</w:t>
      </w:r>
      <w:r>
        <w:rPr>
          <w:rFonts w:cs="Calibri"/>
        </w:rPr>
        <w:t xml:space="preserve"> </w:t>
      </w:r>
      <w:r>
        <w:rPr>
          <w:rFonts w:cs="Calibri"/>
        </w:rPr>
        <w:t>კომუნიკაციით</w:t>
      </w:r>
      <w:r>
        <w:rPr>
          <w:rFonts w:cs="Calibri"/>
        </w:rPr>
        <w:t xml:space="preserve">; </w:t>
      </w:r>
    </w:p>
    <w:p w14:paraId="31CF1D7F" w14:textId="77777777" w:rsidR="0076113A" w:rsidRDefault="000654B3">
      <w:pPr>
        <w:spacing w:after="0"/>
        <w:ind w:left="533"/>
      </w:pPr>
      <w:r>
        <w:rPr>
          <w:rFonts w:cs="Calibri"/>
        </w:rPr>
        <w:t xml:space="preserve"> </w:t>
      </w:r>
    </w:p>
    <w:p w14:paraId="71AB4E0D" w14:textId="77777777" w:rsidR="0076113A" w:rsidRDefault="000654B3">
      <w:pPr>
        <w:spacing w:after="161"/>
        <w:ind w:left="72"/>
      </w:pPr>
      <w:r>
        <w:rPr>
          <w:rFonts w:cs="Calibri"/>
        </w:rPr>
        <w:t xml:space="preserve"> </w:t>
      </w:r>
    </w:p>
    <w:p w14:paraId="53DE3C69" w14:textId="77777777" w:rsidR="0076113A" w:rsidRDefault="000654B3">
      <w:pPr>
        <w:spacing w:after="198" w:line="249" w:lineRule="auto"/>
        <w:ind w:left="-5" w:hanging="10"/>
        <w:jc w:val="both"/>
      </w:pPr>
      <w:r>
        <w:rPr>
          <w:rFonts w:cs="Calibri"/>
          <w:b/>
        </w:rPr>
        <w:t xml:space="preserve">Trellix </w:t>
      </w:r>
      <w:r>
        <w:rPr>
          <w:rFonts w:cs="Calibri"/>
          <w:b/>
        </w:rPr>
        <w:t>ანტივირუსი</w:t>
      </w:r>
      <w:r>
        <w:rPr>
          <w:rFonts w:cs="Calibri"/>
          <w:b/>
        </w:rPr>
        <w:t xml:space="preserve"> </w:t>
      </w:r>
    </w:p>
    <w:p w14:paraId="0FC0735F" w14:textId="77777777" w:rsidR="0076113A" w:rsidRDefault="000654B3">
      <w:pPr>
        <w:spacing w:after="41" w:line="238" w:lineRule="auto"/>
        <w:ind w:left="1248" w:hanging="370"/>
      </w:pPr>
      <w:r>
        <w:rPr>
          <w:rFonts w:cs="Calibri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cs="Calibri"/>
        </w:rPr>
        <w:t xml:space="preserve">Trellix Standard 1:1TE (31.03.2024-30.03.2025)- </w:t>
      </w:r>
      <w:r>
        <w:rPr>
          <w:rFonts w:cs="Calibri"/>
        </w:rPr>
        <w:t>რაოდენობა</w:t>
      </w:r>
      <w:r>
        <w:rPr>
          <w:rFonts w:cs="Calibri"/>
        </w:rPr>
        <w:t xml:space="preserve"> 120, 2024 </w:t>
      </w:r>
      <w:r>
        <w:rPr>
          <w:rFonts w:cs="Calibri"/>
        </w:rPr>
        <w:t>წლის</w:t>
      </w:r>
      <w:r>
        <w:rPr>
          <w:rFonts w:cs="Calibri"/>
        </w:rPr>
        <w:t xml:space="preserve"> 31 </w:t>
      </w:r>
      <w:r>
        <w:rPr>
          <w:rFonts w:cs="Calibri"/>
        </w:rPr>
        <w:t>მარტიდან</w:t>
      </w:r>
      <w:r>
        <w:rPr>
          <w:rFonts w:cs="Calibri"/>
        </w:rPr>
        <w:t xml:space="preserve"> 2025 </w:t>
      </w:r>
      <w:r>
        <w:rPr>
          <w:rFonts w:cs="Calibri"/>
        </w:rPr>
        <w:t>წლის</w:t>
      </w:r>
      <w:r>
        <w:rPr>
          <w:rFonts w:cs="Calibri"/>
        </w:rPr>
        <w:t xml:space="preserve"> 30 </w:t>
      </w:r>
      <w:r>
        <w:rPr>
          <w:rFonts w:cs="Calibri"/>
        </w:rPr>
        <w:t>მარტის</w:t>
      </w:r>
      <w:r>
        <w:rPr>
          <w:rFonts w:cs="Calibri"/>
        </w:rPr>
        <w:t xml:space="preserve"> </w:t>
      </w:r>
      <w:r>
        <w:rPr>
          <w:rFonts w:cs="Calibri"/>
        </w:rPr>
        <w:t>ჩათვლით</w:t>
      </w:r>
      <w:r>
        <w:rPr>
          <w:rFonts w:cs="Calibri"/>
        </w:rPr>
        <w:t xml:space="preserve">. </w:t>
      </w:r>
    </w:p>
    <w:p w14:paraId="6516B437" w14:textId="77777777" w:rsidR="0076113A" w:rsidRDefault="000654B3">
      <w:pPr>
        <w:numPr>
          <w:ilvl w:val="0"/>
          <w:numId w:val="2"/>
        </w:numPr>
        <w:spacing w:after="34" w:line="249" w:lineRule="auto"/>
        <w:ind w:hanging="360"/>
      </w:pPr>
      <w:r>
        <w:rPr>
          <w:rFonts w:cs="Calibri"/>
        </w:rPr>
        <w:t>გადაწყვეტილების</w:t>
      </w:r>
      <w:r>
        <w:rPr>
          <w:rFonts w:cs="Calibri"/>
        </w:rPr>
        <w:t xml:space="preserve"> </w:t>
      </w:r>
      <w:r>
        <w:rPr>
          <w:rFonts w:cs="Calibri"/>
        </w:rPr>
        <w:t>ყველა</w:t>
      </w:r>
      <w:r>
        <w:rPr>
          <w:rFonts w:cs="Calibri"/>
        </w:rPr>
        <w:t xml:space="preserve"> </w:t>
      </w:r>
      <w:r>
        <w:rPr>
          <w:rFonts w:cs="Calibri"/>
        </w:rPr>
        <w:t>კომპონენტზე</w:t>
      </w:r>
      <w:r>
        <w:rPr>
          <w:rFonts w:cs="Calibri"/>
        </w:rPr>
        <w:t xml:space="preserve"> </w:t>
      </w:r>
      <w:r>
        <w:rPr>
          <w:rFonts w:cs="Calibri"/>
        </w:rPr>
        <w:t>უნდა</w:t>
      </w:r>
      <w:r>
        <w:rPr>
          <w:rFonts w:cs="Calibri"/>
        </w:rPr>
        <w:t xml:space="preserve"> </w:t>
      </w:r>
      <w:r>
        <w:rPr>
          <w:rFonts w:cs="Calibri"/>
        </w:rPr>
        <w:t>ვრცელდებოდეს</w:t>
      </w:r>
      <w:r>
        <w:rPr>
          <w:rFonts w:cs="Calibri"/>
        </w:rPr>
        <w:t xml:space="preserve"> </w:t>
      </w:r>
      <w:r>
        <w:rPr>
          <w:rFonts w:cs="Calibri"/>
        </w:rPr>
        <w:t>მწარმოებლის</w:t>
      </w:r>
      <w:r>
        <w:rPr>
          <w:rFonts w:cs="Calibri"/>
        </w:rPr>
        <w:t xml:space="preserve"> </w:t>
      </w:r>
      <w:r>
        <w:rPr>
          <w:rFonts w:cs="Calibri"/>
        </w:rPr>
        <w:t>არანაკლებ</w:t>
      </w:r>
      <w:r>
        <w:rPr>
          <w:rFonts w:cs="Calibri"/>
        </w:rPr>
        <w:t xml:space="preserve"> 1 </w:t>
      </w:r>
      <w:r>
        <w:rPr>
          <w:rFonts w:cs="Calibri"/>
        </w:rPr>
        <w:t>წლიანი</w:t>
      </w:r>
      <w:r>
        <w:rPr>
          <w:rFonts w:cs="Calibri"/>
        </w:rPr>
        <w:t xml:space="preserve"> </w:t>
      </w:r>
      <w:r>
        <w:rPr>
          <w:rFonts w:cs="Calibri"/>
        </w:rPr>
        <w:t>გარანტია</w:t>
      </w:r>
      <w:r>
        <w:rPr>
          <w:rFonts w:cs="Calibri"/>
        </w:rPr>
        <w:t xml:space="preserve"> </w:t>
      </w:r>
      <w:r>
        <w:rPr>
          <w:rFonts w:cs="Calibri"/>
        </w:rPr>
        <w:t>და</w:t>
      </w:r>
      <w:r>
        <w:rPr>
          <w:rFonts w:cs="Calibri"/>
        </w:rPr>
        <w:t xml:space="preserve"> </w:t>
      </w:r>
      <w:r>
        <w:rPr>
          <w:rFonts w:cs="Calibri"/>
        </w:rPr>
        <w:t>მხარდაჭერა</w:t>
      </w:r>
      <w:r>
        <w:rPr>
          <w:rFonts w:cs="Calibri"/>
        </w:rPr>
        <w:t xml:space="preserve">; </w:t>
      </w:r>
    </w:p>
    <w:p w14:paraId="330C7E5E" w14:textId="77777777" w:rsidR="0076113A" w:rsidRDefault="000654B3">
      <w:pPr>
        <w:numPr>
          <w:ilvl w:val="0"/>
          <w:numId w:val="2"/>
        </w:numPr>
        <w:spacing w:after="9" w:line="249" w:lineRule="auto"/>
        <w:ind w:hanging="360"/>
      </w:pPr>
      <w:r>
        <w:rPr>
          <w:rFonts w:cs="Calibri"/>
        </w:rPr>
        <w:t>გადაწყვეტი</w:t>
      </w:r>
      <w:r>
        <w:rPr>
          <w:rFonts w:cs="Calibri"/>
        </w:rPr>
        <w:t>ლებაზე</w:t>
      </w:r>
      <w:r>
        <w:rPr>
          <w:rFonts w:cs="Calibri"/>
        </w:rPr>
        <w:t xml:space="preserve"> </w:t>
      </w:r>
      <w:r>
        <w:rPr>
          <w:rFonts w:cs="Calibri"/>
        </w:rPr>
        <w:t>მხარდაჭერა</w:t>
      </w:r>
      <w:r>
        <w:rPr>
          <w:rFonts w:cs="Calibri"/>
        </w:rPr>
        <w:t xml:space="preserve"> </w:t>
      </w:r>
      <w:r>
        <w:rPr>
          <w:rFonts w:cs="Calibri"/>
        </w:rPr>
        <w:t>უნდა</w:t>
      </w:r>
      <w:r>
        <w:rPr>
          <w:rFonts w:cs="Calibri"/>
        </w:rPr>
        <w:t xml:space="preserve"> </w:t>
      </w:r>
      <w:r>
        <w:rPr>
          <w:rFonts w:cs="Calibri"/>
        </w:rPr>
        <w:t>ვრცელდებოდეს</w:t>
      </w:r>
      <w:r>
        <w:rPr>
          <w:rFonts w:cs="Calibri"/>
        </w:rPr>
        <w:t xml:space="preserve"> </w:t>
      </w:r>
      <w:r>
        <w:rPr>
          <w:rFonts w:cs="Calibri"/>
        </w:rPr>
        <w:t>პირდაპირ</w:t>
      </w:r>
      <w:r>
        <w:rPr>
          <w:rFonts w:cs="Calibri"/>
        </w:rPr>
        <w:t xml:space="preserve"> </w:t>
      </w:r>
      <w:r>
        <w:rPr>
          <w:rFonts w:cs="Calibri"/>
        </w:rPr>
        <w:t>მწარმოებელთან</w:t>
      </w:r>
      <w:r>
        <w:rPr>
          <w:rFonts w:cs="Calibri"/>
        </w:rPr>
        <w:t xml:space="preserve"> </w:t>
      </w:r>
      <w:r>
        <w:rPr>
          <w:rFonts w:cs="Calibri"/>
        </w:rPr>
        <w:t>კომუნიკაციით</w:t>
      </w:r>
      <w:r>
        <w:rPr>
          <w:rFonts w:cs="Calibri"/>
        </w:rPr>
        <w:t xml:space="preserve">; </w:t>
      </w:r>
    </w:p>
    <w:p w14:paraId="0158B491" w14:textId="77777777" w:rsidR="0076113A" w:rsidRDefault="000654B3">
      <w:pPr>
        <w:spacing w:after="0"/>
        <w:ind w:left="720"/>
      </w:pPr>
      <w:r>
        <w:rPr>
          <w:rFonts w:cs="Calibri"/>
        </w:rPr>
        <w:t xml:space="preserve"> </w:t>
      </w:r>
    </w:p>
    <w:p w14:paraId="4313DF0A" w14:textId="77777777" w:rsidR="0076113A" w:rsidRDefault="000654B3">
      <w:pPr>
        <w:spacing w:after="5" w:line="249" w:lineRule="auto"/>
        <w:ind w:left="-15" w:right="5215" w:firstLine="533"/>
        <w:jc w:val="both"/>
      </w:pPr>
      <w:r>
        <w:rPr>
          <w:rFonts w:cs="Calibri"/>
        </w:rPr>
        <w:t xml:space="preserve"> </w:t>
      </w:r>
      <w:r>
        <w:rPr>
          <w:rFonts w:cs="Calibri"/>
          <w:b/>
        </w:rPr>
        <w:t>შესყიდვისათვის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საჭირო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დამატებითი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ინფორმაცია</w:t>
      </w:r>
      <w:r>
        <w:rPr>
          <w:rFonts w:cs="Calibri"/>
          <w:b/>
        </w:rPr>
        <w:t xml:space="preserve">:  </w:t>
      </w:r>
    </w:p>
    <w:p w14:paraId="6C605D98" w14:textId="77777777" w:rsidR="0076113A" w:rsidRDefault="000654B3">
      <w:pPr>
        <w:spacing w:after="0"/>
      </w:pPr>
      <w:r>
        <w:rPr>
          <w:rFonts w:cs="Calibri"/>
        </w:rPr>
        <w:t xml:space="preserve"> </w:t>
      </w:r>
    </w:p>
    <w:p w14:paraId="47F38927" w14:textId="77777777" w:rsidR="0076113A" w:rsidRDefault="000654B3">
      <w:pPr>
        <w:spacing w:after="5" w:line="249" w:lineRule="auto"/>
        <w:ind w:left="-5" w:hanging="10"/>
        <w:jc w:val="both"/>
      </w:pPr>
      <w:r>
        <w:rPr>
          <w:rFonts w:cs="Calibri"/>
          <w:b/>
        </w:rPr>
        <w:t xml:space="preserve">Compulsory Insurance Center (TPL) </w:t>
      </w:r>
    </w:p>
    <w:p w14:paraId="64E17D99" w14:textId="77777777" w:rsidR="0076113A" w:rsidRDefault="000654B3">
      <w:pPr>
        <w:spacing w:after="5" w:line="249" w:lineRule="auto"/>
        <w:ind w:left="-5" w:hanging="10"/>
        <w:jc w:val="both"/>
      </w:pPr>
      <w:r>
        <w:rPr>
          <w:rFonts w:cs="Calibri"/>
          <w:b/>
        </w:rPr>
        <w:t xml:space="preserve">Moseshvili str 24, 0162 TBILISI </w:t>
      </w:r>
    </w:p>
    <w:p w14:paraId="399C4E05" w14:textId="77777777" w:rsidR="0076113A" w:rsidRDefault="000654B3">
      <w:pPr>
        <w:spacing w:after="5" w:line="249" w:lineRule="auto"/>
        <w:ind w:left="-5" w:hanging="10"/>
        <w:jc w:val="both"/>
      </w:pPr>
      <w:r>
        <w:rPr>
          <w:rFonts w:cs="Calibri"/>
          <w:b/>
        </w:rPr>
        <w:t xml:space="preserve">GEORGIA, </w:t>
      </w:r>
    </w:p>
    <w:p w14:paraId="3C69DDD3" w14:textId="77777777" w:rsidR="0076113A" w:rsidRDefault="000654B3">
      <w:pPr>
        <w:spacing w:after="16"/>
        <w:ind w:left="-5" w:hanging="10"/>
      </w:pPr>
      <w:r>
        <w:rPr>
          <w:rFonts w:cs="Calibri"/>
          <w:b/>
        </w:rPr>
        <w:t xml:space="preserve">Grant Number: 17853520-NAI </w:t>
      </w:r>
    </w:p>
    <w:p w14:paraId="446FB07C" w14:textId="77777777" w:rsidR="0076113A" w:rsidRDefault="000654B3">
      <w:pPr>
        <w:spacing w:after="16"/>
        <w:ind w:left="-5" w:hanging="10"/>
      </w:pPr>
      <w:r>
        <w:rPr>
          <w:rFonts w:cs="Calibri"/>
          <w:b/>
        </w:rPr>
        <w:t xml:space="preserve">Trellix portal User - ggiorganashvili@tpl.ge </w:t>
      </w:r>
    </w:p>
    <w:p w14:paraId="0BD24DCE" w14:textId="77777777" w:rsidR="0076113A" w:rsidRDefault="000654B3">
      <w:pPr>
        <w:spacing w:after="0"/>
        <w:ind w:left="72"/>
      </w:pPr>
      <w:r>
        <w:rPr>
          <w:rFonts w:cs="Calibri"/>
          <w:b/>
          <w:color w:val="141B3D"/>
        </w:rPr>
        <w:t xml:space="preserve"> </w:t>
      </w:r>
    </w:p>
    <w:p w14:paraId="1DFF99A0" w14:textId="77777777" w:rsidR="0076113A" w:rsidRDefault="000654B3">
      <w:pPr>
        <w:spacing w:after="0"/>
        <w:ind w:left="533"/>
      </w:pPr>
      <w:r>
        <w:rPr>
          <w:rFonts w:cs="Calibri"/>
        </w:rPr>
        <w:t xml:space="preserve"> </w:t>
      </w:r>
    </w:p>
    <w:p w14:paraId="71B55508" w14:textId="77777777" w:rsidR="0076113A" w:rsidRDefault="000654B3">
      <w:pPr>
        <w:spacing w:after="5" w:line="249" w:lineRule="auto"/>
        <w:ind w:left="-15" w:right="4302" w:firstLine="533"/>
        <w:jc w:val="both"/>
      </w:pPr>
      <w:r>
        <w:rPr>
          <w:rFonts w:cs="Calibri"/>
        </w:rPr>
        <w:t xml:space="preserve"> </w:t>
      </w:r>
      <w:r>
        <w:rPr>
          <w:rFonts w:cs="Calibri"/>
          <w:b/>
        </w:rPr>
        <w:t>მოთხოვნები</w:t>
      </w:r>
      <w:r>
        <w:rPr>
          <w:rFonts w:cs="Calibri"/>
          <w:b/>
        </w:rPr>
        <w:t xml:space="preserve">  </w:t>
      </w:r>
      <w:r>
        <w:rPr>
          <w:rFonts w:cs="Calibri"/>
          <w:b/>
        </w:rPr>
        <w:t>წინადადების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წარმოდგენასთან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დაკავშირებით</w:t>
      </w:r>
      <w:r>
        <w:rPr>
          <w:rFonts w:cs="Calibri"/>
          <w:b/>
        </w:rPr>
        <w:t xml:space="preserve">: </w:t>
      </w:r>
    </w:p>
    <w:p w14:paraId="548BFFCD" w14:textId="77777777" w:rsidR="0076113A" w:rsidRDefault="000654B3">
      <w:pPr>
        <w:spacing w:after="21"/>
        <w:ind w:left="46"/>
        <w:jc w:val="center"/>
      </w:pPr>
      <w:r>
        <w:rPr>
          <w:rFonts w:cs="Calibri"/>
          <w:b/>
        </w:rPr>
        <w:t xml:space="preserve"> </w:t>
      </w:r>
    </w:p>
    <w:p w14:paraId="19E14AE5" w14:textId="77777777" w:rsidR="0076113A" w:rsidRDefault="000654B3">
      <w:pPr>
        <w:numPr>
          <w:ilvl w:val="0"/>
          <w:numId w:val="2"/>
        </w:numPr>
        <w:spacing w:after="34" w:line="249" w:lineRule="auto"/>
        <w:ind w:hanging="360"/>
      </w:pPr>
      <w:r>
        <w:rPr>
          <w:rFonts w:cs="Calibri"/>
        </w:rPr>
        <w:lastRenderedPageBreak/>
        <w:t>პოტენციური</w:t>
      </w:r>
      <w:r>
        <w:rPr>
          <w:rFonts w:cs="Calibri"/>
        </w:rPr>
        <w:t xml:space="preserve"> </w:t>
      </w:r>
      <w:r>
        <w:rPr>
          <w:rFonts w:cs="Calibri"/>
        </w:rPr>
        <w:t>ორგანიზაცია</w:t>
      </w:r>
      <w:r>
        <w:rPr>
          <w:rFonts w:cs="Calibri"/>
        </w:rPr>
        <w:t>-</w:t>
      </w:r>
      <w:r>
        <w:rPr>
          <w:rFonts w:cs="Calibri"/>
        </w:rPr>
        <w:t>გამყიდველი</w:t>
      </w:r>
      <w:r>
        <w:rPr>
          <w:rFonts w:cs="Calibri"/>
        </w:rPr>
        <w:t xml:space="preserve"> </w:t>
      </w:r>
      <w:r>
        <w:rPr>
          <w:rFonts w:cs="Calibri"/>
        </w:rPr>
        <w:t>უნდა</w:t>
      </w:r>
      <w:r>
        <w:rPr>
          <w:rFonts w:cs="Calibri"/>
        </w:rPr>
        <w:t xml:space="preserve"> </w:t>
      </w:r>
      <w:r>
        <w:rPr>
          <w:rFonts w:cs="Calibri"/>
        </w:rPr>
        <w:t>იყოს</w:t>
      </w:r>
      <w:r>
        <w:rPr>
          <w:rFonts w:cs="Calibri"/>
        </w:rPr>
        <w:t xml:space="preserve"> </w:t>
      </w:r>
      <w:r>
        <w:rPr>
          <w:rFonts w:cs="Calibri"/>
        </w:rPr>
        <w:t>მწარმოებლის</w:t>
      </w:r>
      <w:r>
        <w:rPr>
          <w:rFonts w:cs="Calibri"/>
        </w:rPr>
        <w:t xml:space="preserve"> </w:t>
      </w:r>
      <w:r>
        <w:rPr>
          <w:rFonts w:cs="Calibri"/>
        </w:rPr>
        <w:t>ოფიციალური</w:t>
      </w:r>
      <w:r>
        <w:rPr>
          <w:rFonts w:cs="Calibri"/>
        </w:rPr>
        <w:t xml:space="preserve"> </w:t>
      </w:r>
      <w:r>
        <w:rPr>
          <w:rFonts w:cs="Calibri"/>
        </w:rPr>
        <w:t>წარმომადგენელი</w:t>
      </w:r>
      <w:r>
        <w:rPr>
          <w:rFonts w:cs="Calibri"/>
        </w:rPr>
        <w:t xml:space="preserve"> </w:t>
      </w:r>
      <w:r>
        <w:rPr>
          <w:rFonts w:cs="Calibri"/>
        </w:rPr>
        <w:t>ან</w:t>
      </w:r>
      <w:r>
        <w:rPr>
          <w:rFonts w:cs="Calibri"/>
        </w:rPr>
        <w:t xml:space="preserve"> Resseler-</w:t>
      </w:r>
      <w:r>
        <w:rPr>
          <w:rFonts w:cs="Calibri"/>
        </w:rPr>
        <w:t>ი</w:t>
      </w:r>
      <w:r>
        <w:rPr>
          <w:rFonts w:cs="Calibri"/>
        </w:rPr>
        <w:t xml:space="preserve"> </w:t>
      </w:r>
      <w:r>
        <w:rPr>
          <w:rFonts w:cs="Calibri"/>
        </w:rPr>
        <w:t>და</w:t>
      </w:r>
      <w:r>
        <w:rPr>
          <w:rFonts w:cs="Calibri"/>
        </w:rPr>
        <w:t xml:space="preserve"> </w:t>
      </w:r>
      <w:r>
        <w:rPr>
          <w:rFonts w:cs="Calibri"/>
        </w:rPr>
        <w:t>შესაბამისად</w:t>
      </w:r>
      <w:r>
        <w:rPr>
          <w:rFonts w:cs="Calibri"/>
        </w:rPr>
        <w:t xml:space="preserve"> </w:t>
      </w:r>
      <w:r>
        <w:rPr>
          <w:rFonts w:cs="Calibri"/>
        </w:rPr>
        <w:t>წარმოადგინოს</w:t>
      </w:r>
      <w:r>
        <w:rPr>
          <w:rFonts w:cs="Calibri"/>
        </w:rPr>
        <w:t xml:space="preserve">, </w:t>
      </w:r>
      <w:r>
        <w:rPr>
          <w:rFonts w:cs="Calibri"/>
        </w:rPr>
        <w:t>მწარმოებლის</w:t>
      </w:r>
      <w:r>
        <w:rPr>
          <w:rFonts w:cs="Calibri"/>
        </w:rPr>
        <w:t xml:space="preserve"> </w:t>
      </w:r>
      <w:r>
        <w:rPr>
          <w:rFonts w:cs="Calibri"/>
        </w:rPr>
        <w:t>წარმომადგენლ</w:t>
      </w:r>
      <w:r>
        <w:rPr>
          <w:rFonts w:cs="Calibri"/>
        </w:rPr>
        <w:t>ობის</w:t>
      </w:r>
      <w:r>
        <w:rPr>
          <w:rFonts w:cs="Calibri"/>
        </w:rPr>
        <w:t xml:space="preserve"> </w:t>
      </w:r>
      <w:r>
        <w:rPr>
          <w:rFonts w:cs="Calibri"/>
        </w:rPr>
        <w:t>ან</w:t>
      </w:r>
      <w:r>
        <w:rPr>
          <w:rFonts w:cs="Calibri"/>
        </w:rPr>
        <w:t xml:space="preserve"> Resseler-</w:t>
      </w:r>
      <w:r>
        <w:rPr>
          <w:rFonts w:cs="Calibri"/>
        </w:rPr>
        <w:t>ობის</w:t>
      </w:r>
      <w:r>
        <w:rPr>
          <w:rFonts w:cs="Calibri"/>
        </w:rPr>
        <w:t xml:space="preserve"> </w:t>
      </w:r>
      <w:r>
        <w:rPr>
          <w:rFonts w:cs="Calibri"/>
        </w:rPr>
        <w:t>დამადასტურებელი</w:t>
      </w:r>
      <w:r>
        <w:rPr>
          <w:rFonts w:cs="Calibri"/>
        </w:rPr>
        <w:t xml:space="preserve"> </w:t>
      </w:r>
      <w:r>
        <w:rPr>
          <w:rFonts w:cs="Calibri"/>
        </w:rPr>
        <w:t>დოკუმენტი</w:t>
      </w:r>
      <w:r>
        <w:rPr>
          <w:rFonts w:cs="Calibri"/>
        </w:rPr>
        <w:t xml:space="preserve"> </w:t>
      </w:r>
      <w:r>
        <w:rPr>
          <w:rFonts w:cs="Calibri"/>
        </w:rPr>
        <w:t>ან</w:t>
      </w:r>
      <w:r>
        <w:rPr>
          <w:rFonts w:cs="Calibri"/>
        </w:rPr>
        <w:t xml:space="preserve"> MAF-</w:t>
      </w:r>
      <w:r>
        <w:rPr>
          <w:rFonts w:cs="Calibri"/>
        </w:rPr>
        <w:t>ი</w:t>
      </w:r>
      <w:r>
        <w:rPr>
          <w:rFonts w:cs="Calibri"/>
        </w:rPr>
        <w:t xml:space="preserve">. </w:t>
      </w:r>
    </w:p>
    <w:p w14:paraId="7302EA7C" w14:textId="77777777" w:rsidR="0076113A" w:rsidRDefault="000654B3">
      <w:pPr>
        <w:numPr>
          <w:ilvl w:val="0"/>
          <w:numId w:val="2"/>
        </w:numPr>
        <w:spacing w:after="34" w:line="249" w:lineRule="auto"/>
        <w:ind w:hanging="360"/>
      </w:pPr>
      <w:r>
        <w:rPr>
          <w:rFonts w:cs="Calibri"/>
        </w:rPr>
        <w:t>პოტენციურ</w:t>
      </w:r>
      <w:r>
        <w:rPr>
          <w:rFonts w:cs="Calibri"/>
        </w:rPr>
        <w:t xml:space="preserve"> </w:t>
      </w:r>
      <w:r>
        <w:rPr>
          <w:rFonts w:cs="Calibri"/>
        </w:rPr>
        <w:t>ორგანიზაცია</w:t>
      </w:r>
      <w:r>
        <w:rPr>
          <w:rFonts w:cs="Calibri"/>
        </w:rPr>
        <w:t>-</w:t>
      </w:r>
      <w:r>
        <w:rPr>
          <w:rFonts w:cs="Calibri"/>
        </w:rPr>
        <w:t>გამყიდველს</w:t>
      </w:r>
      <w:r>
        <w:rPr>
          <w:rFonts w:cs="Calibri"/>
        </w:rPr>
        <w:t xml:space="preserve"> </w:t>
      </w:r>
      <w:r>
        <w:rPr>
          <w:rFonts w:cs="Calibri"/>
        </w:rPr>
        <w:t>უნდა</w:t>
      </w:r>
      <w:r>
        <w:rPr>
          <w:rFonts w:cs="Calibri"/>
        </w:rPr>
        <w:t xml:space="preserve"> </w:t>
      </w:r>
      <w:r>
        <w:rPr>
          <w:rFonts w:cs="Calibri"/>
        </w:rPr>
        <w:t>ჰყავდეს</w:t>
      </w:r>
      <w:r>
        <w:rPr>
          <w:rFonts w:cs="Calibri"/>
        </w:rPr>
        <w:t xml:space="preserve"> </w:t>
      </w:r>
      <w:r>
        <w:rPr>
          <w:rFonts w:cs="Calibri"/>
        </w:rPr>
        <w:t>მწარმოებლის</w:t>
      </w:r>
      <w:r>
        <w:rPr>
          <w:rFonts w:cs="Calibri"/>
        </w:rPr>
        <w:t xml:space="preserve"> </w:t>
      </w:r>
      <w:r>
        <w:rPr>
          <w:rFonts w:cs="Calibri"/>
        </w:rPr>
        <w:t>მიერ</w:t>
      </w:r>
      <w:r>
        <w:rPr>
          <w:rFonts w:cs="Calibri"/>
        </w:rPr>
        <w:t xml:space="preserve"> </w:t>
      </w:r>
      <w:r>
        <w:rPr>
          <w:rFonts w:cs="Calibri"/>
        </w:rPr>
        <w:t>სერტიფიცირებული</w:t>
      </w:r>
      <w:r>
        <w:rPr>
          <w:rFonts w:cs="Calibri"/>
        </w:rPr>
        <w:t xml:space="preserve"> </w:t>
      </w:r>
      <w:r>
        <w:rPr>
          <w:rFonts w:cs="Calibri"/>
        </w:rPr>
        <w:t>მინიმუმ</w:t>
      </w:r>
      <w:r>
        <w:rPr>
          <w:rFonts w:cs="Calibri"/>
        </w:rPr>
        <w:t xml:space="preserve"> 2 </w:t>
      </w:r>
      <w:r>
        <w:rPr>
          <w:rFonts w:cs="Calibri"/>
        </w:rPr>
        <w:t>ქართულენოვანი</w:t>
      </w:r>
      <w:r>
        <w:rPr>
          <w:rFonts w:cs="Calibri"/>
        </w:rPr>
        <w:t xml:space="preserve"> </w:t>
      </w:r>
      <w:r>
        <w:rPr>
          <w:rFonts w:cs="Calibri"/>
        </w:rPr>
        <w:t>სპეციალისტი</w:t>
      </w:r>
      <w:r>
        <w:rPr>
          <w:rFonts w:cs="Calibri"/>
        </w:rPr>
        <w:t xml:space="preserve">, </w:t>
      </w:r>
      <w:r>
        <w:rPr>
          <w:rFonts w:cs="Calibri"/>
        </w:rPr>
        <w:t>რომელიც</w:t>
      </w:r>
      <w:r>
        <w:rPr>
          <w:rFonts w:cs="Calibri"/>
        </w:rPr>
        <w:t xml:space="preserve"> </w:t>
      </w:r>
      <w:r>
        <w:rPr>
          <w:rFonts w:cs="Calibri"/>
        </w:rPr>
        <w:t>ირიცხება</w:t>
      </w:r>
      <w:r>
        <w:rPr>
          <w:rFonts w:cs="Calibri"/>
        </w:rPr>
        <w:t xml:space="preserve"> </w:t>
      </w:r>
      <w:r>
        <w:rPr>
          <w:rFonts w:cs="Calibri"/>
        </w:rPr>
        <w:t>მის</w:t>
      </w:r>
      <w:r>
        <w:rPr>
          <w:rFonts w:cs="Calibri"/>
        </w:rPr>
        <w:t xml:space="preserve"> </w:t>
      </w:r>
      <w:r>
        <w:rPr>
          <w:rFonts w:cs="Calibri"/>
        </w:rPr>
        <w:t>შტატში</w:t>
      </w:r>
      <w:r>
        <w:rPr>
          <w:rFonts w:cs="Calibri"/>
        </w:rPr>
        <w:t xml:space="preserve"> </w:t>
      </w:r>
      <w:r>
        <w:rPr>
          <w:rFonts w:cs="Calibri"/>
        </w:rPr>
        <w:t>და</w:t>
      </w:r>
      <w:r>
        <w:rPr>
          <w:rFonts w:cs="Calibri"/>
        </w:rPr>
        <w:t xml:space="preserve"> </w:t>
      </w:r>
      <w:r>
        <w:rPr>
          <w:rFonts w:cs="Calibri"/>
        </w:rPr>
        <w:t>უნდა</w:t>
      </w:r>
      <w:r>
        <w:rPr>
          <w:rFonts w:cs="Calibri"/>
        </w:rPr>
        <w:t xml:space="preserve"> </w:t>
      </w:r>
      <w:r>
        <w:rPr>
          <w:rFonts w:cs="Calibri"/>
        </w:rPr>
        <w:t>წარმოადგინოს</w:t>
      </w:r>
      <w:r>
        <w:rPr>
          <w:rFonts w:cs="Calibri"/>
        </w:rPr>
        <w:t xml:space="preserve"> </w:t>
      </w:r>
      <w:r>
        <w:rPr>
          <w:rFonts w:cs="Calibri"/>
        </w:rPr>
        <w:t>ამის</w:t>
      </w:r>
      <w:r>
        <w:rPr>
          <w:rFonts w:cs="Calibri"/>
        </w:rPr>
        <w:t xml:space="preserve"> </w:t>
      </w:r>
      <w:r>
        <w:rPr>
          <w:rFonts w:cs="Calibri"/>
        </w:rPr>
        <w:t>დამადასტურებელი</w:t>
      </w:r>
      <w:r>
        <w:rPr>
          <w:rFonts w:cs="Calibri"/>
        </w:rPr>
        <w:t xml:space="preserve"> </w:t>
      </w:r>
      <w:r>
        <w:rPr>
          <w:rFonts w:cs="Calibri"/>
        </w:rPr>
        <w:t>დოკუმენტები</w:t>
      </w:r>
      <w:r>
        <w:rPr>
          <w:rFonts w:cs="Calibri"/>
        </w:rPr>
        <w:t xml:space="preserve"> (</w:t>
      </w:r>
      <w:r>
        <w:rPr>
          <w:rFonts w:cs="Calibri"/>
        </w:rPr>
        <w:t>ხელშეკრულება</w:t>
      </w:r>
      <w:r>
        <w:rPr>
          <w:rFonts w:cs="Calibri"/>
        </w:rPr>
        <w:t>/</w:t>
      </w:r>
      <w:r>
        <w:rPr>
          <w:rFonts w:cs="Calibri"/>
        </w:rPr>
        <w:t>კონტრაქტი</w:t>
      </w:r>
      <w:r>
        <w:rPr>
          <w:rFonts w:cs="Calibri"/>
        </w:rPr>
        <w:t xml:space="preserve"> </w:t>
      </w:r>
      <w:r>
        <w:rPr>
          <w:rFonts w:cs="Calibri"/>
        </w:rPr>
        <w:t>ფინანსური</w:t>
      </w:r>
      <w:r>
        <w:rPr>
          <w:rFonts w:cs="Calibri"/>
        </w:rPr>
        <w:t xml:space="preserve"> </w:t>
      </w:r>
      <w:r>
        <w:rPr>
          <w:rFonts w:cs="Calibri"/>
        </w:rPr>
        <w:t>ნაწილის</w:t>
      </w:r>
      <w:r>
        <w:rPr>
          <w:rFonts w:cs="Calibri"/>
        </w:rPr>
        <w:t xml:space="preserve"> </w:t>
      </w:r>
      <w:r>
        <w:rPr>
          <w:rFonts w:cs="Calibri"/>
        </w:rPr>
        <w:t>გარეშე</w:t>
      </w:r>
      <w:r>
        <w:rPr>
          <w:rFonts w:cs="Calibri"/>
        </w:rPr>
        <w:t xml:space="preserve">) </w:t>
      </w:r>
      <w:r>
        <w:rPr>
          <w:rFonts w:cs="Calibri"/>
        </w:rPr>
        <w:t>და</w:t>
      </w:r>
      <w:r>
        <w:rPr>
          <w:rFonts w:cs="Calibri"/>
        </w:rPr>
        <w:t xml:space="preserve"> </w:t>
      </w:r>
      <w:r>
        <w:rPr>
          <w:rFonts w:cs="Calibri"/>
        </w:rPr>
        <w:t>მწარმოებლის</w:t>
      </w:r>
      <w:r>
        <w:rPr>
          <w:rFonts w:cs="Calibri"/>
        </w:rPr>
        <w:t xml:space="preserve"> </w:t>
      </w:r>
      <w:r>
        <w:rPr>
          <w:rFonts w:cs="Calibri"/>
        </w:rPr>
        <w:t>მიერ</w:t>
      </w:r>
      <w:r>
        <w:rPr>
          <w:rFonts w:cs="Calibri"/>
        </w:rPr>
        <w:t xml:space="preserve"> </w:t>
      </w:r>
      <w:r>
        <w:rPr>
          <w:rFonts w:cs="Calibri"/>
        </w:rPr>
        <w:t>გაცემული</w:t>
      </w:r>
      <w:r>
        <w:rPr>
          <w:rFonts w:cs="Calibri"/>
        </w:rPr>
        <w:t xml:space="preserve"> </w:t>
      </w:r>
      <w:r>
        <w:rPr>
          <w:rFonts w:cs="Calibri"/>
        </w:rPr>
        <w:t>სერტიფიკატები</w:t>
      </w:r>
      <w:r>
        <w:rPr>
          <w:rFonts w:cs="Calibri"/>
        </w:rPr>
        <w:t xml:space="preserve">. </w:t>
      </w:r>
    </w:p>
    <w:p w14:paraId="51EA9932" w14:textId="77777777" w:rsidR="0076113A" w:rsidRDefault="000654B3">
      <w:pPr>
        <w:numPr>
          <w:ilvl w:val="0"/>
          <w:numId w:val="2"/>
        </w:numPr>
        <w:spacing w:after="34" w:line="249" w:lineRule="auto"/>
        <w:ind w:hanging="360"/>
      </w:pPr>
      <w:r>
        <w:rPr>
          <w:rFonts w:cs="Calibri"/>
        </w:rPr>
        <w:t>პოტენციურმა</w:t>
      </w:r>
      <w:r>
        <w:rPr>
          <w:rFonts w:cs="Calibri"/>
        </w:rPr>
        <w:t xml:space="preserve"> </w:t>
      </w:r>
      <w:r>
        <w:rPr>
          <w:rFonts w:cs="Calibri"/>
        </w:rPr>
        <w:t>ორგანიზაციამ</w:t>
      </w:r>
      <w:r>
        <w:rPr>
          <w:rFonts w:cs="Calibri"/>
        </w:rPr>
        <w:t>-</w:t>
      </w:r>
      <w:r>
        <w:rPr>
          <w:rFonts w:cs="Calibri"/>
        </w:rPr>
        <w:t>გამყიდველმა</w:t>
      </w:r>
      <w:r>
        <w:rPr>
          <w:rFonts w:cs="Calibri"/>
        </w:rPr>
        <w:t xml:space="preserve"> </w:t>
      </w:r>
      <w:r>
        <w:rPr>
          <w:rFonts w:cs="Calibri"/>
        </w:rPr>
        <w:t>უნდა</w:t>
      </w:r>
      <w:r>
        <w:rPr>
          <w:rFonts w:cs="Calibri"/>
        </w:rPr>
        <w:t xml:space="preserve"> </w:t>
      </w:r>
      <w:r>
        <w:rPr>
          <w:rFonts w:cs="Calibri"/>
        </w:rPr>
        <w:t>წარმოადგინოს</w:t>
      </w:r>
      <w:r>
        <w:rPr>
          <w:rFonts w:cs="Calibri"/>
        </w:rPr>
        <w:t xml:space="preserve"> </w:t>
      </w:r>
      <w:r>
        <w:rPr>
          <w:rFonts w:cs="Calibri"/>
        </w:rPr>
        <w:t>შესასყიდი</w:t>
      </w:r>
      <w:r>
        <w:rPr>
          <w:rFonts w:cs="Calibri"/>
        </w:rPr>
        <w:t xml:space="preserve"> </w:t>
      </w:r>
      <w:r>
        <w:rPr>
          <w:rFonts w:cs="Calibri"/>
        </w:rPr>
        <w:t>ობიექტის</w:t>
      </w:r>
      <w:r>
        <w:rPr>
          <w:rFonts w:cs="Calibri"/>
        </w:rPr>
        <w:t xml:space="preserve"> </w:t>
      </w:r>
      <w:r>
        <w:rPr>
          <w:rFonts w:cs="Calibri"/>
        </w:rPr>
        <w:t>ფასთა</w:t>
      </w:r>
      <w:r>
        <w:rPr>
          <w:rFonts w:cs="Calibri"/>
        </w:rPr>
        <w:t xml:space="preserve"> </w:t>
      </w:r>
      <w:r>
        <w:rPr>
          <w:rFonts w:cs="Calibri"/>
        </w:rPr>
        <w:t>ცხრილი</w:t>
      </w:r>
      <w:r>
        <w:rPr>
          <w:rFonts w:cs="Calibri"/>
        </w:rPr>
        <w:t xml:space="preserve">  </w:t>
      </w:r>
    </w:p>
    <w:p w14:paraId="300400A3" w14:textId="77777777" w:rsidR="0076113A" w:rsidRDefault="000654B3">
      <w:pPr>
        <w:spacing w:after="0" w:line="239" w:lineRule="auto"/>
        <w:ind w:left="-5" w:hanging="10"/>
      </w:pPr>
      <w:r>
        <w:rPr>
          <w:rFonts w:cs="Calibri"/>
          <w:b/>
          <w:color w:val="141B3D"/>
        </w:rPr>
        <w:t>გთხოვთ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წინადადებები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წარმოადგინოთ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ინვოისის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სახით</w:t>
      </w:r>
      <w:r>
        <w:rPr>
          <w:rFonts w:cs="Calibri"/>
          <w:b/>
          <w:color w:val="141B3D"/>
        </w:rPr>
        <w:t xml:space="preserve">(USD), </w:t>
      </w:r>
      <w:r>
        <w:rPr>
          <w:rFonts w:cs="Calibri"/>
          <w:b/>
          <w:color w:val="141B3D"/>
        </w:rPr>
        <w:t>კომპანიის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ბეჭდით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დამოწმებული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და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ატვირთვის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თარიღის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მითითებით</w:t>
      </w:r>
      <w:r>
        <w:rPr>
          <w:rFonts w:cs="Calibri"/>
          <w:b/>
          <w:color w:val="141B3D"/>
        </w:rPr>
        <w:t xml:space="preserve">, </w:t>
      </w:r>
      <w:r>
        <w:rPr>
          <w:rFonts w:cs="Calibri"/>
          <w:b/>
          <w:color w:val="141B3D"/>
        </w:rPr>
        <w:t>ასევე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ინვოისში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აუცილებლად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მიუთითეთ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ადრესატი</w:t>
      </w:r>
      <w:r>
        <w:rPr>
          <w:rFonts w:cs="Calibri"/>
          <w:b/>
          <w:color w:val="141B3D"/>
        </w:rPr>
        <w:t xml:space="preserve">: </w:t>
      </w:r>
      <w:r>
        <w:rPr>
          <w:rFonts w:cs="Calibri"/>
          <w:b/>
          <w:color w:val="141B3D"/>
        </w:rPr>
        <w:t>ა</w:t>
      </w:r>
      <w:r>
        <w:rPr>
          <w:rFonts w:cs="Calibri"/>
          <w:b/>
          <w:color w:val="141B3D"/>
        </w:rPr>
        <w:t>(</w:t>
      </w:r>
      <w:r>
        <w:rPr>
          <w:rFonts w:cs="Calibri"/>
          <w:b/>
          <w:color w:val="141B3D"/>
        </w:rPr>
        <w:t>ა</w:t>
      </w:r>
      <w:r>
        <w:rPr>
          <w:rFonts w:cs="Calibri"/>
          <w:b/>
          <w:color w:val="141B3D"/>
        </w:rPr>
        <w:t>)</w:t>
      </w:r>
      <w:r>
        <w:rPr>
          <w:rFonts w:cs="Calibri"/>
          <w:b/>
          <w:color w:val="141B3D"/>
        </w:rPr>
        <w:t>იპ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სავალდებულო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დაზღვევის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ცენტრი</w:t>
      </w:r>
      <w:r>
        <w:rPr>
          <w:rFonts w:cs="Calibri"/>
          <w:b/>
          <w:color w:val="141B3D"/>
        </w:rPr>
        <w:t xml:space="preserve">, </w:t>
      </w:r>
      <w:r>
        <w:rPr>
          <w:rFonts w:cs="Calibri"/>
          <w:b/>
          <w:color w:val="141B3D"/>
        </w:rPr>
        <w:t>საიდენთიფიკაციო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ნომერი</w:t>
      </w:r>
      <w:r>
        <w:rPr>
          <w:rFonts w:cs="Calibri"/>
          <w:b/>
          <w:color w:val="141B3D"/>
        </w:rPr>
        <w:t xml:space="preserve">: 405250473 </w:t>
      </w:r>
    </w:p>
    <w:p w14:paraId="24992F27" w14:textId="77777777" w:rsidR="0076113A" w:rsidRDefault="000654B3">
      <w:pPr>
        <w:spacing w:after="0"/>
      </w:pPr>
      <w:r>
        <w:rPr>
          <w:rFonts w:cs="Calibri"/>
          <w:b/>
          <w:color w:val="141B3D"/>
        </w:rPr>
        <w:t xml:space="preserve"> </w:t>
      </w:r>
    </w:p>
    <w:p w14:paraId="23B2BF04" w14:textId="77777777" w:rsidR="0076113A" w:rsidRDefault="000654B3">
      <w:pPr>
        <w:spacing w:after="0" w:line="239" w:lineRule="auto"/>
        <w:ind w:left="-5" w:hanging="10"/>
      </w:pPr>
      <w:r>
        <w:rPr>
          <w:rFonts w:cs="Calibri"/>
          <w:b/>
          <w:color w:val="141B3D"/>
        </w:rPr>
        <w:t>გთხოვთ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წინადადებები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წამოადგინოთ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სამ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პოზიციად</w:t>
      </w:r>
      <w:r>
        <w:rPr>
          <w:rFonts w:cs="Calibri"/>
          <w:b/>
          <w:color w:val="141B3D"/>
        </w:rPr>
        <w:t xml:space="preserve"> 1 </w:t>
      </w:r>
      <w:r>
        <w:rPr>
          <w:rFonts w:cs="Calibri"/>
          <w:b/>
          <w:color w:val="141B3D"/>
        </w:rPr>
        <w:t>ინვოისის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სახით</w:t>
      </w:r>
      <w:r>
        <w:rPr>
          <w:rFonts w:cs="Calibri"/>
          <w:b/>
          <w:color w:val="141B3D"/>
        </w:rPr>
        <w:t xml:space="preserve">, </w:t>
      </w:r>
      <w:r>
        <w:rPr>
          <w:rFonts w:cs="Calibri"/>
          <w:b/>
          <w:color w:val="141B3D"/>
        </w:rPr>
        <w:t>როგორც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ზემოთ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არის</w:t>
      </w:r>
      <w:r>
        <w:rPr>
          <w:rFonts w:cs="Calibri"/>
          <w:b/>
          <w:color w:val="141B3D"/>
        </w:rPr>
        <w:t xml:space="preserve"> </w:t>
      </w:r>
      <w:r>
        <w:rPr>
          <w:rFonts w:cs="Calibri"/>
          <w:b/>
          <w:color w:val="141B3D"/>
        </w:rPr>
        <w:t>გაწერილი</w:t>
      </w:r>
      <w:r>
        <w:rPr>
          <w:rFonts w:cs="Calibri"/>
          <w:b/>
          <w:color w:val="141B3D"/>
        </w:rPr>
        <w:t xml:space="preserve"> </w:t>
      </w:r>
    </w:p>
    <w:p w14:paraId="1B56B9BF" w14:textId="77777777" w:rsidR="0076113A" w:rsidRDefault="000654B3">
      <w:pPr>
        <w:spacing w:after="1"/>
      </w:pPr>
      <w:r>
        <w:rPr>
          <w:rFonts w:cs="Calibri"/>
          <w:b/>
          <w:color w:val="141B3D"/>
        </w:rPr>
        <w:t xml:space="preserve"> </w:t>
      </w:r>
    </w:p>
    <w:p w14:paraId="69209E30" w14:textId="627F2A86" w:rsidR="0076113A" w:rsidRDefault="000654B3">
      <w:pPr>
        <w:spacing w:after="2" w:line="264" w:lineRule="auto"/>
        <w:ind w:left="-5" w:right="1447" w:hanging="10"/>
      </w:pPr>
      <w:r>
        <w:rPr>
          <w:rFonts w:ascii="Sylfaen" w:eastAsia="Sylfaen" w:hAnsi="Sylfaen" w:cs="Sylfaen"/>
          <w:color w:val="141B3D"/>
          <w:sz w:val="20"/>
        </w:rPr>
        <w:t>სატენდერო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დოკუმენტაცია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განათავსეთ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ვებ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გვერდზე</w:t>
      </w:r>
      <w:r>
        <w:rPr>
          <w:rFonts w:ascii="Arial" w:eastAsia="Arial" w:hAnsi="Arial" w:cs="Arial"/>
          <w:b/>
          <w:color w:val="141B3D"/>
          <w:sz w:val="20"/>
        </w:rPr>
        <w:t xml:space="preserve"> https://tenders.ge/ 2024 </w:t>
      </w:r>
      <w:r>
        <w:rPr>
          <w:rFonts w:ascii="Sylfaen" w:eastAsia="Sylfaen" w:hAnsi="Sylfaen" w:cs="Sylfaen"/>
          <w:color w:val="141B3D"/>
          <w:sz w:val="20"/>
        </w:rPr>
        <w:t>წლის</w:t>
      </w:r>
      <w:r>
        <w:rPr>
          <w:rFonts w:ascii="Arial" w:eastAsia="Arial" w:hAnsi="Arial" w:cs="Arial"/>
          <w:b/>
          <w:color w:val="141B3D"/>
          <w:sz w:val="20"/>
        </w:rPr>
        <w:t xml:space="preserve"> 11 </w:t>
      </w:r>
      <w:r>
        <w:rPr>
          <w:rFonts w:ascii="Sylfaen" w:eastAsia="Sylfaen" w:hAnsi="Sylfaen" w:cs="Sylfaen"/>
          <w:color w:val="141B3D"/>
          <w:sz w:val="20"/>
        </w:rPr>
        <w:t>მარტიდან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არაუგვიანეს</w:t>
      </w:r>
      <w:r>
        <w:rPr>
          <w:rFonts w:ascii="Arial" w:eastAsia="Arial" w:hAnsi="Arial" w:cs="Arial"/>
          <w:b/>
          <w:color w:val="141B3D"/>
          <w:sz w:val="20"/>
        </w:rPr>
        <w:t xml:space="preserve"> 2024 </w:t>
      </w:r>
      <w:r>
        <w:rPr>
          <w:rFonts w:ascii="Sylfaen" w:eastAsia="Sylfaen" w:hAnsi="Sylfaen" w:cs="Sylfaen"/>
          <w:color w:val="141B3D"/>
          <w:sz w:val="20"/>
        </w:rPr>
        <w:t>წლის</w:t>
      </w:r>
      <w:r>
        <w:rPr>
          <w:rFonts w:ascii="Arial" w:eastAsia="Arial" w:hAnsi="Arial" w:cs="Arial"/>
          <w:b/>
          <w:color w:val="141B3D"/>
          <w:sz w:val="20"/>
        </w:rPr>
        <w:t xml:space="preserve"> 1</w:t>
      </w:r>
      <w:r>
        <w:rPr>
          <w:rFonts w:ascii="Arial" w:eastAsia="Arial" w:hAnsi="Arial" w:cs="Arial"/>
          <w:b/>
          <w:color w:val="141B3D"/>
          <w:sz w:val="20"/>
          <w:lang w:val="ka-GE"/>
        </w:rPr>
        <w:t>5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მარტის</w:t>
      </w:r>
      <w:r>
        <w:rPr>
          <w:rFonts w:ascii="Arial" w:eastAsia="Arial" w:hAnsi="Arial" w:cs="Arial"/>
          <w:b/>
          <w:color w:val="141B3D"/>
          <w:sz w:val="20"/>
        </w:rPr>
        <w:t xml:space="preserve"> 18:00 </w:t>
      </w:r>
      <w:r>
        <w:rPr>
          <w:rFonts w:ascii="Sylfaen" w:eastAsia="Sylfaen" w:hAnsi="Sylfaen" w:cs="Sylfaen"/>
          <w:color w:val="141B3D"/>
          <w:sz w:val="20"/>
        </w:rPr>
        <w:t>საათისა</w:t>
      </w:r>
      <w:r>
        <w:rPr>
          <w:rFonts w:ascii="Arial" w:eastAsia="Arial" w:hAnsi="Arial" w:cs="Arial"/>
          <w:b/>
          <w:color w:val="141B3D"/>
          <w:sz w:val="20"/>
        </w:rPr>
        <w:t xml:space="preserve">; </w:t>
      </w:r>
    </w:p>
    <w:p w14:paraId="2361946C" w14:textId="77777777" w:rsidR="0076113A" w:rsidRDefault="000654B3">
      <w:pPr>
        <w:spacing w:after="26"/>
      </w:pPr>
      <w:r>
        <w:rPr>
          <w:rFonts w:ascii="Arial" w:eastAsia="Arial" w:hAnsi="Arial" w:cs="Arial"/>
          <w:b/>
          <w:color w:val="141B3D"/>
          <w:sz w:val="20"/>
        </w:rPr>
        <w:t xml:space="preserve"> </w:t>
      </w:r>
    </w:p>
    <w:p w14:paraId="7187A5CF" w14:textId="77777777" w:rsidR="0076113A" w:rsidRDefault="000654B3">
      <w:pPr>
        <w:spacing w:after="2" w:line="264" w:lineRule="auto"/>
        <w:ind w:left="-5" w:right="4820" w:hanging="10"/>
      </w:pPr>
      <w:r>
        <w:rPr>
          <w:rFonts w:ascii="Sylfaen" w:eastAsia="Sylfaen" w:hAnsi="Sylfaen" w:cs="Sylfaen"/>
          <w:color w:val="141B3D"/>
          <w:sz w:val="20"/>
        </w:rPr>
        <w:t>ტენდერის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პროცედურების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და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შესყიდვების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მიმართულებით</w:t>
      </w:r>
      <w:r>
        <w:rPr>
          <w:rFonts w:ascii="Arial" w:eastAsia="Arial" w:hAnsi="Arial" w:cs="Arial"/>
          <w:b/>
          <w:color w:val="141B3D"/>
          <w:sz w:val="20"/>
        </w:rPr>
        <w:t>: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საკონტაქტო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პირი</w:t>
      </w:r>
      <w:r>
        <w:rPr>
          <w:rFonts w:ascii="Arial" w:eastAsia="Arial" w:hAnsi="Arial" w:cs="Arial"/>
          <w:color w:val="141B3D"/>
          <w:sz w:val="20"/>
        </w:rPr>
        <w:t xml:space="preserve">: </w:t>
      </w:r>
      <w:r>
        <w:rPr>
          <w:rFonts w:ascii="Sylfaen" w:eastAsia="Sylfaen" w:hAnsi="Sylfaen" w:cs="Sylfaen"/>
          <w:color w:val="141B3D"/>
          <w:sz w:val="20"/>
        </w:rPr>
        <w:t>ნიკოლოზ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მინდიაშვილი</w:t>
      </w:r>
      <w:r>
        <w:rPr>
          <w:rFonts w:ascii="Arial" w:eastAsia="Arial" w:hAnsi="Arial" w:cs="Arial"/>
          <w:color w:val="141B3D"/>
          <w:sz w:val="20"/>
        </w:rPr>
        <w:t xml:space="preserve">, </w:t>
      </w:r>
      <w:r>
        <w:rPr>
          <w:rFonts w:ascii="Sylfaen" w:eastAsia="Sylfaen" w:hAnsi="Sylfaen" w:cs="Sylfaen"/>
          <w:color w:val="141B3D"/>
          <w:sz w:val="20"/>
        </w:rPr>
        <w:t>ელ</w:t>
      </w:r>
      <w:r>
        <w:rPr>
          <w:rFonts w:ascii="Arial" w:eastAsia="Arial" w:hAnsi="Arial" w:cs="Arial"/>
          <w:color w:val="141B3D"/>
          <w:sz w:val="20"/>
        </w:rPr>
        <w:t>-</w:t>
      </w:r>
      <w:r>
        <w:rPr>
          <w:rFonts w:ascii="Sylfaen" w:eastAsia="Sylfaen" w:hAnsi="Sylfaen" w:cs="Sylfaen"/>
          <w:color w:val="141B3D"/>
          <w:sz w:val="20"/>
        </w:rPr>
        <w:t>ფოსტის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მისამართი</w:t>
      </w:r>
      <w:r>
        <w:rPr>
          <w:rFonts w:ascii="Arial" w:eastAsia="Arial" w:hAnsi="Arial" w:cs="Arial"/>
          <w:color w:val="141B3D"/>
          <w:sz w:val="20"/>
        </w:rPr>
        <w:t xml:space="preserve">: </w:t>
      </w:r>
      <w:r>
        <w:rPr>
          <w:rFonts w:ascii="Arial" w:eastAsia="Arial" w:hAnsi="Arial" w:cs="Arial"/>
          <w:b/>
          <w:color w:val="0FB7FF"/>
          <w:sz w:val="20"/>
        </w:rPr>
        <w:t>nmindiashvili@tpl.ge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მობ</w:t>
      </w:r>
      <w:r>
        <w:rPr>
          <w:rFonts w:ascii="Arial" w:eastAsia="Arial" w:hAnsi="Arial" w:cs="Arial"/>
          <w:color w:val="141B3D"/>
          <w:sz w:val="20"/>
        </w:rPr>
        <w:t xml:space="preserve">: 591 404046 </w:t>
      </w:r>
      <w:r>
        <w:rPr>
          <w:rFonts w:ascii="Sylfaen" w:eastAsia="Sylfaen" w:hAnsi="Sylfaen" w:cs="Sylfaen"/>
          <w:color w:val="141B3D"/>
          <w:sz w:val="20"/>
        </w:rPr>
        <w:t>ტექნიკური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საკითხების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მიმართულებით</w:t>
      </w:r>
      <w:r>
        <w:rPr>
          <w:rFonts w:ascii="Arial" w:eastAsia="Arial" w:hAnsi="Arial" w:cs="Arial"/>
          <w:b/>
          <w:color w:val="141B3D"/>
          <w:sz w:val="20"/>
        </w:rPr>
        <w:t>: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საკონტაქტო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პირი</w:t>
      </w:r>
      <w:r>
        <w:rPr>
          <w:rFonts w:ascii="Arial" w:eastAsia="Arial" w:hAnsi="Arial" w:cs="Arial"/>
          <w:color w:val="141B3D"/>
          <w:sz w:val="20"/>
        </w:rPr>
        <w:t xml:space="preserve">: </w:t>
      </w:r>
      <w:r>
        <w:rPr>
          <w:rFonts w:ascii="Sylfaen" w:eastAsia="Sylfaen" w:hAnsi="Sylfaen" w:cs="Sylfaen"/>
          <w:color w:val="141B3D"/>
          <w:sz w:val="20"/>
        </w:rPr>
        <w:t>გიორგი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გიორგანაშვილი</w:t>
      </w:r>
      <w:r>
        <w:rPr>
          <w:rFonts w:ascii="Arial" w:eastAsia="Arial" w:hAnsi="Arial" w:cs="Arial"/>
          <w:color w:val="141B3D"/>
          <w:sz w:val="20"/>
        </w:rPr>
        <w:t xml:space="preserve">, </w:t>
      </w:r>
      <w:r>
        <w:rPr>
          <w:rFonts w:ascii="Sylfaen" w:eastAsia="Sylfaen" w:hAnsi="Sylfaen" w:cs="Sylfaen"/>
          <w:color w:val="141B3D"/>
          <w:sz w:val="20"/>
        </w:rPr>
        <w:t>ელ</w:t>
      </w:r>
      <w:r>
        <w:rPr>
          <w:rFonts w:ascii="Arial" w:eastAsia="Arial" w:hAnsi="Arial" w:cs="Arial"/>
          <w:color w:val="141B3D"/>
          <w:sz w:val="20"/>
        </w:rPr>
        <w:t>-</w:t>
      </w:r>
      <w:r>
        <w:rPr>
          <w:rFonts w:ascii="Sylfaen" w:eastAsia="Sylfaen" w:hAnsi="Sylfaen" w:cs="Sylfaen"/>
          <w:color w:val="141B3D"/>
          <w:sz w:val="20"/>
        </w:rPr>
        <w:t>ფოსტის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მისამართი</w:t>
      </w:r>
      <w:r>
        <w:rPr>
          <w:rFonts w:ascii="Arial" w:eastAsia="Arial" w:hAnsi="Arial" w:cs="Arial"/>
          <w:color w:val="141B3D"/>
          <w:sz w:val="20"/>
        </w:rPr>
        <w:t xml:space="preserve">: </w:t>
      </w:r>
      <w:r>
        <w:rPr>
          <w:rFonts w:ascii="Arial" w:eastAsia="Arial" w:hAnsi="Arial" w:cs="Arial"/>
          <w:b/>
          <w:color w:val="0FB7FF"/>
          <w:sz w:val="20"/>
        </w:rPr>
        <w:t>ggiorganashvili@tpl.ge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rFonts w:ascii="Sylfaen" w:eastAsia="Sylfaen" w:hAnsi="Sylfaen" w:cs="Sylfaen"/>
          <w:color w:val="141B3D"/>
          <w:sz w:val="20"/>
        </w:rPr>
        <w:t>მობ</w:t>
      </w:r>
      <w:r>
        <w:rPr>
          <w:rFonts w:ascii="Arial" w:eastAsia="Arial" w:hAnsi="Arial" w:cs="Arial"/>
          <w:color w:val="141B3D"/>
          <w:sz w:val="20"/>
        </w:rPr>
        <w:t xml:space="preserve">: 595 184444 </w:t>
      </w:r>
    </w:p>
    <w:p w14:paraId="7BF0E756" w14:textId="77777777" w:rsidR="0076113A" w:rsidRDefault="000654B3">
      <w:pPr>
        <w:spacing w:after="0"/>
      </w:pPr>
      <w:r>
        <w:rPr>
          <w:rFonts w:cs="Calibri"/>
          <w:b/>
          <w:color w:val="141B3D"/>
        </w:rPr>
        <w:t xml:space="preserve"> </w:t>
      </w:r>
    </w:p>
    <w:p w14:paraId="63E7D93B" w14:textId="77777777" w:rsidR="0076113A" w:rsidRDefault="000654B3">
      <w:pPr>
        <w:spacing w:after="0"/>
        <w:ind w:left="72"/>
      </w:pPr>
      <w:r>
        <w:rPr>
          <w:rFonts w:cs="Calibri"/>
          <w:b/>
          <w:color w:val="141B3D"/>
        </w:rPr>
        <w:t xml:space="preserve"> </w:t>
      </w:r>
    </w:p>
    <w:sectPr w:rsidR="0076113A">
      <w:pgSz w:w="11904" w:h="16838"/>
      <w:pgMar w:top="766" w:right="712" w:bottom="8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C75"/>
    <w:multiLevelType w:val="hybridMultilevel"/>
    <w:tmpl w:val="1FC4F07C"/>
    <w:lvl w:ilvl="0" w:tplc="6338E3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840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251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405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861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E8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C2FA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460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43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C2F87"/>
    <w:multiLevelType w:val="hybridMultilevel"/>
    <w:tmpl w:val="0C10225C"/>
    <w:lvl w:ilvl="0" w:tplc="884A2662">
      <w:start w:val="1"/>
      <w:numFmt w:val="decimal"/>
      <w:lvlText w:val="%1.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EC914">
      <w:start w:val="1"/>
      <w:numFmt w:val="lowerLetter"/>
      <w:lvlText w:val="%2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641FE">
      <w:start w:val="1"/>
      <w:numFmt w:val="lowerRoman"/>
      <w:lvlText w:val="%3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8DD4">
      <w:start w:val="1"/>
      <w:numFmt w:val="decimal"/>
      <w:lvlText w:val="%4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2B72C">
      <w:start w:val="1"/>
      <w:numFmt w:val="lowerLetter"/>
      <w:lvlText w:val="%5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27738">
      <w:start w:val="1"/>
      <w:numFmt w:val="lowerRoman"/>
      <w:lvlText w:val="%6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42ABC">
      <w:start w:val="1"/>
      <w:numFmt w:val="decimal"/>
      <w:lvlText w:val="%7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6305E">
      <w:start w:val="1"/>
      <w:numFmt w:val="lowerLetter"/>
      <w:lvlText w:val="%8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CE344">
      <w:start w:val="1"/>
      <w:numFmt w:val="lowerRoman"/>
      <w:lvlText w:val="%9"/>
      <w:lvlJc w:val="left"/>
      <w:pPr>
        <w:ind w:left="7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A"/>
    <w:rsid w:val="000654B3"/>
    <w:rsid w:val="007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EC3E82"/>
  <w15:docId w15:val="{F52546B7-6438-1843-B6CE-7BBE80CD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Mindiashvili</dc:creator>
  <cp:keywords/>
  <cp:lastModifiedBy>Microsoft Office User</cp:lastModifiedBy>
  <cp:revision>2</cp:revision>
  <dcterms:created xsi:type="dcterms:W3CDTF">2024-03-11T09:58:00Z</dcterms:created>
  <dcterms:modified xsi:type="dcterms:W3CDTF">2024-03-11T09:58:00Z</dcterms:modified>
</cp:coreProperties>
</file>