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4C1436" w14:textId="77777777" w:rsidR="00A76E8F" w:rsidRDefault="00A76E8F"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7AD50C76" w:rsidR="00C76BA2" w:rsidRPr="00FA70A9" w:rsidRDefault="00A76E8F"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საწვავის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37B62B4B" w:rsidR="00C76BA2" w:rsidRPr="00FA70A9" w:rsidRDefault="004C1B3E" w:rsidP="00BF19CF">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19CF">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მარტი</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70CFE545" w:rsidR="00C76BA2" w:rsidRPr="00FA70A9" w:rsidRDefault="00BF19CF" w:rsidP="004C1B3E">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C1B3E">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მარტი, 202</w:t>
            </w:r>
            <w:r w:rsidR="004C1B3E">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4C1B3E">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bookmarkStart w:id="1" w:name="_GoBack"/>
      <w:bookmarkEnd w:id="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2"/>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20B2D945"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w:t>
      </w:r>
      <w:r w:rsidR="004C1B3E">
        <w:rPr>
          <w:rFonts w:cstheme="minorHAnsi"/>
        </w:rPr>
        <w:t>9</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7553B462" w:rsidR="00C76BA2" w:rsidRDefault="00BF19CF" w:rsidP="00C76BA2">
      <w:pPr>
        <w:ind w:left="810"/>
        <w:rPr>
          <w:rFonts w:cstheme="minorHAnsi"/>
          <w:lang w:val="ka-GE"/>
        </w:rPr>
      </w:pPr>
      <w:r>
        <w:rPr>
          <w:rFonts w:cstheme="minorHAnsi"/>
          <w:lang w:val="ka-GE"/>
        </w:rPr>
        <w:t>შპს „თეგეტა მოტორსი“ ჰოლდინგის ჭრილში</w:t>
      </w:r>
      <w:r w:rsidR="00C76BA2" w:rsidRPr="00FA70A9">
        <w:rPr>
          <w:rFonts w:cstheme="minorHAnsi"/>
          <w:lang w:val="ka-GE"/>
        </w:rPr>
        <w:t xml:space="preserve"> აცხადებს ელექტრონულ ტენდერს  </w:t>
      </w:r>
      <w:r>
        <w:rPr>
          <w:rFonts w:cstheme="minorHAnsi"/>
          <w:lang w:val="ka-GE"/>
        </w:rPr>
        <w:t>საწვავის</w:t>
      </w:r>
      <w:r w:rsidR="00C76BA2" w:rsidRPr="00FA70A9">
        <w:rPr>
          <w:rFonts w:cstheme="minorHAnsi"/>
          <w:lang w:val="ka-GE"/>
        </w:rPr>
        <w:t xml:space="preserve"> შესყიდვასთან დაკავშირებით</w:t>
      </w:r>
      <w:r>
        <w:rPr>
          <w:rFonts w:cstheme="minorHAnsi"/>
          <w:lang w:val="ka-GE"/>
        </w:rPr>
        <w:t xml:space="preserve"> დანართი N1-ის მიხედვით</w:t>
      </w:r>
      <w:r w:rsidR="00C76BA2" w:rsidRPr="00FA70A9">
        <w:rPr>
          <w:rFonts w:cstheme="minorHAnsi"/>
          <w:lang w:val="ka-GE"/>
        </w:rPr>
        <w:t xml:space="preserve">. </w:t>
      </w:r>
    </w:p>
    <w:p w14:paraId="273C1767" w14:textId="210E183C" w:rsidR="00BF19CF" w:rsidRDefault="00BF19CF" w:rsidP="00C76BA2">
      <w:pPr>
        <w:ind w:left="810"/>
        <w:rPr>
          <w:rFonts w:cstheme="minorHAnsi"/>
          <w:lang w:val="ka-GE"/>
        </w:rPr>
      </w:pPr>
    </w:p>
    <w:p w14:paraId="3A3D620B" w14:textId="77777777" w:rsidR="00977AEE" w:rsidRDefault="00C76BA2" w:rsidP="00C76BA2">
      <w:pPr>
        <w:ind w:left="810"/>
        <w:rPr>
          <w:rFonts w:cstheme="minorHAnsi"/>
          <w:b/>
          <w:lang w:val="ka-GE"/>
        </w:rPr>
      </w:pPr>
      <w:r w:rsidRPr="00FA70A9">
        <w:rPr>
          <w:rFonts w:cstheme="minorHAnsi"/>
          <w:b/>
          <w:lang w:val="ka-GE"/>
        </w:rPr>
        <w:t xml:space="preserve">განსაკუთრებული მოთხოვნები: </w:t>
      </w:r>
    </w:p>
    <w:p w14:paraId="4A0699BA" w14:textId="77777777" w:rsidR="00977AEE" w:rsidRDefault="00977AEE" w:rsidP="00977AEE">
      <w:pPr>
        <w:pStyle w:val="ListParagraph"/>
        <w:numPr>
          <w:ilvl w:val="0"/>
          <w:numId w:val="9"/>
        </w:numPr>
        <w:rPr>
          <w:rFonts w:cstheme="minorHAnsi"/>
          <w:b/>
          <w:lang w:val="ka-GE"/>
        </w:rPr>
      </w:pPr>
      <w:r w:rsidRPr="00977AEE">
        <w:rPr>
          <w:rFonts w:cstheme="minorHAnsi"/>
          <w:lang w:val="ka-GE"/>
        </w:rPr>
        <w:t>საბარათე სისტემის არსებობა;</w:t>
      </w:r>
      <w:r w:rsidRPr="00977AEE">
        <w:rPr>
          <w:rFonts w:cstheme="minorHAnsi"/>
          <w:b/>
          <w:lang w:val="ka-GE"/>
        </w:rPr>
        <w:t xml:space="preserve"> </w:t>
      </w:r>
    </w:p>
    <w:p w14:paraId="07D510E8" w14:textId="424B1D18" w:rsidR="00C76BA2" w:rsidRPr="00977AEE" w:rsidRDefault="00977AEE" w:rsidP="00977AEE">
      <w:pPr>
        <w:pStyle w:val="ListParagraph"/>
        <w:numPr>
          <w:ilvl w:val="0"/>
          <w:numId w:val="9"/>
        </w:numPr>
        <w:rPr>
          <w:rFonts w:cstheme="minorHAnsi"/>
          <w:b/>
          <w:lang w:val="ka-GE"/>
        </w:rPr>
      </w:pPr>
      <w:r w:rsidRPr="00BF19CF">
        <w:rPr>
          <w:rFonts w:cstheme="minorHAnsi"/>
          <w:lang w:val="ka-GE"/>
        </w:rPr>
        <w:t>ბენზინ-გასამართი სადგურების ფართო ქსელი როგორც თბილისში, ასევე რეგიონებში</w:t>
      </w:r>
      <w:r>
        <w:rPr>
          <w:rFonts w:cstheme="minorHAnsi"/>
          <w:lang w:val="ka-GE"/>
        </w:rPr>
        <w:t xml:space="preserve">. </w:t>
      </w:r>
      <w:r w:rsidR="00BF19CF" w:rsidRPr="00977AEE">
        <w:rPr>
          <w:rFonts w:cstheme="minorHAnsi"/>
          <w:lang w:val="ka-GE"/>
        </w:rPr>
        <w:t xml:space="preserve">ტენდერში მონაწილე ყველა კომპანიამ უნდა წარმოადგინოს ავტოგასამართი სადგურების ლოკაციებთან და რაოდენობასთან დაკავშირებული ინფორმაცია დანართი N2-ის მიხედვით. </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3"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2CBB9016"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BF19CF">
        <w:rPr>
          <w:rFonts w:cstheme="minorHAnsi"/>
          <w:lang w:val="ka-GE"/>
        </w:rPr>
        <w:t>საწვავის</w:t>
      </w:r>
      <w:r w:rsidRPr="00FA70A9">
        <w:rPr>
          <w:rFonts w:cstheme="minorHAnsi"/>
          <w:lang w:val="ka-GE"/>
        </w:rPr>
        <w:t xml:space="preserve"> საორიენტაციო რაოდენობა</w:t>
      </w:r>
      <w:r w:rsidR="00DA6D1D">
        <w:rPr>
          <w:rFonts w:cstheme="minorHAnsi"/>
          <w:lang w:val="ka-GE"/>
        </w:rPr>
        <w:t xml:space="preserve"> თვის ჭრილში</w:t>
      </w:r>
      <w:r w:rsidR="00977AEE">
        <w:rPr>
          <w:rFonts w:cstheme="minorHAnsi"/>
          <w:lang w:val="ka-GE"/>
        </w:rPr>
        <w:t xml:space="preserve"> საწვავის ტიპების მიხედვით</w:t>
      </w:r>
      <w:r w:rsidRPr="00FA70A9">
        <w:rPr>
          <w:rFonts w:cstheme="minorHAnsi"/>
          <w:lang w:val="ka-GE"/>
        </w:rPr>
        <w:t xml:space="preserve"> წარმოდგენილია დანართი N1-ის სახით</w:t>
      </w:r>
      <w:r>
        <w:rPr>
          <w:rFonts w:cstheme="minorHAnsi"/>
          <w:lang w:val="ka-GE"/>
        </w:rPr>
        <w:t>;</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77777777"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3"/>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2FBA6031"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w:t>
      </w:r>
      <w:r w:rsidR="008C4809">
        <w:rPr>
          <w:rFonts w:cstheme="minorHAnsi"/>
          <w:lang w:val="ka-GE"/>
        </w:rPr>
        <w:t xml:space="preserve"> ეროვნულ ვალუტაში</w:t>
      </w:r>
      <w:r w:rsidRPr="00FA70A9">
        <w:rPr>
          <w:rFonts w:cstheme="minorHAnsi"/>
          <w:lang w:val="ka-GE"/>
        </w:rPr>
        <w:t xml:space="preserve">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C76BA2">
      <w:pPr>
        <w:pStyle w:val="ListParagraph"/>
        <w:ind w:left="540"/>
        <w:jc w:val="both"/>
        <w:rPr>
          <w:rFonts w:cstheme="minorHAnsi"/>
          <w:lang w:val="ka-GE"/>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67355C54" w:rsidR="00C76BA2" w:rsidRDefault="00C76BA2" w:rsidP="00C76BA2">
      <w:pPr>
        <w:ind w:left="900" w:hanging="360"/>
        <w:jc w:val="both"/>
        <w:rPr>
          <w:lang w:val="ka-GE"/>
        </w:rPr>
      </w:pPr>
      <w:r>
        <w:rPr>
          <w:lang w:val="ka-GE"/>
        </w:rPr>
        <w:t>4.1</w:t>
      </w:r>
      <w:r w:rsidR="00BF19CF">
        <w:rPr>
          <w:lang w:val="ka-GE"/>
        </w:rPr>
        <w:t xml:space="preserve"> </w:t>
      </w:r>
      <w:r>
        <w:rPr>
          <w:lang w:val="ka-GE"/>
        </w:rPr>
        <w:t xml:space="preserve"> </w:t>
      </w:r>
      <w:r w:rsidR="00BF19CF">
        <w:rPr>
          <w:lang w:val="ka-GE"/>
        </w:rPr>
        <w:t>შესყიდვის ობიექტის</w:t>
      </w:r>
      <w:r>
        <w:rPr>
          <w:lang w:val="ka-GE"/>
        </w:rPr>
        <w:t xml:space="preserve"> მიწოდების ადგილი: </w:t>
      </w:r>
      <w:r w:rsidR="00BF19CF">
        <w:rPr>
          <w:lang w:val="ka-GE"/>
        </w:rPr>
        <w:t>საქართველო.</w:t>
      </w:r>
    </w:p>
    <w:p w14:paraId="576B850F" w14:textId="77777777" w:rsidR="00C76BA2" w:rsidRPr="007106A8" w:rsidRDefault="00C76BA2" w:rsidP="00C76BA2">
      <w:pPr>
        <w:pStyle w:val="ListParagraph"/>
        <w:rPr>
          <w:lang w:val="ka-GE"/>
        </w:rPr>
      </w:pP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4"/>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385030C0" w14:textId="77777777" w:rsidR="008C4809" w:rsidRDefault="00C76BA2" w:rsidP="008C4809">
      <w:pPr>
        <w:ind w:left="900" w:hanging="360"/>
        <w:jc w:val="both"/>
        <w:rPr>
          <w:lang w:val="ka-GE"/>
        </w:rPr>
      </w:pPr>
      <w:bookmarkStart w:id="5" w:name="_Toc422608347"/>
      <w:bookmarkStart w:id="6" w:name="_Toc1746603"/>
      <w:r>
        <w:rPr>
          <w:lang w:val="ka-GE"/>
        </w:rPr>
        <w:t xml:space="preserve">5.1 </w:t>
      </w:r>
      <w:r w:rsidR="008C4809" w:rsidRPr="008C4809">
        <w:rPr>
          <w:lang w:val="ka-GE"/>
        </w:rPr>
        <w:t>თეგეტა ჰოლდინგი ტენდერში გამარჯვებულ კომპანიასთან გააფორმებს 1 წლიან ხელშეკრულებას განაცხადში მითითებული შესყიდვის პირობის და ტარიფის გათვალისწინებით</w:t>
      </w:r>
      <w:r w:rsidR="008C4809">
        <w:rPr>
          <w:lang w:val="ka-GE"/>
        </w:rPr>
        <w:t xml:space="preserve">;  </w:t>
      </w:r>
    </w:p>
    <w:p w14:paraId="10F874F8" w14:textId="7A8C179B" w:rsidR="008C4809" w:rsidRPr="008C4809" w:rsidRDefault="008C4809" w:rsidP="008C4809">
      <w:pPr>
        <w:ind w:left="900" w:hanging="360"/>
        <w:jc w:val="both"/>
        <w:rPr>
          <w:lang w:val="ka-GE"/>
        </w:rPr>
      </w:pPr>
      <w:r>
        <w:rPr>
          <w:lang w:val="ka-GE"/>
        </w:rPr>
        <w:t xml:space="preserve">5.2 </w:t>
      </w:r>
      <w:r w:rsidRPr="008C4809">
        <w:rPr>
          <w:lang w:val="ka-GE"/>
        </w:rPr>
        <w:t xml:space="preserve">სატენდერო წინადადებაში წარმოდგენილი შემოთავაზებული ტარიფი უცვლელი იქნება ხელშეკრულების მოქმედების პერიოდში; </w:t>
      </w:r>
    </w:p>
    <w:p w14:paraId="48CD0A86" w14:textId="23417612" w:rsidR="00C76BA2" w:rsidRPr="007106A8" w:rsidRDefault="008C4809" w:rsidP="008C4809">
      <w:pPr>
        <w:ind w:left="900" w:hanging="360"/>
        <w:jc w:val="both"/>
        <w:rPr>
          <w:lang w:val="ka-GE"/>
        </w:rPr>
      </w:pPr>
      <w:r>
        <w:rPr>
          <w:lang w:val="ka-GE"/>
        </w:rPr>
        <w:t>5.3</w:t>
      </w:r>
      <w:r w:rsidRPr="008C4809">
        <w:rPr>
          <w:lang w:val="ka-GE"/>
        </w:rPr>
        <w:tab/>
        <w:t>ანგარიშსწორება განხორციელდება უნაღდო ანგარიშსწორების ფორმით, საგადასახადო ანგარიშ-ფაქტურის გამოწერის შემდეგ, ყოველი საანგარიშო თვის, მომდევნო თვის 30 რიცხვამდე.</w:t>
      </w:r>
    </w:p>
    <w:p w14:paraId="7D199B01" w14:textId="77777777" w:rsidR="00C76BA2" w:rsidRPr="007106A8" w:rsidRDefault="00C76BA2" w:rsidP="00C76BA2">
      <w:pPr>
        <w:ind w:left="900" w:hanging="360"/>
        <w:jc w:val="both"/>
        <w:rPr>
          <w:lang w:val="ka-GE"/>
        </w:rPr>
      </w:pP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6028DC79"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8C4809">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77B29C4D"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 xml:space="preserve">ყველა სატენდერო წინადადებას და </w:t>
      </w:r>
      <w:r w:rsidR="008C4809">
        <w:rPr>
          <w:rFonts w:cstheme="minorHAnsi"/>
          <w:lang w:val="ka-GE"/>
        </w:rPr>
        <w:t>გამოავლენს გამარჯვებულს.</w:t>
      </w:r>
    </w:p>
    <w:p w14:paraId="1671F999" w14:textId="77777777" w:rsidR="00C76BA2" w:rsidRPr="00C11EDF" w:rsidRDefault="00C76BA2" w:rsidP="00C76BA2">
      <w:pPr>
        <w:ind w:left="990"/>
        <w:jc w:val="both"/>
        <w:rPr>
          <w:rFonts w:cstheme="minorHAnsi"/>
          <w:lang w:val="ka-GE"/>
        </w:rPr>
      </w:pP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7"/>
      <w:bookmarkEnd w:id="8"/>
    </w:p>
    <w:p w14:paraId="34228963" w14:textId="56E90CF2" w:rsidR="00C76BA2"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4CC03570" w14:textId="77777777" w:rsidR="008C4809" w:rsidRPr="008C4809" w:rsidRDefault="008C4809" w:rsidP="008C4809">
      <w:pPr>
        <w:pStyle w:val="ListParagraph"/>
        <w:numPr>
          <w:ilvl w:val="0"/>
          <w:numId w:val="6"/>
        </w:numPr>
        <w:jc w:val="both"/>
        <w:rPr>
          <w:lang w:val="ka-GE"/>
        </w:rPr>
      </w:pPr>
      <w:r w:rsidRPr="008C4809">
        <w:rPr>
          <w:lang w:val="ka-GE"/>
        </w:rPr>
        <w:t>საწვავის ხარისხის დამადასტურებელი სერთიფიკატი;</w:t>
      </w:r>
    </w:p>
    <w:p w14:paraId="45A28358" w14:textId="0B2E4B0D" w:rsidR="008C4809" w:rsidRPr="008C4809" w:rsidRDefault="008C4809" w:rsidP="008C4809">
      <w:pPr>
        <w:pStyle w:val="ListParagraph"/>
        <w:numPr>
          <w:ilvl w:val="0"/>
          <w:numId w:val="6"/>
        </w:numPr>
        <w:jc w:val="both"/>
        <w:rPr>
          <w:lang w:val="ka-GE"/>
        </w:rPr>
      </w:pPr>
      <w:r>
        <w:rPr>
          <w:lang w:val="ka-GE"/>
        </w:rPr>
        <w:t>ავტოგასამართი სადგურების ჩამონათვალი - დანართი N2 ექსელის ფორმატით;</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9" w:name="OLE_LINK3"/>
      <w:bookmarkStart w:id="10" w:name="OLE_LINK4"/>
      <w:bookmarkStart w:id="11"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lastRenderedPageBreak/>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7B26C814" w:rsidR="00C76BA2" w:rsidRPr="00FA70A9" w:rsidRDefault="00C76BA2" w:rsidP="00C76BA2">
      <w:pPr>
        <w:pStyle w:val="ListParagraph"/>
        <w:spacing w:after="160" w:line="259" w:lineRule="auto"/>
        <w:rPr>
          <w:rFonts w:cstheme="minorHAnsi"/>
          <w:lang w:val="ka-GE"/>
        </w:rPr>
      </w:pPr>
    </w:p>
    <w:p w14:paraId="5D6926B9" w14:textId="35E4DFB1"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083CAB">
        <w:rPr>
          <w:rFonts w:cstheme="minorHAnsi"/>
          <w:b/>
          <w:color w:val="44546A" w:themeColor="text2"/>
          <w:sz w:val="24"/>
        </w:rPr>
        <w:t>4</w:t>
      </w:r>
      <w:r w:rsidR="008C4809">
        <w:rPr>
          <w:rFonts w:cstheme="minorHAnsi"/>
          <w:b/>
          <w:color w:val="44546A" w:themeColor="text2"/>
          <w:sz w:val="24"/>
          <w:lang w:val="ka-GE"/>
        </w:rPr>
        <w:t xml:space="preserve"> </w:t>
      </w:r>
      <w:r>
        <w:rPr>
          <w:rFonts w:cstheme="minorHAnsi"/>
          <w:b/>
          <w:color w:val="44546A" w:themeColor="text2"/>
          <w:sz w:val="24"/>
          <w:lang w:val="ka-GE"/>
        </w:rPr>
        <w:t xml:space="preserve">წლის </w:t>
      </w:r>
      <w:r w:rsidR="008C4809">
        <w:rPr>
          <w:rFonts w:cstheme="minorHAnsi"/>
          <w:b/>
          <w:color w:val="44546A" w:themeColor="text2"/>
          <w:sz w:val="24"/>
          <w:lang w:val="ka-GE"/>
        </w:rPr>
        <w:t>2</w:t>
      </w:r>
      <w:r w:rsidR="00083CAB">
        <w:rPr>
          <w:rFonts w:cstheme="minorHAnsi"/>
          <w:b/>
          <w:color w:val="44546A" w:themeColor="text2"/>
          <w:sz w:val="24"/>
        </w:rPr>
        <w:t>7</w:t>
      </w:r>
      <w:r>
        <w:rPr>
          <w:rFonts w:cstheme="minorHAnsi"/>
          <w:b/>
          <w:color w:val="44546A" w:themeColor="text2"/>
          <w:sz w:val="24"/>
          <w:lang w:val="ka-GE"/>
        </w:rPr>
        <w:t xml:space="preserve"> მა</w:t>
      </w:r>
      <w:r w:rsidR="008C4809">
        <w:rPr>
          <w:rFonts w:cstheme="minorHAnsi"/>
          <w:b/>
          <w:color w:val="44546A" w:themeColor="text2"/>
          <w:sz w:val="24"/>
          <w:lang w:val="ka-GE"/>
        </w:rPr>
        <w:t>რტი</w:t>
      </w:r>
      <w:r w:rsidRPr="00663E07">
        <w:rPr>
          <w:rFonts w:cstheme="minorHAnsi"/>
          <w:b/>
          <w:color w:val="44546A" w:themeColor="text2"/>
          <w:sz w:val="24"/>
          <w:lang w:val="ka-GE"/>
        </w:rPr>
        <w:t>,  1</w:t>
      </w:r>
      <w:r w:rsidR="00083CAB">
        <w:rPr>
          <w:rFonts w:cstheme="minorHAnsi"/>
          <w:b/>
          <w:color w:val="44546A" w:themeColor="text2"/>
          <w:sz w:val="24"/>
        </w:rPr>
        <w:t>8</w:t>
      </w:r>
      <w:r w:rsidRPr="00663E0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6FA99C43"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3C0412" w:rsidRPr="003C46DD">
          <w:rPr>
            <w:rStyle w:val="Hyperlink"/>
            <w:rFonts w:cstheme="minorHAnsi"/>
            <w:lang w:val="ka-GE"/>
          </w:rPr>
          <w:t>ServiceOrders@tegetamotors.ge</w:t>
        </w:r>
      </w:hyperlink>
    </w:p>
    <w:p w14:paraId="1881B4D7" w14:textId="77777777" w:rsidR="007C2DE2" w:rsidRDefault="007C2DE2"/>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32D2" w14:textId="77777777" w:rsidR="00364A89" w:rsidRDefault="00364A89" w:rsidP="00C76BA2">
      <w:r>
        <w:separator/>
      </w:r>
    </w:p>
  </w:endnote>
  <w:endnote w:type="continuationSeparator" w:id="0">
    <w:p w14:paraId="1A101518" w14:textId="77777777" w:rsidR="00364A89" w:rsidRDefault="00364A89"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720ED220"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76E8F">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E61D" w14:textId="77777777" w:rsidR="00364A89" w:rsidRDefault="00364A89" w:rsidP="00C76BA2">
      <w:r>
        <w:separator/>
      </w:r>
    </w:p>
  </w:footnote>
  <w:footnote w:type="continuationSeparator" w:id="0">
    <w:p w14:paraId="5741F892" w14:textId="77777777" w:rsidR="00364A89" w:rsidRDefault="00364A89"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364A89"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40D04"/>
    <w:multiLevelType w:val="hybridMultilevel"/>
    <w:tmpl w:val="FEFE10E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83CAB"/>
    <w:rsid w:val="00297B6C"/>
    <w:rsid w:val="00364A89"/>
    <w:rsid w:val="003C0412"/>
    <w:rsid w:val="004C1B3E"/>
    <w:rsid w:val="005558AD"/>
    <w:rsid w:val="006A5293"/>
    <w:rsid w:val="006B6AED"/>
    <w:rsid w:val="007A1E90"/>
    <w:rsid w:val="007C2DE2"/>
    <w:rsid w:val="008C4809"/>
    <w:rsid w:val="00977AEE"/>
    <w:rsid w:val="009E415A"/>
    <w:rsid w:val="00A76E8F"/>
    <w:rsid w:val="00AB24D6"/>
    <w:rsid w:val="00B1088A"/>
    <w:rsid w:val="00B41477"/>
    <w:rsid w:val="00BF19CF"/>
    <w:rsid w:val="00C46766"/>
    <w:rsid w:val="00C76BA2"/>
    <w:rsid w:val="00DA6D1D"/>
    <w:rsid w:val="00DD0F73"/>
    <w:rsid w:val="00E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4</cp:revision>
  <dcterms:created xsi:type="dcterms:W3CDTF">2024-03-20T06:23:00Z</dcterms:created>
  <dcterms:modified xsi:type="dcterms:W3CDTF">2024-03-20T06:52:00Z</dcterms:modified>
</cp:coreProperties>
</file>