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988A" w14:textId="0B043370" w:rsidR="00684DF3" w:rsidRDefault="0078630A" w:rsidP="005470E3">
      <w:pPr>
        <w:jc w:val="center"/>
        <w:rPr>
          <w:b/>
          <w:bCs/>
          <w:u w:val="single"/>
          <w:lang w:val="ka-GE"/>
        </w:rPr>
      </w:pPr>
      <w:r w:rsidRPr="005470E3">
        <w:rPr>
          <w:b/>
          <w:bCs/>
          <w:u w:val="single"/>
          <w:lang w:val="ka-GE"/>
        </w:rPr>
        <w:t>გამმართველის მონიტორინგის ბლოკი</w:t>
      </w:r>
    </w:p>
    <w:p w14:paraId="2212F4B5" w14:textId="77777777" w:rsidR="005470E3" w:rsidRPr="005470E3" w:rsidRDefault="005470E3" w:rsidP="005470E3">
      <w:pPr>
        <w:jc w:val="center"/>
        <w:rPr>
          <w:b/>
          <w:bCs/>
          <w:u w:val="single"/>
          <w:lang w:val="ka-GE"/>
        </w:rPr>
      </w:pPr>
    </w:p>
    <w:p w14:paraId="2B0DE62A" w14:textId="609D3664" w:rsidR="00301EAD" w:rsidRPr="005470E3" w:rsidRDefault="005470E3">
      <w:pPr>
        <w:rPr>
          <w:b/>
          <w:bCs/>
          <w:lang w:val="ka-GE"/>
        </w:rPr>
      </w:pPr>
      <w:r w:rsidRPr="005470E3">
        <w:rPr>
          <w:b/>
          <w:bCs/>
          <w:lang w:val="ka-GE"/>
        </w:rPr>
        <w:t xml:space="preserve">შესასყიდი რაოდენობა - </w:t>
      </w:r>
      <w:r w:rsidR="00D70E4D">
        <w:rPr>
          <w:b/>
          <w:bCs/>
          <w:lang w:val="ka-GE"/>
        </w:rPr>
        <w:t>5</w:t>
      </w:r>
      <w:r w:rsidRPr="005470E3">
        <w:rPr>
          <w:b/>
          <w:bCs/>
          <w:lang w:val="ka-GE"/>
        </w:rPr>
        <w:t>0 ცალი;</w:t>
      </w:r>
    </w:p>
    <w:p w14:paraId="6FA880E0" w14:textId="716E81CC" w:rsidR="00301EAD" w:rsidRDefault="00301EAD">
      <w:pPr>
        <w:rPr>
          <w:lang w:val="ka-GE"/>
        </w:rPr>
      </w:pPr>
      <w:r w:rsidRPr="005470E3">
        <w:rPr>
          <w:b/>
          <w:bCs/>
          <w:lang w:val="ka-GE"/>
        </w:rPr>
        <w:t xml:space="preserve">მონიტორინგის ბლოკს უნდა </w:t>
      </w:r>
      <w:r w:rsidR="0078630A" w:rsidRPr="005470E3">
        <w:rPr>
          <w:b/>
          <w:bCs/>
          <w:lang w:val="ka-GE"/>
        </w:rPr>
        <w:t>ქონდეს შემდეგი ფუნქციონალი:</w:t>
      </w:r>
    </w:p>
    <w:p w14:paraId="00A57416" w14:textId="555E3A4D" w:rsidR="0078630A" w:rsidRDefault="0078630A" w:rsidP="0078630A">
      <w:pPr>
        <w:pStyle w:val="ListParagraph"/>
        <w:numPr>
          <w:ilvl w:val="0"/>
          <w:numId w:val="1"/>
        </w:numPr>
        <w:rPr>
          <w:lang w:val="ka-GE"/>
        </w:rPr>
      </w:pPr>
      <w:r>
        <w:t>EMERSON</w:t>
      </w:r>
      <w:r>
        <w:rPr>
          <w:lang w:val="ka-GE"/>
        </w:rPr>
        <w:t xml:space="preserve">-ის გამმართველიდან, ტელემეტრიით მიღებული მონაცემები </w:t>
      </w:r>
      <w:r>
        <w:t>SNMP/HTTP</w:t>
      </w:r>
      <w:r>
        <w:rPr>
          <w:lang w:val="ka-GE"/>
        </w:rPr>
        <w:t xml:space="preserve"> პროტოკოლის საშუალებით უნდა გადასცეს დისტანციურ დისტანციურ კლიენტს.</w:t>
      </w:r>
    </w:p>
    <w:p w14:paraId="26220135" w14:textId="126B14DD" w:rsidR="0078630A" w:rsidRDefault="0078630A" w:rsidP="0078630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მონაცემებში იგულისხმება ყველა ის მონაცემი რასაც ტელემეტრიით აგზავნის გამმართველი.</w:t>
      </w:r>
    </w:p>
    <w:p w14:paraId="3A354E49" w14:textId="1337ACA6" w:rsidR="0078630A" w:rsidRDefault="0078630A" w:rsidP="0078630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მონიტორინგის ბლოკს უნდა შეეძლოს მაღალ ძაბვაზე 220</w:t>
      </w:r>
      <w:r>
        <w:t>v</w:t>
      </w:r>
      <w:r>
        <w:rPr>
          <w:lang w:val="ka-GE"/>
        </w:rPr>
        <w:t>, 3 ფაზის გაზომვა და შესაბამისი საკომუნიკაციო არხებით მოწოდება. ერთ მონიტორინგის ბლოკზე შესაძლებელი უნდა იყოს რამოდენიმე მაღალი ძაბვის გამზომი სენსორის მიერთება.</w:t>
      </w:r>
    </w:p>
    <w:p w14:paraId="0EDF8E25" w14:textId="492E2E72" w:rsidR="0078630A" w:rsidRDefault="0078630A" w:rsidP="0078630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მონიტორინგის ბლოკზე შესაძლებელი უნდა იყოს ტემპერატურის სენსორების დაერთება.</w:t>
      </w:r>
    </w:p>
    <w:p w14:paraId="21CBE7FF" w14:textId="3FEFE4F7" w:rsidR="00301EAD" w:rsidRPr="005470E3" w:rsidRDefault="00301EAD" w:rsidP="00301EAD">
      <w:pPr>
        <w:rPr>
          <w:b/>
          <w:bCs/>
          <w:lang w:val="ka-GE"/>
        </w:rPr>
      </w:pPr>
      <w:r w:rsidRPr="005470E3">
        <w:rPr>
          <w:b/>
          <w:bCs/>
          <w:lang w:val="ka-GE"/>
        </w:rPr>
        <w:t>საკომუნიკაციო პროტოკოლები:</w:t>
      </w:r>
    </w:p>
    <w:p w14:paraId="73025780" w14:textId="2E1D969F" w:rsidR="00301EAD" w:rsidRPr="00301EAD" w:rsidRDefault="00301EAD" w:rsidP="00301EAD">
      <w:pPr>
        <w:pStyle w:val="ListParagraph"/>
        <w:numPr>
          <w:ilvl w:val="0"/>
          <w:numId w:val="1"/>
        </w:numPr>
        <w:rPr>
          <w:lang w:val="ka-GE"/>
        </w:rPr>
      </w:pPr>
      <w:r>
        <w:t xml:space="preserve">SNMP </w:t>
      </w:r>
    </w:p>
    <w:p w14:paraId="5E17DB52" w14:textId="501EDF6B" w:rsidR="00301EAD" w:rsidRPr="00301EAD" w:rsidRDefault="00301EAD" w:rsidP="00301EAD">
      <w:pPr>
        <w:pStyle w:val="ListParagraph"/>
        <w:numPr>
          <w:ilvl w:val="0"/>
          <w:numId w:val="1"/>
        </w:numPr>
        <w:rPr>
          <w:lang w:val="ka-GE"/>
        </w:rPr>
      </w:pPr>
      <w:r>
        <w:t>HTTPS</w:t>
      </w:r>
    </w:p>
    <w:p w14:paraId="03BF18A0" w14:textId="7A56C0AC" w:rsidR="00877396" w:rsidRPr="00877396" w:rsidRDefault="00301EAD" w:rsidP="00301EAD">
      <w:pPr>
        <w:rPr>
          <w:lang w:val="ka-GE"/>
        </w:rPr>
      </w:pPr>
      <w:r>
        <w:rPr>
          <w:lang w:val="ka-GE"/>
        </w:rPr>
        <w:t xml:space="preserve">მონიტორინგის ბლოკს უნდა ქონდეს ერთი პორტი </w:t>
      </w:r>
      <w:r w:rsidRPr="00301EAD">
        <w:rPr>
          <w:lang w:val="ka-GE"/>
        </w:rPr>
        <w:t>ETHERNET RJ45</w:t>
      </w:r>
      <w:r>
        <w:rPr>
          <w:lang w:val="ka-GE"/>
        </w:rPr>
        <w:t xml:space="preserve"> და </w:t>
      </w:r>
      <w:r w:rsidRPr="005470E3">
        <w:rPr>
          <w:lang w:val="ka-GE"/>
        </w:rPr>
        <w:t xml:space="preserve">GPRS </w:t>
      </w:r>
      <w:r>
        <w:rPr>
          <w:lang w:val="ka-GE"/>
        </w:rPr>
        <w:t xml:space="preserve">მოდული, </w:t>
      </w:r>
      <w:r w:rsidRPr="005470E3">
        <w:rPr>
          <w:lang w:val="ka-GE"/>
        </w:rPr>
        <w:t>SNMP</w:t>
      </w:r>
      <w:r>
        <w:rPr>
          <w:lang w:val="ka-GE"/>
        </w:rPr>
        <w:t xml:space="preserve"> უნდა ესმოდეს როგორც </w:t>
      </w:r>
      <w:r w:rsidRPr="005470E3">
        <w:rPr>
          <w:lang w:val="ka-GE"/>
        </w:rPr>
        <w:t>ETHERNET</w:t>
      </w:r>
      <w:r>
        <w:rPr>
          <w:lang w:val="ka-GE"/>
        </w:rPr>
        <w:t xml:space="preserve">-იდან ასევე </w:t>
      </w:r>
      <w:r w:rsidRPr="005470E3">
        <w:rPr>
          <w:lang w:val="ka-GE"/>
        </w:rPr>
        <w:t>GPRS</w:t>
      </w:r>
      <w:r>
        <w:rPr>
          <w:lang w:val="ka-GE"/>
        </w:rPr>
        <w:t>-იდან.  მონიტორინგის ბლოკს უნდა ქონდეს ელემენტი რომელიც დენის გათიშვიდან მინიმუმ 30 წუთის განმავლობაში უზრუნველყოფს სისტემის ფუნქციონირებას.</w:t>
      </w:r>
    </w:p>
    <w:sectPr w:rsidR="00877396" w:rsidRPr="0087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2D6"/>
    <w:multiLevelType w:val="hybridMultilevel"/>
    <w:tmpl w:val="3078F1DC"/>
    <w:lvl w:ilvl="0" w:tplc="AB964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0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F6"/>
    <w:rsid w:val="00301EAD"/>
    <w:rsid w:val="005470E3"/>
    <w:rsid w:val="00684DF3"/>
    <w:rsid w:val="0078630A"/>
    <w:rsid w:val="00877396"/>
    <w:rsid w:val="008A73F6"/>
    <w:rsid w:val="00B4118E"/>
    <w:rsid w:val="00D70E4D"/>
    <w:rsid w:val="00D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F195"/>
  <w15:chartTrackingRefBased/>
  <w15:docId w15:val="{D3E5922F-E2ED-40BC-B4BC-49CF86B7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Menabde</dc:creator>
  <cp:keywords/>
  <dc:description/>
  <cp:lastModifiedBy>Gvanca Mamaladze</cp:lastModifiedBy>
  <cp:revision>2</cp:revision>
  <dcterms:created xsi:type="dcterms:W3CDTF">2024-04-01T10:30:00Z</dcterms:created>
  <dcterms:modified xsi:type="dcterms:W3CDTF">2024-04-01T10:30:00Z</dcterms:modified>
</cp:coreProperties>
</file>