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D7D31" w14:textId="31D12E45" w:rsidR="005274D8" w:rsidRDefault="005274D8" w:rsidP="005274D8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დანარათი</w:t>
      </w:r>
      <w:proofErr w:type="spellEnd"/>
      <w:r>
        <w:rPr>
          <w:rFonts w:ascii="Sylfaen" w:hAnsi="Sylfaen"/>
          <w:lang w:val="ka-GE"/>
        </w:rPr>
        <w:t xml:space="preserve"> N 2 </w:t>
      </w:r>
    </w:p>
    <w:p w14:paraId="40DB305E" w14:textId="77777777" w:rsidR="005274D8" w:rsidRDefault="005274D8" w:rsidP="005274D8">
      <w:pPr>
        <w:rPr>
          <w:rFonts w:ascii="Sylfaen" w:hAnsi="Sylfaen"/>
          <w:lang w:val="ka-GE"/>
        </w:rPr>
      </w:pPr>
    </w:p>
    <w:p w14:paraId="03B8EAAB" w14:textId="32DE8F8F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გადასატანი სერვისები და </w:t>
      </w:r>
      <w:proofErr w:type="spellStart"/>
      <w:r>
        <w:rPr>
          <w:rFonts w:ascii="Sylfaen" w:hAnsi="Sylfaen"/>
          <w:lang w:val="ka-GE"/>
        </w:rPr>
        <w:t>ფუნქციონალი</w:t>
      </w:r>
      <w:proofErr w:type="spellEnd"/>
      <w:r>
        <w:rPr>
          <w:rFonts w:ascii="Sylfaen" w:hAnsi="Sylfaen"/>
          <w:lang w:val="ka-GE"/>
        </w:rPr>
        <w:t xml:space="preserve"> </w:t>
      </w:r>
    </w:p>
    <w:p w14:paraId="67DD0E8B" w14:textId="77777777" w:rsidR="005274D8" w:rsidRDefault="005274D8" w:rsidP="005274D8">
      <w:pPr>
        <w:rPr>
          <w:rFonts w:ascii="Sylfaen" w:hAnsi="Sylfaen"/>
          <w:lang w:val="ka-GE"/>
        </w:rPr>
      </w:pPr>
    </w:p>
    <w:p w14:paraId="2AEFC7CF" w14:textId="77777777" w:rsidR="005274D8" w:rsidRDefault="005274D8" w:rsidP="005274D8">
      <w:pPr>
        <w:rPr>
          <w:rFonts w:ascii="Sylfaen" w:hAnsi="Sylfaen"/>
          <w:lang w:val="ka-GE"/>
        </w:rPr>
      </w:pPr>
    </w:p>
    <w:p w14:paraId="12FD344B" w14:textId="2683D785" w:rsidR="005274D8" w:rsidRDefault="005274D8" w:rsidP="005274D8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ინტ</w:t>
      </w:r>
      <w:proofErr w:type="spellEnd"/>
      <w:r>
        <w:rPr>
          <w:rFonts w:ascii="Sylfaen" w:hAnsi="Sylfaen"/>
          <w:lang w:val="ka-GE"/>
        </w:rPr>
        <w:t>. ბანკი:</w:t>
      </w:r>
    </w:p>
    <w:p w14:paraId="16CBD267" w14:textId="77777777" w:rsidR="005274D8" w:rsidRDefault="005274D8" w:rsidP="005274D8">
      <w:pPr>
        <w:rPr>
          <w:rFonts w:ascii="Sylfaen" w:hAnsi="Sylfaen"/>
          <w:lang w:val="ka-GE"/>
        </w:rPr>
      </w:pPr>
      <w:hyperlink r:id="rId6" w:history="1">
        <w:r>
          <w:rPr>
            <w:rStyle w:val="Hyperlink"/>
            <w:rFonts w:ascii="Sylfaen" w:hAnsi="Sylfaen"/>
            <w:lang w:val="ka-GE"/>
          </w:rPr>
          <w:t>https://online.procreditbank.ge/login</w:t>
        </w:r>
      </w:hyperlink>
    </w:p>
    <w:p w14:paraId="245372E4" w14:textId="77777777" w:rsidR="005274D8" w:rsidRDefault="005274D8" w:rsidP="005274D8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ინტ</w:t>
      </w:r>
      <w:proofErr w:type="spellEnd"/>
      <w:r>
        <w:rPr>
          <w:rFonts w:ascii="Sylfaen" w:hAnsi="Sylfaen"/>
          <w:lang w:val="ka-GE"/>
        </w:rPr>
        <w:t xml:space="preserve"> ბანკის </w:t>
      </w:r>
      <w:proofErr w:type="spellStart"/>
      <w:r>
        <w:rPr>
          <w:rFonts w:ascii="Sylfaen" w:hAnsi="Sylfaen"/>
          <w:lang w:val="ka-GE"/>
        </w:rPr>
        <w:t>რეგიოსტრაცია</w:t>
      </w:r>
      <w:proofErr w:type="spellEnd"/>
    </w:p>
    <w:p w14:paraId="306B5485" w14:textId="77777777" w:rsidR="005274D8" w:rsidRDefault="005274D8" w:rsidP="005274D8">
      <w:pPr>
        <w:rPr>
          <w:rFonts w:ascii="Sylfaen" w:hAnsi="Sylfaen"/>
          <w:lang w:val="ka-GE"/>
        </w:rPr>
      </w:pPr>
      <w:hyperlink r:id="rId7" w:history="1">
        <w:r>
          <w:rPr>
            <w:rStyle w:val="Hyperlink"/>
            <w:rFonts w:ascii="Sylfaen" w:hAnsi="Sylfaen"/>
            <w:lang w:val="ka-GE"/>
          </w:rPr>
          <w:t>https://www.procreditbank-direct.com/georgia/ge/current-client</w:t>
        </w:r>
      </w:hyperlink>
    </w:p>
    <w:p w14:paraId="209634EE" w14:textId="77777777" w:rsidR="005274D8" w:rsidRDefault="005274D8" w:rsidP="005274D8">
      <w:pPr>
        <w:rPr>
          <w:rFonts w:ascii="Sylfaen" w:hAnsi="Sylfaen"/>
          <w:lang w:val="ka-GE"/>
        </w:rPr>
      </w:pPr>
    </w:p>
    <w:p w14:paraId="3D79544B" w14:textId="77777777" w:rsidR="005274D8" w:rsidRDefault="005274D8" w:rsidP="005274D8">
      <w:pPr>
        <w:rPr>
          <w:rFonts w:ascii="Sylfaen" w:hAnsi="Sylfaen"/>
          <w:lang w:val="ka-GE"/>
        </w:rPr>
      </w:pPr>
    </w:p>
    <w:p w14:paraId="72A3A62C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ანგარიშის გახსნა:</w:t>
      </w:r>
    </w:p>
    <w:p w14:paraId="0B2AD987" w14:textId="77777777" w:rsidR="005274D8" w:rsidRDefault="005274D8" w:rsidP="005274D8">
      <w:pPr>
        <w:rPr>
          <w:rFonts w:ascii="Sylfaen" w:hAnsi="Sylfaen"/>
          <w:lang w:val="ka-GE"/>
        </w:rPr>
      </w:pPr>
      <w:hyperlink r:id="rId8" w:history="1">
        <w:r>
          <w:rPr>
            <w:rStyle w:val="Hyperlink"/>
            <w:rFonts w:ascii="Sylfaen" w:hAnsi="Sylfaen"/>
            <w:lang w:val="ka-GE"/>
          </w:rPr>
          <w:t>https://ident.procreditbank.ge/agreement/ka</w:t>
        </w:r>
      </w:hyperlink>
    </w:p>
    <w:p w14:paraId="05E7C71E" w14:textId="77777777" w:rsidR="005274D8" w:rsidRDefault="005274D8" w:rsidP="005274D8">
      <w:pPr>
        <w:rPr>
          <w:rFonts w:ascii="Sylfaen" w:hAnsi="Sylfaen"/>
          <w:lang w:val="ka-GE"/>
        </w:rPr>
      </w:pPr>
      <w:hyperlink r:id="rId9" w:history="1">
        <w:r>
          <w:rPr>
            <w:rStyle w:val="Hyperlink"/>
            <w:rFonts w:ascii="Sylfaen" w:hAnsi="Sylfaen"/>
            <w:lang w:val="ka-GE"/>
          </w:rPr>
          <w:t>https://apps.procreditbank.ge/leapplication/applications/leaccountopening.aspx</w:t>
        </w:r>
      </w:hyperlink>
    </w:p>
    <w:p w14:paraId="27CE90C8" w14:textId="77777777" w:rsidR="005274D8" w:rsidRDefault="005274D8" w:rsidP="005274D8">
      <w:pPr>
        <w:rPr>
          <w:rFonts w:ascii="Sylfaen" w:hAnsi="Sylfaen"/>
          <w:lang w:val="ka-GE"/>
        </w:rPr>
      </w:pPr>
    </w:p>
    <w:p w14:paraId="3A951C0D" w14:textId="77777777" w:rsidR="005274D8" w:rsidRDefault="005274D8" w:rsidP="005274D8">
      <w:pPr>
        <w:rPr>
          <w:rFonts w:ascii="Sylfaen" w:hAnsi="Sylfaen"/>
          <w:lang w:val="ka-GE"/>
        </w:rPr>
      </w:pPr>
    </w:p>
    <w:p w14:paraId="0561FEEF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ონლაინ იდენტიფიკაცია:</w:t>
      </w:r>
    </w:p>
    <w:p w14:paraId="1B7DD2FF" w14:textId="77777777" w:rsidR="005274D8" w:rsidRDefault="005274D8" w:rsidP="005274D8">
      <w:pPr>
        <w:rPr>
          <w:rFonts w:ascii="Sylfaen" w:hAnsi="Sylfaen"/>
          <w:lang w:val="ka-GE"/>
        </w:rPr>
      </w:pPr>
      <w:hyperlink r:id="rId10" w:history="1">
        <w:r>
          <w:rPr>
            <w:rStyle w:val="Hyperlink"/>
            <w:rFonts w:ascii="Sylfaen" w:hAnsi="Sylfaen"/>
            <w:lang w:val="ka-GE"/>
          </w:rPr>
          <w:t>https://www.procreditbank.ge/ge/%E1%83%9D%E1%83%9C%E1%83%9A%E1%83%90%E1%83%98%E1%83%9C-%E1%83%98%E1%83%93%E1%83%94%E1%83%9C%E1%83%A2%E1%83%98%E1%83%A4%E1%83%98%E1%83%99%E1%83%90%E1%83%AA%E1%83%98%E1%83%90-0</w:t>
        </w:r>
      </w:hyperlink>
    </w:p>
    <w:p w14:paraId="45142EA5" w14:textId="77777777" w:rsidR="005274D8" w:rsidRDefault="005274D8" w:rsidP="005274D8">
      <w:pPr>
        <w:rPr>
          <w:rFonts w:ascii="Sylfaen" w:hAnsi="Sylfaen"/>
          <w:lang w:val="ka-GE"/>
        </w:rPr>
      </w:pPr>
    </w:p>
    <w:p w14:paraId="324E37A6" w14:textId="77777777" w:rsidR="005274D8" w:rsidRDefault="005274D8" w:rsidP="005274D8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კრედიტინფო</w:t>
      </w:r>
      <w:proofErr w:type="spellEnd"/>
    </w:p>
    <w:p w14:paraId="7DB9AE9F" w14:textId="77777777" w:rsidR="005274D8" w:rsidRDefault="005274D8" w:rsidP="005274D8">
      <w:pPr>
        <w:rPr>
          <w:rFonts w:ascii="Sylfaen" w:hAnsi="Sylfaen"/>
          <w:lang w:val="ka-GE"/>
        </w:rPr>
      </w:pPr>
      <w:hyperlink r:id="rId11" w:history="1">
        <w:r>
          <w:rPr>
            <w:rStyle w:val="Hyperlink"/>
            <w:rFonts w:ascii="Sylfaen" w:hAnsi="Sylfaen"/>
            <w:lang w:val="ka-GE"/>
          </w:rPr>
          <w:t>https://ident.procreditbank.ge/creditinfo/agreement/ka</w:t>
        </w:r>
      </w:hyperlink>
    </w:p>
    <w:p w14:paraId="576D095D" w14:textId="77777777" w:rsidR="005274D8" w:rsidRDefault="005274D8" w:rsidP="005274D8">
      <w:pPr>
        <w:rPr>
          <w:rFonts w:ascii="Sylfaen" w:hAnsi="Sylfaen"/>
          <w:lang w:val="ka-GE"/>
        </w:rPr>
      </w:pPr>
    </w:p>
    <w:p w14:paraId="0D0D1B84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განაცხადი </w:t>
      </w:r>
      <w:proofErr w:type="spellStart"/>
      <w:r>
        <w:rPr>
          <w:rFonts w:ascii="Sylfaen" w:hAnsi="Sylfaen"/>
          <w:lang w:val="ka-GE"/>
        </w:rPr>
        <w:t>ფიზ</w:t>
      </w:r>
      <w:proofErr w:type="spellEnd"/>
      <w:r>
        <w:rPr>
          <w:rFonts w:ascii="Sylfaen" w:hAnsi="Sylfaen"/>
          <w:lang w:val="ka-GE"/>
        </w:rPr>
        <w:t>/</w:t>
      </w:r>
      <w:proofErr w:type="spellStart"/>
      <w:r>
        <w:rPr>
          <w:rFonts w:ascii="Sylfaen" w:hAnsi="Sylfaen"/>
          <w:lang w:val="ka-GE"/>
        </w:rPr>
        <w:t>იურიდ</w:t>
      </w:r>
      <w:proofErr w:type="spellEnd"/>
      <w:r>
        <w:rPr>
          <w:rFonts w:ascii="Sylfaen" w:hAnsi="Sylfaen"/>
          <w:lang w:val="ka-GE"/>
        </w:rPr>
        <w:t xml:space="preserve"> პირი</w:t>
      </w:r>
    </w:p>
    <w:p w14:paraId="4AE54B8D" w14:textId="77777777" w:rsidR="005274D8" w:rsidRDefault="005274D8" w:rsidP="005274D8">
      <w:pPr>
        <w:rPr>
          <w:rFonts w:ascii="Sylfaen" w:hAnsi="Sylfaen"/>
          <w:lang w:val="ka-GE"/>
        </w:rPr>
      </w:pPr>
      <w:hyperlink r:id="rId12" w:history="1">
        <w:r>
          <w:rPr>
            <w:rStyle w:val="Hyperlink"/>
            <w:rFonts w:ascii="Sylfaen" w:hAnsi="Sylfaen"/>
            <w:lang w:val="ka-GE"/>
          </w:rPr>
          <w:t>https://apps.procreditbank.ge/LoanAppWeb/online_application.aspx?bl=0</w:t>
        </w:r>
      </w:hyperlink>
    </w:p>
    <w:p w14:paraId="59904DB1" w14:textId="77777777" w:rsidR="005274D8" w:rsidRDefault="005274D8" w:rsidP="005274D8">
      <w:pPr>
        <w:rPr>
          <w:rFonts w:ascii="Sylfaen" w:hAnsi="Sylfaen"/>
          <w:lang w:val="ka-GE"/>
        </w:rPr>
      </w:pPr>
      <w:hyperlink r:id="rId13" w:history="1">
        <w:r>
          <w:rPr>
            <w:rStyle w:val="Hyperlink"/>
            <w:rFonts w:ascii="Sylfaen" w:hAnsi="Sylfaen"/>
            <w:lang w:val="ka-GE"/>
          </w:rPr>
          <w:t>https://apps.procreditbank.ge/LoanAppWeb/online_application.aspx</w:t>
        </w:r>
      </w:hyperlink>
    </w:p>
    <w:p w14:paraId="1001679B" w14:textId="77777777" w:rsidR="005274D8" w:rsidRDefault="005274D8" w:rsidP="005274D8">
      <w:pPr>
        <w:rPr>
          <w:rFonts w:ascii="Sylfaen" w:hAnsi="Sylfaen"/>
          <w:lang w:val="ka-GE"/>
        </w:rPr>
      </w:pPr>
    </w:p>
    <w:p w14:paraId="20F052CB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კალკულატორები </w:t>
      </w:r>
      <w:proofErr w:type="spellStart"/>
      <w:r>
        <w:rPr>
          <w:rFonts w:ascii="Sylfaen" w:hAnsi="Sylfaen"/>
          <w:lang w:val="ka-GE"/>
        </w:rPr>
        <w:t>ფიზ</w:t>
      </w:r>
      <w:proofErr w:type="spellEnd"/>
      <w:r>
        <w:rPr>
          <w:rFonts w:ascii="Sylfaen" w:hAnsi="Sylfaen"/>
          <w:lang w:val="ka-GE"/>
        </w:rPr>
        <w:t xml:space="preserve"> და იურიდიული პირის</w:t>
      </w:r>
    </w:p>
    <w:p w14:paraId="3EA4F30A" w14:textId="77777777" w:rsidR="005274D8" w:rsidRDefault="005274D8" w:rsidP="005274D8">
      <w:pPr>
        <w:rPr>
          <w:rFonts w:ascii="Sylfaen" w:hAnsi="Sylfaen"/>
          <w:lang w:val="ka-GE"/>
        </w:rPr>
      </w:pPr>
      <w:hyperlink r:id="rId14" w:history="1">
        <w:r>
          <w:rPr>
            <w:rStyle w:val="Hyperlink"/>
            <w:rFonts w:ascii="Sylfaen" w:hAnsi="Sylfaen"/>
            <w:lang w:val="ka-GE"/>
          </w:rPr>
          <w:t>https://www.procreditbank.ge/ge/choose-calc/21</w:t>
        </w:r>
      </w:hyperlink>
    </w:p>
    <w:p w14:paraId="590C9070" w14:textId="77777777" w:rsidR="005274D8" w:rsidRDefault="005274D8" w:rsidP="005274D8">
      <w:pPr>
        <w:rPr>
          <w:rFonts w:ascii="Sylfaen" w:hAnsi="Sylfaen"/>
          <w:lang w:val="ka-GE"/>
        </w:rPr>
      </w:pPr>
    </w:p>
    <w:p w14:paraId="520DEF4E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ვალუტის კურსები</w:t>
      </w:r>
    </w:p>
    <w:p w14:paraId="7BA25C46" w14:textId="77777777" w:rsidR="005274D8" w:rsidRDefault="005274D8" w:rsidP="005274D8">
      <w:pPr>
        <w:rPr>
          <w:rFonts w:ascii="Sylfaen" w:hAnsi="Sylfaen"/>
          <w:lang w:val="ka-GE"/>
        </w:rPr>
      </w:pPr>
      <w:hyperlink r:id="rId15" w:history="1">
        <w:r>
          <w:rPr>
            <w:rStyle w:val="Hyperlink"/>
            <w:rFonts w:ascii="Sylfaen" w:hAnsi="Sylfaen"/>
            <w:lang w:val="ka-GE"/>
          </w:rPr>
          <w:t>https://www.procreditbank.ge/ge/exchange</w:t>
        </w:r>
      </w:hyperlink>
    </w:p>
    <w:p w14:paraId="1EBADA93" w14:textId="77777777" w:rsidR="005274D8" w:rsidRDefault="005274D8" w:rsidP="005274D8">
      <w:pPr>
        <w:rPr>
          <w:rFonts w:ascii="Sylfaen" w:hAnsi="Sylfaen"/>
          <w:lang w:val="ka-GE"/>
        </w:rPr>
      </w:pPr>
    </w:p>
    <w:p w14:paraId="015FF7AC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კონტაქტი</w:t>
      </w:r>
    </w:p>
    <w:p w14:paraId="59AD32C9" w14:textId="77777777" w:rsidR="005274D8" w:rsidRDefault="005274D8" w:rsidP="005274D8">
      <w:pPr>
        <w:rPr>
          <w:rFonts w:ascii="Sylfaen" w:hAnsi="Sylfaen"/>
          <w:lang w:val="ka-GE"/>
        </w:rPr>
      </w:pPr>
      <w:hyperlink r:id="rId16" w:history="1">
        <w:r>
          <w:rPr>
            <w:rStyle w:val="Hyperlink"/>
            <w:rFonts w:ascii="Sylfaen" w:hAnsi="Sylfaen"/>
            <w:lang w:val="ka-GE"/>
          </w:rPr>
          <w:t>https://www.procreditbank.ge/ge/contact?mid=1624</w:t>
        </w:r>
      </w:hyperlink>
    </w:p>
    <w:p w14:paraId="648236CA" w14:textId="77777777" w:rsidR="005274D8" w:rsidRDefault="005274D8" w:rsidP="005274D8">
      <w:pPr>
        <w:rPr>
          <w:rFonts w:ascii="Sylfaen" w:hAnsi="Sylfaen"/>
          <w:lang w:val="ka-GE"/>
        </w:rPr>
      </w:pPr>
    </w:p>
    <w:p w14:paraId="727CCCA8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განაცხადები </w:t>
      </w:r>
      <w:proofErr w:type="spellStart"/>
      <w:r>
        <w:rPr>
          <w:rFonts w:ascii="Sylfaen" w:hAnsi="Sylfaen"/>
          <w:lang w:val="ka-GE"/>
        </w:rPr>
        <w:t>ფიზ</w:t>
      </w:r>
      <w:proofErr w:type="spellEnd"/>
      <w:r>
        <w:rPr>
          <w:rFonts w:ascii="Sylfaen" w:hAnsi="Sylfaen"/>
          <w:lang w:val="ka-GE"/>
        </w:rPr>
        <w:t xml:space="preserve"> პირი:</w:t>
      </w:r>
    </w:p>
    <w:p w14:paraId="38C42ABD" w14:textId="77777777" w:rsidR="005274D8" w:rsidRDefault="005274D8" w:rsidP="005274D8">
      <w:pPr>
        <w:rPr>
          <w:rFonts w:ascii="Sylfaen" w:hAnsi="Sylfaen"/>
          <w:lang w:val="ka-GE"/>
        </w:rPr>
      </w:pPr>
    </w:p>
    <w:p w14:paraId="58A8691A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ვადიანი </w:t>
      </w:r>
      <w:proofErr w:type="spellStart"/>
      <w:r>
        <w:rPr>
          <w:rFonts w:ascii="Sylfaen" w:hAnsi="Sylfaen"/>
          <w:lang w:val="ka-GE"/>
        </w:rPr>
        <w:t>ანაბრი</w:t>
      </w:r>
      <w:proofErr w:type="spellEnd"/>
      <w:r>
        <w:rPr>
          <w:rFonts w:ascii="Sylfaen" w:hAnsi="Sylfaen"/>
          <w:lang w:val="ka-GE"/>
        </w:rPr>
        <w:t xml:space="preserve"> </w:t>
      </w:r>
      <w:hyperlink r:id="rId17" w:history="1">
        <w:r>
          <w:rPr>
            <w:rStyle w:val="Hyperlink"/>
            <w:rFonts w:ascii="Sylfaen" w:hAnsi="Sylfaen"/>
            <w:lang w:val="ka-GE"/>
          </w:rPr>
          <w:t>https://apply.procreditbank.ge/BankService/create/Deposit</w:t>
        </w:r>
      </w:hyperlink>
    </w:p>
    <w:p w14:paraId="4FD4FF7C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შემნახველი ანაბარი </w:t>
      </w:r>
      <w:hyperlink r:id="rId18" w:history="1">
        <w:r>
          <w:rPr>
            <w:rStyle w:val="Hyperlink"/>
            <w:rFonts w:ascii="Sylfaen" w:hAnsi="Sylfaen"/>
            <w:lang w:val="ka-GE"/>
          </w:rPr>
          <w:t>https://apply.procreditbank.ge/BankService/create/FlexFundOverdraft</w:t>
        </w:r>
      </w:hyperlink>
    </w:p>
    <w:p w14:paraId="395A073F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იპოთეკური სესხი </w:t>
      </w:r>
      <w:hyperlink r:id="rId19" w:history="1">
        <w:r>
          <w:rPr>
            <w:rStyle w:val="Hyperlink"/>
            <w:rFonts w:ascii="Sylfaen" w:hAnsi="Sylfaen"/>
            <w:lang w:val="ka-GE"/>
          </w:rPr>
          <w:t>https://apply.procreditbank.ge/BankService/create/HousingLoan</w:t>
        </w:r>
      </w:hyperlink>
    </w:p>
    <w:p w14:paraId="4DD4D580" w14:textId="77777777" w:rsidR="005274D8" w:rsidRDefault="005274D8" w:rsidP="005274D8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lastRenderedPageBreak/>
        <w:t>ოვერდრაფტი</w:t>
      </w:r>
      <w:proofErr w:type="spellEnd"/>
      <w:r>
        <w:rPr>
          <w:rFonts w:ascii="Sylfaen" w:hAnsi="Sylfaen"/>
          <w:lang w:val="ka-GE"/>
        </w:rPr>
        <w:t xml:space="preserve"> </w:t>
      </w:r>
      <w:hyperlink r:id="rId20" w:history="1">
        <w:r>
          <w:rPr>
            <w:rStyle w:val="Hyperlink"/>
            <w:rFonts w:ascii="Sylfaen" w:hAnsi="Sylfaen"/>
            <w:lang w:val="ka-GE"/>
          </w:rPr>
          <w:t>https://apply.procreditbank.ge/BankService/create/FlexFundOverdraft</w:t>
        </w:r>
      </w:hyperlink>
    </w:p>
    <w:p w14:paraId="790F72A1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სამომხმარებლო სესხი </w:t>
      </w:r>
      <w:hyperlink r:id="rId21" w:history="1">
        <w:r>
          <w:rPr>
            <w:rStyle w:val="Hyperlink"/>
            <w:rFonts w:ascii="Sylfaen" w:hAnsi="Sylfaen"/>
            <w:lang w:val="ka-GE"/>
          </w:rPr>
          <w:t>https://apply.procreditbank.ge/BankService/create/ConsumerLoan</w:t>
        </w:r>
      </w:hyperlink>
    </w:p>
    <w:p w14:paraId="60AD703D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 მზის პანელებისთვის </w:t>
      </w:r>
      <w:hyperlink r:id="rId22" w:history="1">
        <w:r>
          <w:rPr>
            <w:rStyle w:val="Hyperlink"/>
            <w:rFonts w:ascii="Sylfaen" w:hAnsi="Sylfaen"/>
            <w:lang w:val="ka-GE"/>
          </w:rPr>
          <w:t>https://apply.procreditbank.ge/BankService/create/SolarPowerPlantLoan</w:t>
        </w:r>
      </w:hyperlink>
    </w:p>
    <w:p w14:paraId="78B7C7C5" w14:textId="77777777" w:rsid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 სესხი </w:t>
      </w:r>
      <w:hyperlink r:id="rId23" w:history="1">
        <w:r>
          <w:rPr>
            <w:rStyle w:val="Hyperlink"/>
            <w:rFonts w:ascii="Sylfaen" w:hAnsi="Sylfaen"/>
            <w:lang w:val="ka-GE"/>
          </w:rPr>
          <w:t>https://apply.procreditbank.ge/BankService/create/EmobilityLoan</w:t>
        </w:r>
      </w:hyperlink>
    </w:p>
    <w:p w14:paraId="3D77DB2F" w14:textId="77777777" w:rsidR="005274D8" w:rsidRDefault="005274D8" w:rsidP="005274D8">
      <w:pPr>
        <w:rPr>
          <w:rFonts w:ascii="Sylfaen" w:hAnsi="Sylfaen"/>
          <w:lang w:val="ka-GE"/>
        </w:rPr>
      </w:pPr>
    </w:p>
    <w:p w14:paraId="3A20756A" w14:textId="77777777" w:rsidR="005274D8" w:rsidRPr="005274D8" w:rsidRDefault="005274D8" w:rsidP="005274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ჩვენი გუნდი </w:t>
      </w:r>
      <w:r w:rsidRPr="005274D8">
        <w:rPr>
          <w:rFonts w:ascii="Sylfaen" w:hAnsi="Sylfaen"/>
          <w:lang w:val="ka-GE"/>
        </w:rPr>
        <w:t>HR - შესაძლებელია დაემატოს</w:t>
      </w:r>
    </w:p>
    <w:p w14:paraId="0A452719" w14:textId="77777777" w:rsidR="005274D8" w:rsidRPr="005274D8" w:rsidRDefault="005274D8" w:rsidP="005274D8">
      <w:pPr>
        <w:rPr>
          <w:rFonts w:ascii="Sylfaen" w:hAnsi="Sylfaen"/>
          <w:lang w:val="ka-GE"/>
        </w:rPr>
      </w:pPr>
      <w:hyperlink r:id="rId24" w:history="1">
        <w:r>
          <w:rPr>
            <w:rStyle w:val="Hyperlink"/>
            <w:rFonts w:ascii="Sylfaen" w:hAnsi="Sylfaen"/>
            <w:lang w:val="ka-GE"/>
          </w:rPr>
          <w:t>https://hr.procredit-group.com/ge?mid=714</w:t>
        </w:r>
      </w:hyperlink>
    </w:p>
    <w:p w14:paraId="19F9976B" w14:textId="77777777" w:rsidR="005274D8" w:rsidRDefault="005274D8" w:rsidP="005274D8">
      <w:pPr>
        <w:rPr>
          <w:rFonts w:ascii="Sylfaen" w:hAnsi="Sylfaen"/>
          <w:lang w:val="ka-GE"/>
        </w:rPr>
      </w:pPr>
    </w:p>
    <w:p w14:paraId="082EF5C6" w14:textId="77777777" w:rsidR="00B93AC3" w:rsidRPr="005274D8" w:rsidRDefault="00B93AC3">
      <w:pPr>
        <w:rPr>
          <w:lang w:val="ka-GE"/>
        </w:rPr>
      </w:pPr>
    </w:p>
    <w:sectPr w:rsidR="00B93AC3" w:rsidRPr="005274D8">
      <w:headerReference w:type="even" r:id="rId25"/>
      <w:headerReference w:type="default" r:id="rId26"/>
      <w:head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C704E" w14:textId="77777777" w:rsidR="005274D8" w:rsidRDefault="005274D8" w:rsidP="005274D8">
      <w:r>
        <w:separator/>
      </w:r>
    </w:p>
  </w:endnote>
  <w:endnote w:type="continuationSeparator" w:id="0">
    <w:p w14:paraId="0317E491" w14:textId="77777777" w:rsidR="005274D8" w:rsidRDefault="005274D8" w:rsidP="005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BE7E1" w14:textId="77777777" w:rsidR="005274D8" w:rsidRDefault="005274D8" w:rsidP="005274D8">
      <w:r>
        <w:separator/>
      </w:r>
    </w:p>
  </w:footnote>
  <w:footnote w:type="continuationSeparator" w:id="0">
    <w:p w14:paraId="3BE91EA8" w14:textId="77777777" w:rsidR="005274D8" w:rsidRDefault="005274D8" w:rsidP="005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1E63" w14:textId="12DA5AB2" w:rsidR="005274D8" w:rsidRDefault="005274D8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D616A2" wp14:editId="092170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864995" cy="345440"/>
              <wp:effectExtent l="0" t="0" r="1905" b="16510"/>
              <wp:wrapNone/>
              <wp:docPr id="1074735352" name="Text Box 2" descr="Classification: Restricted to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9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16828B" w14:textId="219AF41A" w:rsidR="005274D8" w:rsidRPr="005274D8" w:rsidRDefault="005274D8" w:rsidP="00527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5274D8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61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 to Partners" style="position:absolute;margin-left:0;margin-top:0;width:146.85pt;height:27.2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" filled="f" stroked="f">
              <v:fill o:detectmouseclick="t"/>
              <v:textbox style="mso-fit-shape-to-text:t" inset="0,15pt,0,0">
                <w:txbxContent>
                  <w:p w14:paraId="5316828B" w14:textId="219AF41A" w:rsidR="005274D8" w:rsidRPr="005274D8" w:rsidRDefault="005274D8" w:rsidP="005274D8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5274D8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8996A" w14:textId="655E60C4" w:rsidR="005274D8" w:rsidRDefault="005274D8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B33D4E" wp14:editId="19A9E46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864995" cy="345440"/>
              <wp:effectExtent l="0" t="0" r="1905" b="16510"/>
              <wp:wrapNone/>
              <wp:docPr id="516284234" name="Text Box 3" descr="Classification: Restricted to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9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BB2B2" w14:textId="45233034" w:rsidR="005274D8" w:rsidRPr="005274D8" w:rsidRDefault="005274D8" w:rsidP="00527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5274D8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33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 to Partners" style="position:absolute;margin-left:0;margin-top:0;width:146.85pt;height:27.2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" filled="f" stroked="f">
              <v:fill o:detectmouseclick="t"/>
              <v:textbox style="mso-fit-shape-to-text:t" inset="0,15pt,0,0">
                <w:txbxContent>
                  <w:p w14:paraId="599BB2B2" w14:textId="45233034" w:rsidR="005274D8" w:rsidRPr="005274D8" w:rsidRDefault="005274D8" w:rsidP="005274D8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5274D8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EF4B6" w14:textId="4A93BCB7" w:rsidR="005274D8" w:rsidRDefault="005274D8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BB9CBD" wp14:editId="0B50C21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864995" cy="345440"/>
              <wp:effectExtent l="0" t="0" r="1905" b="16510"/>
              <wp:wrapNone/>
              <wp:docPr id="2120057089" name="Text Box 1" descr="Classification: Restricted to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9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CB363" w14:textId="0DEAB1F0" w:rsidR="005274D8" w:rsidRPr="005274D8" w:rsidRDefault="005274D8" w:rsidP="00527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5274D8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B9C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Restricted to Partners" style="position:absolute;margin-left:0;margin-top:0;width:146.85pt;height:27.2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402CB363" w14:textId="0DEAB1F0" w:rsidR="005274D8" w:rsidRPr="005274D8" w:rsidRDefault="005274D8" w:rsidP="005274D8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5274D8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8"/>
    <w:rsid w:val="005274D8"/>
    <w:rsid w:val="005F7A05"/>
    <w:rsid w:val="006A482F"/>
    <w:rsid w:val="00972548"/>
    <w:rsid w:val="00B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EF8C"/>
  <w15:chartTrackingRefBased/>
  <w15:docId w15:val="{C7D272DA-7AE3-4AD9-9E63-3F350A3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D8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54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54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4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54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54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54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54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54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54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5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5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5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5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5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5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5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5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5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25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72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54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725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254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725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254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725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5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5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25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274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8"/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.procreditbank.ge/agreement/ka" TargetMode="External"/><Relationship Id="rId13" Type="http://schemas.openxmlformats.org/officeDocument/2006/relationships/hyperlink" Target="https://apps.procreditbank.ge/LoanAppWeb/online_application.aspx" TargetMode="External"/><Relationship Id="rId18" Type="http://schemas.openxmlformats.org/officeDocument/2006/relationships/hyperlink" Target="https://apply.procreditbank.ge/BankService/create/FlexFundOverdraft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apply.procreditbank.ge/BankService/create/ConsumerLoan" TargetMode="External"/><Relationship Id="rId7" Type="http://schemas.openxmlformats.org/officeDocument/2006/relationships/hyperlink" Target="https://eur05.safelinks.protection.outlook.com/?url=https%3A%2F%2Fwww.procreditbank-direct.com%2Fgeorgia%2Fge%2Fcurrent-client&amp;data=05%7C02%7CRuben.Kazarov%40procredit-group.com%7C69ad8139acae4a5ea3d108dc7352f3ee%7C3471ad6de2eb4e8593aec344b4ac592c%7C0%7C0%7C638512047405691669%7CUnknown%7CTWFpbGZsb3d8eyJWIjoiMC4wLjAwMDAiLCJQIjoiV2luMzIiLCJBTiI6Ik1haWwiLCJXVCI6Mn0%3D%7C0%7C%7C%7C&amp;sdata=Xo2KEouy%2FrUQzYiZ8Qj%2BPAAxWis3kJf33zKbGNZcl0s%3D&amp;reserved=0" TargetMode="External"/><Relationship Id="rId12" Type="http://schemas.openxmlformats.org/officeDocument/2006/relationships/hyperlink" Target="https://apps.procreditbank.ge/LoanAppWeb/online_application.aspx?bl=0" TargetMode="External"/><Relationship Id="rId17" Type="http://schemas.openxmlformats.org/officeDocument/2006/relationships/hyperlink" Target="https://apply.procreditbank.ge/BankService/create/Deposit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procreditbank.ge/ge/contact?mid=1624" TargetMode="External"/><Relationship Id="rId20" Type="http://schemas.openxmlformats.org/officeDocument/2006/relationships/hyperlink" Target="https://apply.procreditbank.ge/BankService/create/FlexFundOverdraf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procreditbank.ge/login" TargetMode="External"/><Relationship Id="rId11" Type="http://schemas.openxmlformats.org/officeDocument/2006/relationships/hyperlink" Target="https://ident.procreditbank.ge/creditinfo/agreement/ka" TargetMode="External"/><Relationship Id="rId24" Type="http://schemas.openxmlformats.org/officeDocument/2006/relationships/hyperlink" Target="https://hr.procredit-group.com/ge?mid=7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ocreditbank.ge/ge/exchange" TargetMode="External"/><Relationship Id="rId23" Type="http://schemas.openxmlformats.org/officeDocument/2006/relationships/hyperlink" Target="https://apply.procreditbank.ge/BankService/create/EmobilityLo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rocreditbank.ge/ge/%E1%83%9D%E1%83%9C%E1%83%9A%E1%83%90%E1%83%98%E1%83%9C-%E1%83%98%E1%83%93%E1%83%94%E1%83%9C%E1%83%A2%E1%83%98%E1%83%A4%E1%83%98%E1%83%99%E1%83%90%E1%83%AA%E1%83%98%E1%83%90-0" TargetMode="External"/><Relationship Id="rId19" Type="http://schemas.openxmlformats.org/officeDocument/2006/relationships/hyperlink" Target="https://apply.procreditbank.ge/BankService/create/HousingLo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s.procreditbank.ge/leapplication/applications/leaccountopening.aspx" TargetMode="External"/><Relationship Id="rId14" Type="http://schemas.openxmlformats.org/officeDocument/2006/relationships/hyperlink" Target="https://www.procreditbank.ge/ge/choose-calc/21" TargetMode="External"/><Relationship Id="rId22" Type="http://schemas.openxmlformats.org/officeDocument/2006/relationships/hyperlink" Target="https://apply.procreditbank.ge/BankService/create/SolarPowerPlantLoan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Kazarov, PCB GEO</dc:creator>
  <cp:keywords/>
  <dc:description/>
  <cp:lastModifiedBy>Ruben Kazarov, PCB GEO</cp:lastModifiedBy>
  <cp:revision>2</cp:revision>
  <dcterms:created xsi:type="dcterms:W3CDTF">2024-05-13T14:25:00Z</dcterms:created>
  <dcterms:modified xsi:type="dcterms:W3CDTF">2024-05-13T14:26:00Z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7e5d8101,400f28f8,1ec5df4a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Classification: Restricted to Partners</vt:lpwstr>
  </property>
  <property fmtid="{D5CDD505-2E9C-101B-9397-08002B2CF9AE}" pid="5" name="MSIP_Label_78cbde42-0dd4-4942-9b1c-e23a1c4e5874_Enabled">
    <vt:lpwstr>true</vt:lpwstr>
  </property>
  <property fmtid="{D5CDD505-2E9C-101B-9397-08002B2CF9AE}" pid="6" name="MSIP_Label_78cbde42-0dd4-4942-9b1c-e23a1c4e5874_SetDate">
    <vt:lpwstr>2024-05-13T14:26:06Z</vt:lpwstr>
  </property>
  <property fmtid="{D5CDD505-2E9C-101B-9397-08002B2CF9AE}" pid="7" name="MSIP_Label_78cbde42-0dd4-4942-9b1c-e23a1c4e5874_Method">
    <vt:lpwstr>Standard</vt:lpwstr>
  </property>
  <property fmtid="{D5CDD505-2E9C-101B-9397-08002B2CF9AE}" pid="8" name="MSIP_Label_78cbde42-0dd4-4942-9b1c-e23a1c4e5874_Name">
    <vt:lpwstr>Restricted to Partners</vt:lpwstr>
  </property>
  <property fmtid="{D5CDD505-2E9C-101B-9397-08002B2CF9AE}" pid="9" name="MSIP_Label_78cbde42-0dd4-4942-9b1c-e23a1c4e5874_SiteId">
    <vt:lpwstr>3471ad6d-e2eb-4e85-93ae-c344b4ac592c</vt:lpwstr>
  </property>
  <property fmtid="{D5CDD505-2E9C-101B-9397-08002B2CF9AE}" pid="10" name="MSIP_Label_78cbde42-0dd4-4942-9b1c-e23a1c4e5874_ActionId">
    <vt:lpwstr>f8701e4a-d402-42a9-bd77-f456ed336f0b</vt:lpwstr>
  </property>
  <property fmtid="{D5CDD505-2E9C-101B-9397-08002B2CF9AE}" pid="11" name="MSIP_Label_78cbde42-0dd4-4942-9b1c-e23a1c4e5874_ContentBits">
    <vt:lpwstr>1</vt:lpwstr>
  </property>
</Properties>
</file>