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1669602981"/>
        <w:docPartObj>
          <w:docPartGallery w:val="Cover Pages"/>
          <w:docPartUnique/>
        </w:docPartObj>
      </w:sdtPr>
      <w:sdtEndPr/>
      <w:sdtContent>
        <w:p w14:paraId="6295009B" w14:textId="77777777" w:rsidR="00040F04" w:rsidRPr="007A7C41" w:rsidRDefault="00040F04" w:rsidP="007A7C41">
          <w:pPr>
            <w:jc w:val="both"/>
            <w:rPr>
              <w:rFonts w:cstheme="minorHAnsi"/>
            </w:rPr>
          </w:pPr>
        </w:p>
        <w:p w14:paraId="09452D8D" w14:textId="0EF502EE" w:rsidR="00040F04" w:rsidRPr="007A7C41" w:rsidRDefault="001B5FD6" w:rsidP="007A7C41">
          <w:pPr>
            <w:jc w:val="both"/>
            <w:rPr>
              <w:rFonts w:cstheme="minorHAnsi"/>
            </w:rPr>
          </w:pPr>
          <w:r w:rsidRPr="007A7C41">
            <w:rPr>
              <w:rFonts w:cstheme="minorHAnsi"/>
              <w:noProof/>
            </w:rPr>
            <mc:AlternateContent>
              <mc:Choice Requires="wps">
                <w:drawing>
                  <wp:anchor distT="0" distB="0" distL="114300" distR="114300" simplePos="0" relativeHeight="251661312" behindDoc="0" locked="0" layoutInCell="1" allowOverlap="1" wp14:anchorId="3011123E" wp14:editId="1858155C">
                    <wp:simplePos x="0" y="0"/>
                    <wp:positionH relativeFrom="margin">
                      <wp:align>center</wp:align>
                    </wp:positionH>
                    <wp:positionV relativeFrom="page">
                      <wp:posOffset>4446270</wp:posOffset>
                    </wp:positionV>
                    <wp:extent cx="7315200" cy="2296800"/>
                    <wp:effectExtent l="0" t="0" r="0" b="190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229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0DC60" w14:textId="57F269A2" w:rsidR="00040F04" w:rsidRDefault="00040F04">
                                <w:pPr>
                                  <w:pStyle w:val="NoSpacing"/>
                                  <w:jc w:val="right"/>
                                  <w:rPr>
                                    <w:rFonts w:cstheme="minorHAnsi"/>
                                    <w:color w:val="2E74B5" w:themeColor="accent1" w:themeShade="BF"/>
                                    <w:sz w:val="28"/>
                                    <w:szCs w:val="28"/>
                                  </w:rPr>
                                </w:pPr>
                                <w:r w:rsidRPr="001B5FD6">
                                  <w:rPr>
                                    <w:rFonts w:cstheme="minorHAnsi"/>
                                    <w:color w:val="2E74B5" w:themeColor="accent1" w:themeShade="BF"/>
                                    <w:sz w:val="28"/>
                                    <w:szCs w:val="28"/>
                                  </w:rPr>
                                  <w:t>Abstract</w:t>
                                </w:r>
                              </w:p>
                              <w:sdt>
                                <w:sdtPr>
                                  <w:rPr>
                                    <w:rFonts w:asciiTheme="majorHAnsi" w:hAnsiTheme="majorHAnsi" w:cstheme="majorHAns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AC0F159" w14:textId="499E5948" w:rsidR="00B211A3" w:rsidRDefault="00B211A3" w:rsidP="00B211A3">
                                    <w:pPr>
                                      <w:pStyle w:val="NoSpacing"/>
                                      <w:jc w:val="right"/>
                                      <w:rPr>
                                        <w:rFonts w:asciiTheme="majorHAnsi" w:eastAsiaTheme="minorHAnsi" w:hAnsiTheme="majorHAnsi" w:cstheme="majorHAnsi"/>
                                        <w:color w:val="595959" w:themeColor="text1" w:themeTint="A6"/>
                                        <w:sz w:val="20"/>
                                        <w:szCs w:val="20"/>
                                      </w:rPr>
                                    </w:pPr>
                                    <w:r w:rsidRPr="00D4135D">
                                      <w:rPr>
                                        <w:rFonts w:asciiTheme="majorHAnsi" w:hAnsiTheme="majorHAnsi" w:cstheme="majorHAnsi"/>
                                        <w:color w:val="595959" w:themeColor="text1" w:themeTint="A6"/>
                                        <w:sz w:val="20"/>
                                        <w:szCs w:val="20"/>
                                      </w:rPr>
                                      <w:t>This document includes the statement of Georgian Card JSC about the proposals to purchase the product</w:t>
                                    </w:r>
                                    <w:r w:rsidR="00EE69A9">
                                      <w:rPr>
                                        <w:rFonts w:asciiTheme="majorHAnsi" w:hAnsiTheme="majorHAnsi" w:cstheme="majorHAnsi"/>
                                        <w:color w:val="595959" w:themeColor="text1" w:themeTint="A6"/>
                                        <w:sz w:val="20"/>
                                        <w:szCs w:val="20"/>
                                      </w:rPr>
                                      <w:t xml:space="preserve"> (including services)</w:t>
                                    </w:r>
                                    <w:r w:rsidRPr="00D4135D">
                                      <w:rPr>
                                        <w:rFonts w:asciiTheme="majorHAnsi" w:hAnsiTheme="majorHAnsi" w:cstheme="majorHAnsi"/>
                                        <w:color w:val="595959" w:themeColor="text1" w:themeTint="A6"/>
                                        <w:sz w:val="20"/>
                                        <w:szCs w:val="20"/>
                                      </w:rPr>
                                      <w:t>. Document includes procurement’s procedure, where the requirements may be described in terms of conceptual principle (in general), but also with functional and result-oriented specifications – without mentioning a specific way (detailed technical specifications) to achieve the</w:t>
                                    </w:r>
                                    <w:r w:rsidR="00EE69A9">
                                      <w:rPr>
                                        <w:rFonts w:asciiTheme="majorHAnsi" w:hAnsiTheme="majorHAnsi" w:cstheme="majorHAnsi"/>
                                        <w:color w:val="595959" w:themeColor="text1" w:themeTint="A6"/>
                                        <w:sz w:val="20"/>
                                        <w:szCs w:val="20"/>
                                      </w:rPr>
                                      <w:t xml:space="preserve"> desired</w:t>
                                    </w:r>
                                    <w:r w:rsidRPr="00D4135D">
                                      <w:rPr>
                                        <w:rFonts w:asciiTheme="majorHAnsi" w:hAnsiTheme="majorHAnsi" w:cstheme="majorHAnsi"/>
                                        <w:color w:val="595959" w:themeColor="text1" w:themeTint="A6"/>
                                        <w:sz w:val="20"/>
                                        <w:szCs w:val="20"/>
                                      </w:rPr>
                                      <w:t xml:space="preserve"> result </w:t>
                                    </w:r>
                                  </w:p>
                                </w:sdtContent>
                              </w:sdt>
                              <w:p w14:paraId="09CB62E1" w14:textId="0A24F52F" w:rsidR="00B211A3" w:rsidRDefault="00B211A3">
                                <w:pPr>
                                  <w:pStyle w:val="NoSpacing"/>
                                  <w:jc w:val="right"/>
                                  <w:rPr>
                                    <w:rFonts w:cstheme="minorHAnsi"/>
                                    <w:color w:val="2E74B5" w:themeColor="accent1" w:themeShade="BF"/>
                                    <w:sz w:val="28"/>
                                    <w:szCs w:val="28"/>
                                  </w:rPr>
                                </w:pPr>
                              </w:p>
                              <w:p w14:paraId="211BFF51" w14:textId="259DB089" w:rsidR="00B211A3" w:rsidRPr="00D4135D" w:rsidRDefault="00B211A3" w:rsidP="00B211A3">
                                <w:pPr>
                                  <w:ind w:left="720"/>
                                  <w:jc w:val="right"/>
                                  <w:rPr>
                                    <w:rFonts w:asciiTheme="majorHAnsi" w:hAnsiTheme="majorHAnsi" w:cstheme="majorHAnsi"/>
                                    <w:color w:val="2E74B5" w:themeColor="accent1" w:themeShade="BF"/>
                                    <w:sz w:val="32"/>
                                  </w:rPr>
                                </w:pPr>
                                <w:r>
                                  <w:rPr>
                                    <w:rFonts w:cstheme="minorHAnsi"/>
                                    <w:color w:val="2E74B5" w:themeColor="accent1" w:themeShade="BF"/>
                                    <w:sz w:val="32"/>
                                  </w:rPr>
                                  <w:t>Details</w:t>
                                </w:r>
                              </w:p>
                              <w:p w14:paraId="4A1E897C" w14:textId="18EAF143" w:rsidR="00B211A3" w:rsidRPr="00F626B6" w:rsidRDefault="00B211A3" w:rsidP="00B211A3">
                                <w:pPr>
                                  <w:jc w:val="right"/>
                                  <w:rPr>
                                    <w:rFonts w:asciiTheme="majorHAnsi" w:hAnsiTheme="majorHAnsi" w:cstheme="majorHAnsi"/>
                                    <w:color w:val="000000" w:themeColor="text1"/>
                                    <w:sz w:val="24"/>
                                  </w:rPr>
                                </w:pPr>
                                <w:r>
                                  <w:rPr>
                                    <w:rFonts w:asciiTheme="majorHAnsi" w:hAnsiTheme="majorHAnsi" w:cstheme="majorHAnsi"/>
                                    <w:color w:val="000000" w:themeColor="text1"/>
                                    <w:sz w:val="24"/>
                                  </w:rPr>
                                  <w:t>Tender</w:t>
                                </w:r>
                                <w:r w:rsidR="000D2BDC">
                                  <w:rPr>
                                    <w:rFonts w:asciiTheme="majorHAnsi" w:hAnsiTheme="majorHAnsi" w:cstheme="majorHAnsi"/>
                                    <w:color w:val="000000" w:themeColor="text1"/>
                                    <w:sz w:val="24"/>
                                  </w:rPr>
                                  <w:t xml:space="preserve"> </w:t>
                                </w:r>
                                <w:r w:rsidR="000D2BDC" w:rsidRPr="00556894">
                                  <w:rPr>
                                    <w:rFonts w:asciiTheme="majorHAnsi" w:hAnsiTheme="majorHAnsi" w:cstheme="majorHAnsi"/>
                                    <w:color w:val="000000" w:themeColor="text1"/>
                                    <w:sz w:val="24"/>
                                  </w:rPr>
                                  <w:t xml:space="preserve">№ </w:t>
                                </w:r>
                                <w:r w:rsidR="000D2BDC" w:rsidRPr="00F626B6">
                                  <w:rPr>
                                    <w:rFonts w:asciiTheme="majorHAnsi" w:hAnsiTheme="majorHAnsi" w:cstheme="majorHAnsi"/>
                                    <w:color w:val="000000" w:themeColor="text1"/>
                                    <w:sz w:val="24"/>
                                  </w:rPr>
                                  <w:t>15</w:t>
                                </w:r>
                                <w:r w:rsidRPr="00F626B6">
                                  <w:rPr>
                                    <w:rFonts w:asciiTheme="majorHAnsi" w:hAnsiTheme="majorHAnsi" w:cstheme="majorHAnsi"/>
                                    <w:color w:val="000000" w:themeColor="text1"/>
                                    <w:sz w:val="24"/>
                                  </w:rPr>
                                  <w:t xml:space="preserve"> </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 xml:space="preserve">                                          Announcement</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Date</w:t>
                                </w:r>
                                <w:r w:rsidRPr="00F626B6">
                                  <w:rPr>
                                    <w:rFonts w:asciiTheme="majorHAnsi" w:hAnsiTheme="majorHAnsi" w:cstheme="majorHAnsi"/>
                                    <w:color w:val="000000" w:themeColor="text1"/>
                                    <w:sz w:val="24"/>
                                    <w:lang w:val="ka-GE"/>
                                  </w:rPr>
                                  <w:t>:</w:t>
                                </w:r>
                                <w:r w:rsidRPr="00F626B6">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24480700"/>
                                    <w:placeholder>
                                      <w:docPart w:val="F86CD28AD4764B59BE090E81555639DD"/>
                                    </w:placeholder>
                                    <w:date w:fullDate="2024-05-02T00:00:00Z">
                                      <w:dateFormat w:val="M/d/yyyy"/>
                                      <w:lid w:val="en-US"/>
                                      <w:storeMappedDataAs w:val="dateTime"/>
                                      <w:calendar w:val="gregorian"/>
                                    </w:date>
                                  </w:sdtPr>
                                  <w:sdtEndPr/>
                                  <w:sdtContent>
                                    <w:r w:rsidR="00F626B6" w:rsidRPr="00F626B6">
                                      <w:rPr>
                                        <w:rFonts w:asciiTheme="majorHAnsi" w:hAnsiTheme="majorHAnsi" w:cstheme="majorHAnsi"/>
                                        <w:color w:val="000000" w:themeColor="text1"/>
                                        <w:sz w:val="24"/>
                                      </w:rPr>
                                      <w:t>5/2/2024</w:t>
                                    </w:r>
                                  </w:sdtContent>
                                </w:sdt>
                              </w:p>
                              <w:p w14:paraId="108D49B1" w14:textId="640974F1" w:rsidR="00B211A3" w:rsidRPr="00EA3116" w:rsidRDefault="00B211A3" w:rsidP="00B211A3">
                                <w:pPr>
                                  <w:jc w:val="right"/>
                                  <w:rPr>
                                    <w:rFonts w:asciiTheme="majorHAnsi" w:hAnsiTheme="majorHAnsi" w:cstheme="majorHAnsi"/>
                                    <w:color w:val="000000" w:themeColor="text1"/>
                                    <w:sz w:val="24"/>
                                  </w:rPr>
                                </w:pPr>
                                <w:r w:rsidRPr="00F626B6">
                                  <w:rPr>
                                    <w:rFonts w:asciiTheme="majorHAnsi" w:hAnsiTheme="majorHAnsi" w:cstheme="majorHAnsi"/>
                                    <w:color w:val="000000" w:themeColor="text1"/>
                                    <w:sz w:val="24"/>
                                  </w:rPr>
                                  <w:t>End Date</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19741870"/>
                                    <w:placeholder>
                                      <w:docPart w:val="F86CD28AD4764B59BE090E81555639DD"/>
                                    </w:placeholder>
                                    <w:date w:fullDate="2024-05-23T00:00:00Z">
                                      <w:dateFormat w:val="M/d/yyyy"/>
                                      <w:lid w:val="en-US"/>
                                      <w:storeMappedDataAs w:val="dateTime"/>
                                      <w:calendar w:val="gregorian"/>
                                    </w:date>
                                  </w:sdtPr>
                                  <w:sdtEndPr/>
                                  <w:sdtContent>
                                    <w:r w:rsidR="00F626B6" w:rsidRPr="00F626B6">
                                      <w:rPr>
                                        <w:rFonts w:asciiTheme="majorHAnsi" w:hAnsiTheme="majorHAnsi" w:cstheme="majorHAnsi"/>
                                        <w:color w:val="000000" w:themeColor="text1"/>
                                        <w:sz w:val="24"/>
                                      </w:rPr>
                                      <w:t>5/</w:t>
                                    </w:r>
                                    <w:r w:rsidR="008B2D7D">
                                      <w:rPr>
                                        <w:rFonts w:asciiTheme="majorHAnsi" w:hAnsiTheme="majorHAnsi" w:cstheme="majorHAnsi"/>
                                        <w:color w:val="000000" w:themeColor="text1"/>
                                        <w:sz w:val="24"/>
                                        <w:lang w:val="ka-GE"/>
                                      </w:rPr>
                                      <w:t>23</w:t>
                                    </w:r>
                                    <w:r w:rsidR="00F626B6" w:rsidRPr="00F626B6">
                                      <w:rPr>
                                        <w:rFonts w:asciiTheme="majorHAnsi" w:hAnsiTheme="majorHAnsi" w:cstheme="majorHAnsi"/>
                                        <w:color w:val="000000" w:themeColor="text1"/>
                                        <w:sz w:val="24"/>
                                      </w:rPr>
                                      <w:t>/2024</w:t>
                                    </w:r>
                                  </w:sdtContent>
                                </w:sdt>
                              </w:p>
                              <w:p w14:paraId="46DED3EE" w14:textId="77777777" w:rsidR="00B211A3" w:rsidRPr="001B5FD6" w:rsidRDefault="00B211A3">
                                <w:pPr>
                                  <w:pStyle w:val="NoSpacing"/>
                                  <w:jc w:val="right"/>
                                  <w:rPr>
                                    <w:rFonts w:cstheme="minorHAnsi"/>
                                    <w:color w:val="2E74B5" w:themeColor="accent1" w:themeShade="BF"/>
                                    <w:sz w:val="28"/>
                                    <w:szCs w:val="28"/>
                                  </w:rPr>
                                </w:pPr>
                              </w:p>
                              <w:p w14:paraId="15833A8D" w14:textId="67CC39DD" w:rsidR="00040F04" w:rsidRPr="00D4135D" w:rsidRDefault="00040F04">
                                <w:pPr>
                                  <w:pStyle w:val="NoSpacing"/>
                                  <w:jc w:val="right"/>
                                  <w:rPr>
                                    <w:rFonts w:asciiTheme="majorHAnsi" w:hAnsiTheme="majorHAnsi" w:cstheme="majorHAnsi"/>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3011123E" id="_x0000_t202" coordsize="21600,21600" o:spt="202" path="m,l,21600r21600,l21600,xe">
                    <v:stroke joinstyle="miter"/>
                    <v:path gradientshapeok="t" o:connecttype="rect"/>
                  </v:shapetype>
                  <v:shape id="Text Box 153" o:spid="_x0000_s1026" type="#_x0000_t202" style="position:absolute;left:0;text-align:left;margin-left:0;margin-top:350.1pt;width:8in;height:180.85pt;z-index:251661312;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" filled="f" stroked="f" strokeweight=".5pt">
                    <v:textbox inset="126pt,0,54pt,0">
                      <w:txbxContent>
                        <w:p w14:paraId="4830DC60" w14:textId="57F269A2" w:rsidR="00040F04" w:rsidRDefault="00040F04">
                          <w:pPr>
                            <w:pStyle w:val="NoSpacing"/>
                            <w:jc w:val="right"/>
                            <w:rPr>
                              <w:rFonts w:cstheme="minorHAnsi"/>
                              <w:color w:val="2E74B5" w:themeColor="accent1" w:themeShade="BF"/>
                              <w:sz w:val="28"/>
                              <w:szCs w:val="28"/>
                            </w:rPr>
                          </w:pPr>
                          <w:r w:rsidRPr="001B5FD6">
                            <w:rPr>
                              <w:rFonts w:cstheme="minorHAnsi"/>
                              <w:color w:val="2E74B5" w:themeColor="accent1" w:themeShade="BF"/>
                              <w:sz w:val="28"/>
                              <w:szCs w:val="28"/>
                            </w:rPr>
                            <w:t>Abstract</w:t>
                          </w:r>
                        </w:p>
                        <w:sdt>
                          <w:sdtPr>
                            <w:rPr>
                              <w:rFonts w:asciiTheme="majorHAnsi" w:hAnsiTheme="majorHAnsi" w:cstheme="majorHAns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AC0F159" w14:textId="499E5948" w:rsidR="00B211A3" w:rsidRDefault="00B211A3" w:rsidP="00B211A3">
                              <w:pPr>
                                <w:pStyle w:val="NoSpacing"/>
                                <w:jc w:val="right"/>
                                <w:rPr>
                                  <w:rFonts w:asciiTheme="majorHAnsi" w:eastAsiaTheme="minorHAnsi" w:hAnsiTheme="majorHAnsi" w:cstheme="majorHAnsi"/>
                                  <w:color w:val="595959" w:themeColor="text1" w:themeTint="A6"/>
                                  <w:sz w:val="20"/>
                                  <w:szCs w:val="20"/>
                                </w:rPr>
                              </w:pPr>
                              <w:r w:rsidRPr="00D4135D">
                                <w:rPr>
                                  <w:rFonts w:asciiTheme="majorHAnsi" w:hAnsiTheme="majorHAnsi" w:cstheme="majorHAnsi"/>
                                  <w:color w:val="595959" w:themeColor="text1" w:themeTint="A6"/>
                                  <w:sz w:val="20"/>
                                  <w:szCs w:val="20"/>
                                </w:rPr>
                                <w:t>This document includes the statement of Georgian Card JSC about the proposals to purchase the product</w:t>
                              </w:r>
                              <w:r w:rsidR="00EE69A9">
                                <w:rPr>
                                  <w:rFonts w:asciiTheme="majorHAnsi" w:hAnsiTheme="majorHAnsi" w:cstheme="majorHAnsi"/>
                                  <w:color w:val="595959" w:themeColor="text1" w:themeTint="A6"/>
                                  <w:sz w:val="20"/>
                                  <w:szCs w:val="20"/>
                                </w:rPr>
                                <w:t xml:space="preserve"> (including services)</w:t>
                              </w:r>
                              <w:r w:rsidRPr="00D4135D">
                                <w:rPr>
                                  <w:rFonts w:asciiTheme="majorHAnsi" w:hAnsiTheme="majorHAnsi" w:cstheme="majorHAnsi"/>
                                  <w:color w:val="595959" w:themeColor="text1" w:themeTint="A6"/>
                                  <w:sz w:val="20"/>
                                  <w:szCs w:val="20"/>
                                </w:rPr>
                                <w:t>. Document includes procurement’s procedure, where the requirements may be described in terms of conceptual principle (in general), but also with functional and result-oriented specifications – without mentioning a specific way (detailed technical specifications) to achieve the</w:t>
                              </w:r>
                              <w:r w:rsidR="00EE69A9">
                                <w:rPr>
                                  <w:rFonts w:asciiTheme="majorHAnsi" w:hAnsiTheme="majorHAnsi" w:cstheme="majorHAnsi"/>
                                  <w:color w:val="595959" w:themeColor="text1" w:themeTint="A6"/>
                                  <w:sz w:val="20"/>
                                  <w:szCs w:val="20"/>
                                </w:rPr>
                                <w:t xml:space="preserve"> desired</w:t>
                              </w:r>
                              <w:r w:rsidRPr="00D4135D">
                                <w:rPr>
                                  <w:rFonts w:asciiTheme="majorHAnsi" w:hAnsiTheme="majorHAnsi" w:cstheme="majorHAnsi"/>
                                  <w:color w:val="595959" w:themeColor="text1" w:themeTint="A6"/>
                                  <w:sz w:val="20"/>
                                  <w:szCs w:val="20"/>
                                </w:rPr>
                                <w:t xml:space="preserve"> result </w:t>
                              </w:r>
                            </w:p>
                          </w:sdtContent>
                        </w:sdt>
                        <w:p w14:paraId="09CB62E1" w14:textId="0A24F52F" w:rsidR="00B211A3" w:rsidRDefault="00B211A3">
                          <w:pPr>
                            <w:pStyle w:val="NoSpacing"/>
                            <w:jc w:val="right"/>
                            <w:rPr>
                              <w:rFonts w:cstheme="minorHAnsi"/>
                              <w:color w:val="2E74B5" w:themeColor="accent1" w:themeShade="BF"/>
                              <w:sz w:val="28"/>
                              <w:szCs w:val="28"/>
                            </w:rPr>
                          </w:pPr>
                        </w:p>
                        <w:p w14:paraId="211BFF51" w14:textId="259DB089" w:rsidR="00B211A3" w:rsidRPr="00D4135D" w:rsidRDefault="00B211A3" w:rsidP="00B211A3">
                          <w:pPr>
                            <w:ind w:left="720"/>
                            <w:jc w:val="right"/>
                            <w:rPr>
                              <w:rFonts w:asciiTheme="majorHAnsi" w:hAnsiTheme="majorHAnsi" w:cstheme="majorHAnsi"/>
                              <w:color w:val="2E74B5" w:themeColor="accent1" w:themeShade="BF"/>
                              <w:sz w:val="32"/>
                            </w:rPr>
                          </w:pPr>
                          <w:r>
                            <w:rPr>
                              <w:rFonts w:cstheme="minorHAnsi"/>
                              <w:color w:val="2E74B5" w:themeColor="accent1" w:themeShade="BF"/>
                              <w:sz w:val="32"/>
                            </w:rPr>
                            <w:t>Details</w:t>
                          </w:r>
                        </w:p>
                        <w:p w14:paraId="4A1E897C" w14:textId="18EAF143" w:rsidR="00B211A3" w:rsidRPr="00F626B6" w:rsidRDefault="00B211A3" w:rsidP="00B211A3">
                          <w:pPr>
                            <w:jc w:val="right"/>
                            <w:rPr>
                              <w:rFonts w:asciiTheme="majorHAnsi" w:hAnsiTheme="majorHAnsi" w:cstheme="majorHAnsi"/>
                              <w:color w:val="000000" w:themeColor="text1"/>
                              <w:sz w:val="24"/>
                            </w:rPr>
                          </w:pPr>
                          <w:r>
                            <w:rPr>
                              <w:rFonts w:asciiTheme="majorHAnsi" w:hAnsiTheme="majorHAnsi" w:cstheme="majorHAnsi"/>
                              <w:color w:val="000000" w:themeColor="text1"/>
                              <w:sz w:val="24"/>
                            </w:rPr>
                            <w:t>Tender</w:t>
                          </w:r>
                          <w:r w:rsidR="000D2BDC">
                            <w:rPr>
                              <w:rFonts w:asciiTheme="majorHAnsi" w:hAnsiTheme="majorHAnsi" w:cstheme="majorHAnsi"/>
                              <w:color w:val="000000" w:themeColor="text1"/>
                              <w:sz w:val="24"/>
                            </w:rPr>
                            <w:t xml:space="preserve"> </w:t>
                          </w:r>
                          <w:r w:rsidR="000D2BDC" w:rsidRPr="00556894">
                            <w:rPr>
                              <w:rFonts w:asciiTheme="majorHAnsi" w:hAnsiTheme="majorHAnsi" w:cstheme="majorHAnsi"/>
                              <w:color w:val="000000" w:themeColor="text1"/>
                              <w:sz w:val="24"/>
                            </w:rPr>
                            <w:t xml:space="preserve">№ </w:t>
                          </w:r>
                          <w:r w:rsidR="000D2BDC" w:rsidRPr="00F626B6">
                            <w:rPr>
                              <w:rFonts w:asciiTheme="majorHAnsi" w:hAnsiTheme="majorHAnsi" w:cstheme="majorHAnsi"/>
                              <w:color w:val="000000" w:themeColor="text1"/>
                              <w:sz w:val="24"/>
                            </w:rPr>
                            <w:t>15</w:t>
                          </w:r>
                          <w:r w:rsidRPr="00F626B6">
                            <w:rPr>
                              <w:rFonts w:asciiTheme="majorHAnsi" w:hAnsiTheme="majorHAnsi" w:cstheme="majorHAnsi"/>
                              <w:color w:val="000000" w:themeColor="text1"/>
                              <w:sz w:val="24"/>
                            </w:rPr>
                            <w:t xml:space="preserve"> </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 xml:space="preserve">                                          Announcement</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Date</w:t>
                          </w:r>
                          <w:r w:rsidRPr="00F626B6">
                            <w:rPr>
                              <w:rFonts w:asciiTheme="majorHAnsi" w:hAnsiTheme="majorHAnsi" w:cstheme="majorHAnsi"/>
                              <w:color w:val="000000" w:themeColor="text1"/>
                              <w:sz w:val="24"/>
                              <w:lang w:val="ka-GE"/>
                            </w:rPr>
                            <w:t>:</w:t>
                          </w:r>
                          <w:r w:rsidRPr="00F626B6">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24480700"/>
                              <w:placeholder>
                                <w:docPart w:val="F86CD28AD4764B59BE090E81555639DD"/>
                              </w:placeholder>
                              <w:date w:fullDate="2024-05-02T00:00:00Z">
                                <w:dateFormat w:val="M/d/yyyy"/>
                                <w:lid w:val="en-US"/>
                                <w:storeMappedDataAs w:val="dateTime"/>
                                <w:calendar w:val="gregorian"/>
                              </w:date>
                            </w:sdtPr>
                            <w:sdtEndPr/>
                            <w:sdtContent>
                              <w:r w:rsidR="00F626B6" w:rsidRPr="00F626B6">
                                <w:rPr>
                                  <w:rFonts w:asciiTheme="majorHAnsi" w:hAnsiTheme="majorHAnsi" w:cstheme="majorHAnsi"/>
                                  <w:color w:val="000000" w:themeColor="text1"/>
                                  <w:sz w:val="24"/>
                                </w:rPr>
                                <w:t>5/2/2024</w:t>
                              </w:r>
                            </w:sdtContent>
                          </w:sdt>
                        </w:p>
                        <w:p w14:paraId="108D49B1" w14:textId="640974F1" w:rsidR="00B211A3" w:rsidRPr="00EA3116" w:rsidRDefault="00B211A3" w:rsidP="00B211A3">
                          <w:pPr>
                            <w:jc w:val="right"/>
                            <w:rPr>
                              <w:rFonts w:asciiTheme="majorHAnsi" w:hAnsiTheme="majorHAnsi" w:cstheme="majorHAnsi"/>
                              <w:color w:val="000000" w:themeColor="text1"/>
                              <w:sz w:val="24"/>
                            </w:rPr>
                          </w:pPr>
                          <w:r w:rsidRPr="00F626B6">
                            <w:rPr>
                              <w:rFonts w:asciiTheme="majorHAnsi" w:hAnsiTheme="majorHAnsi" w:cstheme="majorHAnsi"/>
                              <w:color w:val="000000" w:themeColor="text1"/>
                              <w:sz w:val="24"/>
                            </w:rPr>
                            <w:t>End Date</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19741870"/>
                              <w:placeholder>
                                <w:docPart w:val="F86CD28AD4764B59BE090E81555639DD"/>
                              </w:placeholder>
                              <w:date w:fullDate="2024-05-23T00:00:00Z">
                                <w:dateFormat w:val="M/d/yyyy"/>
                                <w:lid w:val="en-US"/>
                                <w:storeMappedDataAs w:val="dateTime"/>
                                <w:calendar w:val="gregorian"/>
                              </w:date>
                            </w:sdtPr>
                            <w:sdtEndPr/>
                            <w:sdtContent>
                              <w:r w:rsidR="00F626B6" w:rsidRPr="00F626B6">
                                <w:rPr>
                                  <w:rFonts w:asciiTheme="majorHAnsi" w:hAnsiTheme="majorHAnsi" w:cstheme="majorHAnsi"/>
                                  <w:color w:val="000000" w:themeColor="text1"/>
                                  <w:sz w:val="24"/>
                                </w:rPr>
                                <w:t>5/</w:t>
                              </w:r>
                              <w:r w:rsidR="008B2D7D">
                                <w:rPr>
                                  <w:rFonts w:asciiTheme="majorHAnsi" w:hAnsiTheme="majorHAnsi" w:cstheme="majorHAnsi"/>
                                  <w:color w:val="000000" w:themeColor="text1"/>
                                  <w:sz w:val="24"/>
                                  <w:lang w:val="ka-GE"/>
                                </w:rPr>
                                <w:t>23</w:t>
                              </w:r>
                              <w:r w:rsidR="00F626B6" w:rsidRPr="00F626B6">
                                <w:rPr>
                                  <w:rFonts w:asciiTheme="majorHAnsi" w:hAnsiTheme="majorHAnsi" w:cstheme="majorHAnsi"/>
                                  <w:color w:val="000000" w:themeColor="text1"/>
                                  <w:sz w:val="24"/>
                                </w:rPr>
                                <w:t>/2024</w:t>
                              </w:r>
                            </w:sdtContent>
                          </w:sdt>
                        </w:p>
                        <w:p w14:paraId="46DED3EE" w14:textId="77777777" w:rsidR="00B211A3" w:rsidRPr="001B5FD6" w:rsidRDefault="00B211A3">
                          <w:pPr>
                            <w:pStyle w:val="NoSpacing"/>
                            <w:jc w:val="right"/>
                            <w:rPr>
                              <w:rFonts w:cstheme="minorHAnsi"/>
                              <w:color w:val="2E74B5" w:themeColor="accent1" w:themeShade="BF"/>
                              <w:sz w:val="28"/>
                              <w:szCs w:val="28"/>
                            </w:rPr>
                          </w:pPr>
                        </w:p>
                        <w:p w14:paraId="15833A8D" w14:textId="67CC39DD" w:rsidR="00040F04" w:rsidRPr="00D4135D" w:rsidRDefault="00040F04">
                          <w:pPr>
                            <w:pStyle w:val="NoSpacing"/>
                            <w:jc w:val="right"/>
                            <w:rPr>
                              <w:rFonts w:asciiTheme="majorHAnsi" w:hAnsiTheme="majorHAnsi" w:cstheme="majorHAnsi"/>
                              <w:color w:val="595959" w:themeColor="text1" w:themeTint="A6"/>
                              <w:sz w:val="20"/>
                              <w:szCs w:val="20"/>
                            </w:rPr>
                          </w:pPr>
                        </w:p>
                      </w:txbxContent>
                    </v:textbox>
                    <w10:wrap type="square" anchorx="margin" anchory="page"/>
                  </v:shape>
                </w:pict>
              </mc:Fallback>
            </mc:AlternateContent>
          </w:r>
          <w:r w:rsidRPr="007A7C41">
            <w:rPr>
              <w:rFonts w:cstheme="minorHAnsi"/>
              <w:noProof/>
            </w:rPr>
            <mc:AlternateContent>
              <mc:Choice Requires="wps">
                <w:drawing>
                  <wp:anchor distT="0" distB="0" distL="114300" distR="114300" simplePos="0" relativeHeight="251659264" behindDoc="0" locked="0" layoutInCell="1" allowOverlap="1" wp14:anchorId="7FFE4529" wp14:editId="58B0447B">
                    <wp:simplePos x="0" y="0"/>
                    <wp:positionH relativeFrom="margin">
                      <wp:align>center</wp:align>
                    </wp:positionH>
                    <wp:positionV relativeFrom="page">
                      <wp:posOffset>1828800</wp:posOffset>
                    </wp:positionV>
                    <wp:extent cx="7315200" cy="2186940"/>
                    <wp:effectExtent l="0" t="0" r="0" b="381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18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736C0" w14:textId="2EC85F10" w:rsidR="00040F04" w:rsidRPr="00D4135D" w:rsidRDefault="00234FF2">
                                <w:pPr>
                                  <w:jc w:val="right"/>
                                  <w:rPr>
                                    <w:rFonts w:asciiTheme="majorHAnsi" w:hAnsiTheme="majorHAnsi" w:cstheme="majorHAnsi"/>
                                    <w:color w:val="5B9BD5" w:themeColor="accent1"/>
                                    <w:sz w:val="96"/>
                                    <w:szCs w:val="64"/>
                                  </w:rPr>
                                </w:pPr>
                                <w:sdt>
                                  <w:sdtPr>
                                    <w:rPr>
                                      <w:rFonts w:asciiTheme="majorHAnsi" w:hAnsiTheme="majorHAnsi" w:cstheme="majorHAnsi"/>
                                      <w:b/>
                                      <w:caps/>
                                      <w:color w:val="5B9BD5" w:themeColor="accent1"/>
                                      <w:sz w:val="44"/>
                                      <w:szCs w:val="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150DC" w:rsidRPr="00D150DC">
                                      <w:rPr>
                                        <w:rFonts w:asciiTheme="majorHAnsi" w:hAnsiTheme="majorHAnsi" w:cstheme="majorHAnsi"/>
                                        <w:b/>
                                        <w:caps/>
                                        <w:color w:val="5B9BD5" w:themeColor="accent1"/>
                                        <w:sz w:val="44"/>
                                        <w:szCs w:val="44"/>
                                      </w:rPr>
                                      <w:t xml:space="preserve">purchasing of </w:t>
                                    </w:r>
                                    <w:r w:rsidR="00DB3DC6" w:rsidRPr="00D150DC">
                                      <w:rPr>
                                        <w:rFonts w:asciiTheme="majorHAnsi" w:hAnsiTheme="majorHAnsi" w:cstheme="majorHAnsi"/>
                                        <w:b/>
                                        <w:caps/>
                                        <w:color w:val="5B9BD5" w:themeColor="accent1"/>
                                        <w:sz w:val="44"/>
                                        <w:szCs w:val="44"/>
                                      </w:rPr>
                                      <w:t>Learning platform</w:t>
                                    </w:r>
                                  </w:sdtContent>
                                </w:sdt>
                              </w:p>
                              <w:sdt>
                                <w:sdtPr>
                                  <w:rPr>
                                    <w:rFonts w:asciiTheme="majorHAnsi" w:hAnsiTheme="majorHAnsi" w:cstheme="maj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89C2B01" w14:textId="389BCEBE" w:rsidR="00040F04" w:rsidRPr="00D4135D" w:rsidRDefault="00040F04">
                                    <w:pPr>
                                      <w:jc w:val="right"/>
                                      <w:rPr>
                                        <w:rFonts w:asciiTheme="majorHAnsi" w:hAnsiTheme="majorHAnsi" w:cstheme="majorHAnsi"/>
                                        <w:smallCaps/>
                                        <w:color w:val="404040" w:themeColor="text1" w:themeTint="BF"/>
                                        <w:sz w:val="36"/>
                                        <w:szCs w:val="36"/>
                                      </w:rPr>
                                    </w:pPr>
                                    <w:r w:rsidRPr="00D4135D">
                                      <w:rPr>
                                        <w:rFonts w:asciiTheme="majorHAnsi" w:hAnsiTheme="majorHAnsi" w:cstheme="majorHAnsi"/>
                                        <w:color w:val="404040" w:themeColor="text1" w:themeTint="BF"/>
                                        <w:sz w:val="36"/>
                                        <w:szCs w:val="36"/>
                                      </w:rPr>
                                      <w:t xml:space="preserve">Request </w:t>
                                    </w:r>
                                    <w:r w:rsidR="004701A2" w:rsidRPr="00D4135D">
                                      <w:rPr>
                                        <w:rFonts w:asciiTheme="majorHAnsi" w:hAnsiTheme="majorHAnsi" w:cstheme="majorHAnsi"/>
                                        <w:color w:val="404040" w:themeColor="text1" w:themeTint="BF"/>
                                        <w:sz w:val="36"/>
                                        <w:szCs w:val="36"/>
                                      </w:rPr>
                                      <w:t>f</w:t>
                                    </w:r>
                                    <w:r w:rsidRPr="00D4135D">
                                      <w:rPr>
                                        <w:rFonts w:asciiTheme="majorHAnsi" w:hAnsiTheme="majorHAnsi" w:cstheme="majorHAnsi"/>
                                        <w:color w:val="404040" w:themeColor="text1" w:themeTint="BF"/>
                                        <w:sz w:val="36"/>
                                        <w:szCs w:val="36"/>
                                      </w:rPr>
                                      <w:t>or</w:t>
                                    </w:r>
                                    <w:r w:rsidR="00EE69A9">
                                      <w:rPr>
                                        <w:rFonts w:asciiTheme="majorHAnsi" w:hAnsiTheme="majorHAnsi" w:cstheme="majorHAnsi"/>
                                        <w:color w:val="404040" w:themeColor="text1" w:themeTint="BF"/>
                                        <w:sz w:val="36"/>
                                        <w:szCs w:val="36"/>
                                      </w:rPr>
                                      <w:t xml:space="preserve"> </w:t>
                                    </w:r>
                                    <w:r w:rsidR="00D150DC">
                                      <w:rPr>
                                        <w:rFonts w:asciiTheme="majorHAnsi" w:hAnsiTheme="majorHAnsi" w:cstheme="majorHAnsi"/>
                                        <w:color w:val="404040" w:themeColor="text1" w:themeTint="BF"/>
                                        <w:sz w:val="36"/>
                                        <w:szCs w:val="36"/>
                                      </w:rPr>
                                      <w:t xml:space="preserve">Tender </w:t>
                                    </w:r>
                                    <w:r w:rsidR="00EE69A9">
                                      <w:rPr>
                                        <w:rFonts w:asciiTheme="majorHAnsi" w:hAnsiTheme="majorHAnsi" w:cstheme="majorHAnsi"/>
                                        <w:color w:val="404040" w:themeColor="text1" w:themeTint="BF"/>
                                        <w:sz w:val="36"/>
                                        <w:szCs w:val="36"/>
                                      </w:rPr>
                                      <w:t>Proposal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FFE4529" id="Text Box 154" o:spid="_x0000_s1027" type="#_x0000_t202" style="position:absolute;left:0;text-align:left;margin-left:0;margin-top:2in;width:8in;height:172.2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" filled="f" stroked="f" strokeweight=".5pt">
                    <v:textbox inset="126pt,0,54pt,0">
                      <w:txbxContent>
                        <w:p w14:paraId="3F1736C0" w14:textId="2EC85F10" w:rsidR="00040F04" w:rsidRPr="00D4135D" w:rsidRDefault="00CD6D56">
                          <w:pPr>
                            <w:jc w:val="right"/>
                            <w:rPr>
                              <w:rFonts w:asciiTheme="majorHAnsi" w:hAnsiTheme="majorHAnsi" w:cstheme="majorHAnsi"/>
                              <w:color w:val="5B9BD5" w:themeColor="accent1"/>
                              <w:sz w:val="96"/>
                              <w:szCs w:val="64"/>
                            </w:rPr>
                          </w:pPr>
                          <w:sdt>
                            <w:sdtPr>
                              <w:rPr>
                                <w:rFonts w:asciiTheme="majorHAnsi" w:hAnsiTheme="majorHAnsi" w:cstheme="majorHAnsi"/>
                                <w:b/>
                                <w:caps/>
                                <w:color w:val="5B9BD5" w:themeColor="accent1"/>
                                <w:sz w:val="44"/>
                                <w:szCs w:val="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150DC" w:rsidRPr="00D150DC">
                                <w:rPr>
                                  <w:rFonts w:asciiTheme="majorHAnsi" w:hAnsiTheme="majorHAnsi" w:cstheme="majorHAnsi"/>
                                  <w:b/>
                                  <w:caps/>
                                  <w:color w:val="5B9BD5" w:themeColor="accent1"/>
                                  <w:sz w:val="44"/>
                                  <w:szCs w:val="44"/>
                                </w:rPr>
                                <w:t xml:space="preserve">purchasing of </w:t>
                              </w:r>
                              <w:r w:rsidR="00DB3DC6" w:rsidRPr="00D150DC">
                                <w:rPr>
                                  <w:rFonts w:asciiTheme="majorHAnsi" w:hAnsiTheme="majorHAnsi" w:cstheme="majorHAnsi"/>
                                  <w:b/>
                                  <w:caps/>
                                  <w:color w:val="5B9BD5" w:themeColor="accent1"/>
                                  <w:sz w:val="44"/>
                                  <w:szCs w:val="44"/>
                                </w:rPr>
                                <w:t>Learning platform</w:t>
                              </w:r>
                            </w:sdtContent>
                          </w:sdt>
                        </w:p>
                        <w:sdt>
                          <w:sdtPr>
                            <w:rPr>
                              <w:rFonts w:asciiTheme="majorHAnsi" w:hAnsiTheme="majorHAnsi" w:cstheme="maj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89C2B01" w14:textId="389BCEBE" w:rsidR="00040F04" w:rsidRPr="00D4135D" w:rsidRDefault="00040F04">
                              <w:pPr>
                                <w:jc w:val="right"/>
                                <w:rPr>
                                  <w:rFonts w:asciiTheme="majorHAnsi" w:hAnsiTheme="majorHAnsi" w:cstheme="majorHAnsi"/>
                                  <w:smallCaps/>
                                  <w:color w:val="404040" w:themeColor="text1" w:themeTint="BF"/>
                                  <w:sz w:val="36"/>
                                  <w:szCs w:val="36"/>
                                </w:rPr>
                              </w:pPr>
                              <w:r w:rsidRPr="00D4135D">
                                <w:rPr>
                                  <w:rFonts w:asciiTheme="majorHAnsi" w:hAnsiTheme="majorHAnsi" w:cstheme="majorHAnsi"/>
                                  <w:color w:val="404040" w:themeColor="text1" w:themeTint="BF"/>
                                  <w:sz w:val="36"/>
                                  <w:szCs w:val="36"/>
                                </w:rPr>
                                <w:t xml:space="preserve">Request </w:t>
                              </w:r>
                              <w:r w:rsidR="004701A2" w:rsidRPr="00D4135D">
                                <w:rPr>
                                  <w:rFonts w:asciiTheme="majorHAnsi" w:hAnsiTheme="majorHAnsi" w:cstheme="majorHAnsi"/>
                                  <w:color w:val="404040" w:themeColor="text1" w:themeTint="BF"/>
                                  <w:sz w:val="36"/>
                                  <w:szCs w:val="36"/>
                                </w:rPr>
                                <w:t>f</w:t>
                              </w:r>
                              <w:r w:rsidRPr="00D4135D">
                                <w:rPr>
                                  <w:rFonts w:asciiTheme="majorHAnsi" w:hAnsiTheme="majorHAnsi" w:cstheme="majorHAnsi"/>
                                  <w:color w:val="404040" w:themeColor="text1" w:themeTint="BF"/>
                                  <w:sz w:val="36"/>
                                  <w:szCs w:val="36"/>
                                </w:rPr>
                                <w:t>or</w:t>
                              </w:r>
                              <w:r w:rsidR="00EE69A9">
                                <w:rPr>
                                  <w:rFonts w:asciiTheme="majorHAnsi" w:hAnsiTheme="majorHAnsi" w:cstheme="majorHAnsi"/>
                                  <w:color w:val="404040" w:themeColor="text1" w:themeTint="BF"/>
                                  <w:sz w:val="36"/>
                                  <w:szCs w:val="36"/>
                                </w:rPr>
                                <w:t xml:space="preserve"> </w:t>
                              </w:r>
                              <w:r w:rsidR="00D150DC">
                                <w:rPr>
                                  <w:rFonts w:asciiTheme="majorHAnsi" w:hAnsiTheme="majorHAnsi" w:cstheme="majorHAnsi"/>
                                  <w:color w:val="404040" w:themeColor="text1" w:themeTint="BF"/>
                                  <w:sz w:val="36"/>
                                  <w:szCs w:val="36"/>
                                </w:rPr>
                                <w:t xml:space="preserve">Tender </w:t>
                              </w:r>
                              <w:r w:rsidR="00EE69A9">
                                <w:rPr>
                                  <w:rFonts w:asciiTheme="majorHAnsi" w:hAnsiTheme="majorHAnsi" w:cstheme="majorHAnsi"/>
                                  <w:color w:val="404040" w:themeColor="text1" w:themeTint="BF"/>
                                  <w:sz w:val="36"/>
                                  <w:szCs w:val="36"/>
                                </w:rPr>
                                <w:t>Proposal</w:t>
                              </w:r>
                            </w:p>
                          </w:sdtContent>
                        </w:sdt>
                      </w:txbxContent>
                    </v:textbox>
                    <w10:wrap type="square" anchorx="margin" anchory="page"/>
                  </v:shape>
                </w:pict>
              </mc:Fallback>
            </mc:AlternateContent>
          </w:r>
          <w:r w:rsidR="00D4135D" w:rsidRPr="007A7C41">
            <w:rPr>
              <w:rFonts w:cstheme="minorHAnsi"/>
              <w:noProof/>
            </w:rPr>
            <mc:AlternateContent>
              <mc:Choice Requires="wps">
                <w:drawing>
                  <wp:anchor distT="0" distB="0" distL="114300" distR="114300" simplePos="0" relativeHeight="251660288" behindDoc="0" locked="0" layoutInCell="1" allowOverlap="1" wp14:anchorId="7D4015FF" wp14:editId="1E98C662">
                    <wp:simplePos x="0" y="0"/>
                    <wp:positionH relativeFrom="page">
                      <wp:posOffset>228600</wp:posOffset>
                    </wp:positionH>
                    <wp:positionV relativeFrom="page">
                      <wp:posOffset>7181850</wp:posOffset>
                    </wp:positionV>
                    <wp:extent cx="7315200" cy="196469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964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6BCEB2" w14:textId="4DBF142E" w:rsidR="00DB565E" w:rsidRDefault="00D4135D" w:rsidP="00DB565E">
                                <w:pPr>
                                  <w:pStyle w:val="NoSpacing"/>
                                  <w:jc w:val="right"/>
                                  <w:rPr>
                                    <w:color w:val="595959" w:themeColor="text1" w:themeTint="A6"/>
                                    <w:sz w:val="28"/>
                                    <w:szCs w:val="28"/>
                                  </w:rPr>
                                </w:pPr>
                                <w:r w:rsidRPr="00DB565E">
                                  <w:rPr>
                                    <w:color w:val="2E74B5" w:themeColor="accent1" w:themeShade="BF"/>
                                    <w:sz w:val="36"/>
                                    <w:szCs w:val="28"/>
                                  </w:rPr>
                                  <w:t>Contact</w:t>
                                </w:r>
                                <w:r w:rsidR="00B211A3">
                                  <w:rPr>
                                    <w:color w:val="2E74B5" w:themeColor="accent1" w:themeShade="BF"/>
                                    <w:sz w:val="36"/>
                                    <w:szCs w:val="28"/>
                                  </w:rPr>
                                  <w:t xml:space="preserve"> Information</w:t>
                                </w:r>
                                <w:r>
                                  <w:rPr>
                                    <w:color w:val="595959" w:themeColor="text1" w:themeTint="A6"/>
                                    <w:sz w:val="28"/>
                                    <w:szCs w:val="28"/>
                                  </w:rPr>
                                  <w:t xml:space="preserve"> </w:t>
                                </w:r>
                              </w:p>
                              <w:p w14:paraId="0BC68866" w14:textId="0CE975F6" w:rsidR="00DB565E" w:rsidRDefault="00EE69A9" w:rsidP="00DB565E">
                                <w:pPr>
                                  <w:pStyle w:val="NoSpacing"/>
                                  <w:jc w:val="right"/>
                                  <w:rPr>
                                    <w:color w:val="595959" w:themeColor="text1" w:themeTint="A6"/>
                                    <w:sz w:val="28"/>
                                    <w:szCs w:val="28"/>
                                  </w:rPr>
                                </w:pPr>
                                <w:r>
                                  <w:rPr>
                                    <w:color w:val="595959" w:themeColor="text1" w:themeTint="A6"/>
                                    <w:sz w:val="28"/>
                                    <w:szCs w:val="28"/>
                                  </w:rPr>
                                  <w:t>Mariam</w:t>
                                </w:r>
                                <w:r w:rsidR="00DB565E">
                                  <w:rPr>
                                    <w:color w:val="595959" w:themeColor="text1" w:themeTint="A6"/>
                                    <w:sz w:val="28"/>
                                    <w:szCs w:val="28"/>
                                  </w:rPr>
                                  <w:t xml:space="preserve"> </w:t>
                                </w:r>
                                <w:r>
                                  <w:rPr>
                                    <w:color w:val="595959" w:themeColor="text1" w:themeTint="A6"/>
                                    <w:sz w:val="28"/>
                                    <w:szCs w:val="28"/>
                                  </w:rPr>
                                  <w:t>Tabatadze</w:t>
                                </w:r>
                              </w:p>
                              <w:p w14:paraId="695C759A" w14:textId="785AF6DE" w:rsidR="00EE69A9" w:rsidRPr="00EE69A9" w:rsidRDefault="00234FF2" w:rsidP="00DB565E">
                                <w:pPr>
                                  <w:pStyle w:val="NoSpacing"/>
                                  <w:jc w:val="right"/>
                                  <w:rPr>
                                    <w:color w:val="595959" w:themeColor="text1" w:themeTint="A6"/>
                                    <w:sz w:val="40"/>
                                    <w:szCs w:val="28"/>
                                  </w:rPr>
                                </w:pPr>
                                <w:sdt>
                                  <w:sdtPr>
                                    <w:rPr>
                                      <w:color w:val="7F7F7F" w:themeColor="text1" w:themeTint="80"/>
                                      <w:sz w:val="24"/>
                                    </w:rPr>
                                    <w:alias w:val="Email"/>
                                    <w:tag w:val="Email"/>
                                    <w:id w:val="942260680"/>
                                    <w:dataBinding w:prefixMappings="xmlns:ns0='http://schemas.microsoft.com/office/2006/coverPageProps' " w:xpath="/ns0:CoverPageProperties[1]/ns0:CompanyEmail[1]" w:storeItemID="{55AF091B-3C7A-41E3-B477-F2FDAA23CFDA}"/>
                                    <w:text/>
                                  </w:sdtPr>
                                  <w:sdtEndPr/>
                                  <w:sdtContent>
                                    <w:r w:rsidR="00EE69A9" w:rsidRPr="00EE69A9">
                                      <w:rPr>
                                        <w:color w:val="7F7F7F" w:themeColor="text1" w:themeTint="80"/>
                                        <w:sz w:val="24"/>
                                      </w:rPr>
                                      <w:t>tenders@gc.ge</w:t>
                                    </w:r>
                                  </w:sdtContent>
                                </w:sdt>
                              </w:p>
                              <w:p w14:paraId="66471834" w14:textId="59324B83" w:rsidR="00DB565E" w:rsidRDefault="00EE69A9" w:rsidP="00DB565E">
                                <w:pPr>
                                  <w:pStyle w:val="NoSpacing"/>
                                  <w:jc w:val="right"/>
                                  <w:rPr>
                                    <w:color w:val="595959" w:themeColor="text1" w:themeTint="A6"/>
                                    <w:sz w:val="28"/>
                                    <w:szCs w:val="28"/>
                                  </w:rPr>
                                </w:pPr>
                                <w:r w:rsidRPr="00EE69A9">
                                  <w:rPr>
                                    <w:color w:val="595959" w:themeColor="text1" w:themeTint="A6"/>
                                    <w:sz w:val="28"/>
                                    <w:szCs w:val="28"/>
                                  </w:rPr>
                                  <w:t xml:space="preserve">+995 </w:t>
                                </w:r>
                                <w:r w:rsidRPr="00EE69A9">
                                  <w:rPr>
                                    <w:color w:val="595959" w:themeColor="text1" w:themeTint="A6"/>
                                    <w:sz w:val="28"/>
                                    <w:szCs w:val="28"/>
                                    <w:lang w:val="ka-GE"/>
                                  </w:rPr>
                                  <w:t>577 331197</w:t>
                                </w:r>
                              </w:p>
                              <w:p w14:paraId="50787515" w14:textId="77777777" w:rsidR="00040F04" w:rsidRDefault="00040F04">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D4015FF" id="Text Box 152" o:spid="_x0000_s1028" type="#_x0000_t202" style="position:absolute;left:0;text-align:left;margin-left:18pt;margin-top:565.5pt;width:8in;height:154.7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" filled="f" stroked="f" strokeweight=".5pt">
                    <v:textbox inset="126pt,0,54pt,0">
                      <w:txbxContent>
                        <w:p w14:paraId="746BCEB2" w14:textId="4DBF142E" w:rsidR="00DB565E" w:rsidRDefault="00D4135D" w:rsidP="00DB565E">
                          <w:pPr>
                            <w:pStyle w:val="NoSpacing"/>
                            <w:jc w:val="right"/>
                            <w:rPr>
                              <w:color w:val="595959" w:themeColor="text1" w:themeTint="A6"/>
                              <w:sz w:val="28"/>
                              <w:szCs w:val="28"/>
                            </w:rPr>
                          </w:pPr>
                          <w:r w:rsidRPr="00DB565E">
                            <w:rPr>
                              <w:color w:val="2E74B5" w:themeColor="accent1" w:themeShade="BF"/>
                              <w:sz w:val="36"/>
                              <w:szCs w:val="28"/>
                            </w:rPr>
                            <w:t>Contact</w:t>
                          </w:r>
                          <w:r w:rsidR="00B211A3">
                            <w:rPr>
                              <w:color w:val="2E74B5" w:themeColor="accent1" w:themeShade="BF"/>
                              <w:sz w:val="36"/>
                              <w:szCs w:val="28"/>
                            </w:rPr>
                            <w:t xml:space="preserve"> Information</w:t>
                          </w:r>
                          <w:r>
                            <w:rPr>
                              <w:color w:val="595959" w:themeColor="text1" w:themeTint="A6"/>
                              <w:sz w:val="28"/>
                              <w:szCs w:val="28"/>
                            </w:rPr>
                            <w:t xml:space="preserve"> </w:t>
                          </w:r>
                        </w:p>
                        <w:p w14:paraId="0BC68866" w14:textId="0CE975F6" w:rsidR="00DB565E" w:rsidRDefault="00EE69A9" w:rsidP="00DB565E">
                          <w:pPr>
                            <w:pStyle w:val="NoSpacing"/>
                            <w:jc w:val="right"/>
                            <w:rPr>
                              <w:color w:val="595959" w:themeColor="text1" w:themeTint="A6"/>
                              <w:sz w:val="28"/>
                              <w:szCs w:val="28"/>
                            </w:rPr>
                          </w:pPr>
                          <w:r>
                            <w:rPr>
                              <w:color w:val="595959" w:themeColor="text1" w:themeTint="A6"/>
                              <w:sz w:val="28"/>
                              <w:szCs w:val="28"/>
                            </w:rPr>
                            <w:t>Mariam</w:t>
                          </w:r>
                          <w:r w:rsidR="00DB565E">
                            <w:rPr>
                              <w:color w:val="595959" w:themeColor="text1" w:themeTint="A6"/>
                              <w:sz w:val="28"/>
                              <w:szCs w:val="28"/>
                            </w:rPr>
                            <w:t xml:space="preserve"> </w:t>
                          </w:r>
                          <w:r>
                            <w:rPr>
                              <w:color w:val="595959" w:themeColor="text1" w:themeTint="A6"/>
                              <w:sz w:val="28"/>
                              <w:szCs w:val="28"/>
                            </w:rPr>
                            <w:t>Tabatadze</w:t>
                          </w:r>
                        </w:p>
                        <w:p w14:paraId="695C759A" w14:textId="785AF6DE" w:rsidR="00EE69A9" w:rsidRPr="00EE69A9" w:rsidRDefault="00CD6D56" w:rsidP="00DB565E">
                          <w:pPr>
                            <w:pStyle w:val="NoSpacing"/>
                            <w:jc w:val="right"/>
                            <w:rPr>
                              <w:color w:val="595959" w:themeColor="text1" w:themeTint="A6"/>
                              <w:sz w:val="40"/>
                              <w:szCs w:val="28"/>
                            </w:rPr>
                          </w:pPr>
                          <w:sdt>
                            <w:sdtPr>
                              <w:rPr>
                                <w:color w:val="7F7F7F" w:themeColor="text1" w:themeTint="80"/>
                                <w:sz w:val="24"/>
                              </w:rPr>
                              <w:alias w:val="Email"/>
                              <w:tag w:val="Email"/>
                              <w:id w:val="942260680"/>
                              <w:dataBinding w:prefixMappings="xmlns:ns0='http://schemas.microsoft.com/office/2006/coverPageProps' " w:xpath="/ns0:CoverPageProperties[1]/ns0:CompanyEmail[1]" w:storeItemID="{55AF091B-3C7A-41E3-B477-F2FDAA23CFDA}"/>
                              <w:text/>
                            </w:sdtPr>
                            <w:sdtEndPr/>
                            <w:sdtContent>
                              <w:r w:rsidR="00EE69A9" w:rsidRPr="00EE69A9">
                                <w:rPr>
                                  <w:color w:val="7F7F7F" w:themeColor="text1" w:themeTint="80"/>
                                  <w:sz w:val="24"/>
                                </w:rPr>
                                <w:t>tenders@gc.ge</w:t>
                              </w:r>
                            </w:sdtContent>
                          </w:sdt>
                        </w:p>
                        <w:p w14:paraId="66471834" w14:textId="59324B83" w:rsidR="00DB565E" w:rsidRDefault="00EE69A9" w:rsidP="00DB565E">
                          <w:pPr>
                            <w:pStyle w:val="NoSpacing"/>
                            <w:jc w:val="right"/>
                            <w:rPr>
                              <w:color w:val="595959" w:themeColor="text1" w:themeTint="A6"/>
                              <w:sz w:val="28"/>
                              <w:szCs w:val="28"/>
                            </w:rPr>
                          </w:pPr>
                          <w:r w:rsidRPr="00EE69A9">
                            <w:rPr>
                              <w:color w:val="595959" w:themeColor="text1" w:themeTint="A6"/>
                              <w:sz w:val="28"/>
                              <w:szCs w:val="28"/>
                            </w:rPr>
                            <w:t xml:space="preserve">+995 </w:t>
                          </w:r>
                          <w:r w:rsidRPr="00EE69A9">
                            <w:rPr>
                              <w:color w:val="595959" w:themeColor="text1" w:themeTint="A6"/>
                              <w:sz w:val="28"/>
                              <w:szCs w:val="28"/>
                              <w:lang w:val="ka-GE"/>
                            </w:rPr>
                            <w:t>577 331197</w:t>
                          </w:r>
                        </w:p>
                        <w:p w14:paraId="50787515" w14:textId="77777777" w:rsidR="00040F04" w:rsidRDefault="00040F04">
                          <w:pPr>
                            <w:pStyle w:val="NoSpacing"/>
                            <w:jc w:val="right"/>
                            <w:rPr>
                              <w:color w:val="595959" w:themeColor="text1" w:themeTint="A6"/>
                              <w:sz w:val="18"/>
                              <w:szCs w:val="18"/>
                            </w:rPr>
                          </w:pPr>
                        </w:p>
                      </w:txbxContent>
                    </v:textbox>
                    <w10:wrap type="square" anchorx="page" anchory="page"/>
                  </v:shape>
                </w:pict>
              </mc:Fallback>
            </mc:AlternateContent>
          </w:r>
          <w:r w:rsidR="00040F04" w:rsidRPr="007A7C41">
            <w:rPr>
              <w:rFonts w:cstheme="minorHAnsi"/>
            </w:rPr>
            <w:br w:type="page"/>
          </w:r>
        </w:p>
      </w:sdtContent>
    </w:sdt>
    <w:sdt>
      <w:sdtPr>
        <w:rPr>
          <w:rFonts w:eastAsiaTheme="minorHAnsi" w:cstheme="minorBidi"/>
          <w:b w:val="0"/>
          <w:color w:val="auto"/>
          <w:sz w:val="22"/>
          <w:szCs w:val="22"/>
        </w:rPr>
        <w:id w:val="665217620"/>
        <w:docPartObj>
          <w:docPartGallery w:val="Table of Contents"/>
          <w:docPartUnique/>
        </w:docPartObj>
      </w:sdtPr>
      <w:sdtEndPr>
        <w:rPr>
          <w:bCs/>
          <w:noProof/>
        </w:rPr>
      </w:sdtEndPr>
      <w:sdtContent>
        <w:p w14:paraId="3DF13BA3" w14:textId="77777777" w:rsidR="00BF1101" w:rsidRPr="007A7C41" w:rsidRDefault="00BF1101" w:rsidP="00936A8F">
          <w:pPr>
            <w:pStyle w:val="TOCHeading"/>
          </w:pPr>
          <w:r w:rsidRPr="007A7C41">
            <w:t>Contents</w:t>
          </w:r>
        </w:p>
        <w:p w14:paraId="06F1F9E1" w14:textId="0E29391D" w:rsidR="00460F6F" w:rsidRDefault="00BF1101">
          <w:pPr>
            <w:pStyle w:val="TOC1"/>
            <w:tabs>
              <w:tab w:val="right" w:leader="dot" w:pos="9350"/>
            </w:tabs>
            <w:rPr>
              <w:noProof/>
            </w:rPr>
          </w:pPr>
          <w:r w:rsidRPr="007A7C41">
            <w:rPr>
              <w:rFonts w:cstheme="minorHAnsi"/>
            </w:rPr>
            <w:fldChar w:fldCharType="begin"/>
          </w:r>
          <w:r w:rsidRPr="007A7C41">
            <w:rPr>
              <w:rFonts w:cstheme="minorHAnsi"/>
            </w:rPr>
            <w:instrText xml:space="preserve"> TOC \o "1-3" \h \z \u </w:instrText>
          </w:r>
          <w:r w:rsidRPr="007A7C41">
            <w:rPr>
              <w:rFonts w:cstheme="minorHAnsi"/>
            </w:rPr>
            <w:fldChar w:fldCharType="separate"/>
          </w:r>
          <w:hyperlink w:anchor="_Toc130831590" w:history="1">
            <w:r w:rsidR="00460F6F" w:rsidRPr="00DD4345">
              <w:rPr>
                <w:rStyle w:val="Hyperlink"/>
                <w:noProof/>
              </w:rPr>
              <w:t>INTRODUCTION</w:t>
            </w:r>
            <w:r w:rsidR="00460F6F">
              <w:rPr>
                <w:noProof/>
                <w:webHidden/>
              </w:rPr>
              <w:tab/>
            </w:r>
            <w:r w:rsidR="00460F6F">
              <w:rPr>
                <w:noProof/>
                <w:webHidden/>
              </w:rPr>
              <w:fldChar w:fldCharType="begin"/>
            </w:r>
            <w:r w:rsidR="00460F6F">
              <w:rPr>
                <w:noProof/>
                <w:webHidden/>
              </w:rPr>
              <w:instrText xml:space="preserve"> PAGEREF _Toc130831590 \h </w:instrText>
            </w:r>
            <w:r w:rsidR="00460F6F">
              <w:rPr>
                <w:noProof/>
                <w:webHidden/>
              </w:rPr>
            </w:r>
            <w:r w:rsidR="00460F6F">
              <w:rPr>
                <w:noProof/>
                <w:webHidden/>
              </w:rPr>
              <w:fldChar w:fldCharType="separate"/>
            </w:r>
            <w:r w:rsidR="002F6744">
              <w:rPr>
                <w:noProof/>
                <w:webHidden/>
              </w:rPr>
              <w:t>2</w:t>
            </w:r>
            <w:r w:rsidR="00460F6F">
              <w:rPr>
                <w:noProof/>
                <w:webHidden/>
              </w:rPr>
              <w:fldChar w:fldCharType="end"/>
            </w:r>
          </w:hyperlink>
        </w:p>
        <w:p w14:paraId="27B63119" w14:textId="2214BEE7" w:rsidR="00006570" w:rsidRDefault="00234FF2" w:rsidP="00006570">
          <w:pPr>
            <w:pStyle w:val="TOC1"/>
            <w:tabs>
              <w:tab w:val="right" w:leader="dot" w:pos="9350"/>
            </w:tabs>
            <w:rPr>
              <w:rFonts w:eastAsiaTheme="minorEastAsia"/>
              <w:noProof/>
            </w:rPr>
          </w:pPr>
          <w:hyperlink w:anchor="_Toc130831595" w:history="1">
            <w:r w:rsidR="00006570">
              <w:rPr>
                <w:rStyle w:val="Hyperlink"/>
                <w:noProof/>
              </w:rPr>
              <w:t>GENERAL REQUIREMENTS</w:t>
            </w:r>
            <w:r w:rsidR="00006570">
              <w:rPr>
                <w:noProof/>
                <w:webHidden/>
              </w:rPr>
              <w:tab/>
              <w:t>2</w:t>
            </w:r>
          </w:hyperlink>
        </w:p>
        <w:p w14:paraId="4DE693E5" w14:textId="474E5E4F" w:rsidR="00006570" w:rsidRDefault="00234FF2" w:rsidP="00006570">
          <w:pPr>
            <w:pStyle w:val="TOC1"/>
            <w:tabs>
              <w:tab w:val="right" w:leader="dot" w:pos="9350"/>
            </w:tabs>
            <w:rPr>
              <w:rFonts w:eastAsiaTheme="minorEastAsia"/>
              <w:noProof/>
            </w:rPr>
          </w:pPr>
          <w:hyperlink w:anchor="_Toc130831595" w:history="1">
            <w:r w:rsidR="00006570">
              <w:rPr>
                <w:rStyle w:val="Hyperlink"/>
                <w:noProof/>
              </w:rPr>
              <w:t>FUNCTUINAL REQUIREMENTS</w:t>
            </w:r>
            <w:r w:rsidR="00006570">
              <w:rPr>
                <w:noProof/>
                <w:webHidden/>
              </w:rPr>
              <w:tab/>
              <w:t>2</w:t>
            </w:r>
          </w:hyperlink>
        </w:p>
        <w:p w14:paraId="51BA8B9A" w14:textId="4EF0595C" w:rsidR="00460F6F" w:rsidRDefault="00234FF2">
          <w:pPr>
            <w:pStyle w:val="TOC1"/>
            <w:tabs>
              <w:tab w:val="right" w:leader="dot" w:pos="9350"/>
            </w:tabs>
            <w:rPr>
              <w:rFonts w:eastAsiaTheme="minorEastAsia"/>
              <w:noProof/>
            </w:rPr>
          </w:pPr>
          <w:hyperlink w:anchor="_Toc130831596" w:history="1">
            <w:r w:rsidR="005A01DE">
              <w:rPr>
                <w:rStyle w:val="Hyperlink"/>
                <w:noProof/>
              </w:rPr>
              <w:t>VENDOR REQUIREMENTS</w:t>
            </w:r>
            <w:r w:rsidR="00460F6F">
              <w:rPr>
                <w:noProof/>
                <w:webHidden/>
              </w:rPr>
              <w:tab/>
            </w:r>
            <w:r w:rsidR="005A01DE">
              <w:rPr>
                <w:noProof/>
                <w:webHidden/>
              </w:rPr>
              <w:t>4</w:t>
            </w:r>
          </w:hyperlink>
        </w:p>
        <w:p w14:paraId="7C8A704D" w14:textId="76555940" w:rsidR="00460F6F" w:rsidRDefault="00234FF2">
          <w:pPr>
            <w:pStyle w:val="TOC1"/>
            <w:tabs>
              <w:tab w:val="right" w:leader="dot" w:pos="9350"/>
            </w:tabs>
            <w:rPr>
              <w:rFonts w:eastAsiaTheme="minorEastAsia"/>
              <w:noProof/>
            </w:rPr>
          </w:pPr>
          <w:hyperlink w:anchor="_Toc130831597" w:history="1">
            <w:r w:rsidR="00460F6F" w:rsidRPr="00DD4345">
              <w:rPr>
                <w:rStyle w:val="Hyperlink"/>
                <w:noProof/>
              </w:rPr>
              <w:t>DISCLAIMER</w:t>
            </w:r>
            <w:r w:rsidR="00460F6F">
              <w:rPr>
                <w:noProof/>
                <w:webHidden/>
              </w:rPr>
              <w:tab/>
            </w:r>
            <w:r w:rsidR="00460F6F">
              <w:rPr>
                <w:noProof/>
                <w:webHidden/>
              </w:rPr>
              <w:fldChar w:fldCharType="begin"/>
            </w:r>
            <w:r w:rsidR="00460F6F">
              <w:rPr>
                <w:noProof/>
                <w:webHidden/>
              </w:rPr>
              <w:instrText xml:space="preserve"> PAGEREF _Toc130831597 \h </w:instrText>
            </w:r>
            <w:r w:rsidR="00460F6F">
              <w:rPr>
                <w:noProof/>
                <w:webHidden/>
              </w:rPr>
            </w:r>
            <w:r w:rsidR="00460F6F">
              <w:rPr>
                <w:noProof/>
                <w:webHidden/>
              </w:rPr>
              <w:fldChar w:fldCharType="separate"/>
            </w:r>
            <w:r w:rsidR="002F6744">
              <w:rPr>
                <w:noProof/>
                <w:webHidden/>
              </w:rPr>
              <w:t>4</w:t>
            </w:r>
            <w:r w:rsidR="00460F6F">
              <w:rPr>
                <w:noProof/>
                <w:webHidden/>
              </w:rPr>
              <w:fldChar w:fldCharType="end"/>
            </w:r>
          </w:hyperlink>
        </w:p>
        <w:p w14:paraId="6603469C" w14:textId="1E21BF26" w:rsidR="00460F6F" w:rsidRDefault="00234FF2">
          <w:pPr>
            <w:pStyle w:val="TOC1"/>
            <w:tabs>
              <w:tab w:val="right" w:leader="dot" w:pos="9350"/>
            </w:tabs>
            <w:rPr>
              <w:rFonts w:eastAsiaTheme="minorEastAsia"/>
              <w:noProof/>
            </w:rPr>
          </w:pPr>
          <w:hyperlink w:anchor="_Toc130831598" w:history="1">
            <w:r w:rsidR="00460F6F" w:rsidRPr="00DD4345">
              <w:rPr>
                <w:rStyle w:val="Hyperlink"/>
                <w:noProof/>
              </w:rPr>
              <w:t>EVALUATION CRITERIA</w:t>
            </w:r>
            <w:r w:rsidR="00460F6F">
              <w:rPr>
                <w:noProof/>
                <w:webHidden/>
              </w:rPr>
              <w:tab/>
            </w:r>
            <w:r w:rsidR="00460F6F">
              <w:rPr>
                <w:noProof/>
                <w:webHidden/>
              </w:rPr>
              <w:fldChar w:fldCharType="begin"/>
            </w:r>
            <w:r w:rsidR="00460F6F">
              <w:rPr>
                <w:noProof/>
                <w:webHidden/>
              </w:rPr>
              <w:instrText xml:space="preserve"> PAGEREF _Toc130831598 \h </w:instrText>
            </w:r>
            <w:r w:rsidR="00460F6F">
              <w:rPr>
                <w:noProof/>
                <w:webHidden/>
              </w:rPr>
            </w:r>
            <w:r w:rsidR="00460F6F">
              <w:rPr>
                <w:noProof/>
                <w:webHidden/>
              </w:rPr>
              <w:fldChar w:fldCharType="separate"/>
            </w:r>
            <w:r w:rsidR="002F6744">
              <w:rPr>
                <w:noProof/>
                <w:webHidden/>
              </w:rPr>
              <w:t>4</w:t>
            </w:r>
            <w:r w:rsidR="00460F6F">
              <w:rPr>
                <w:noProof/>
                <w:webHidden/>
              </w:rPr>
              <w:fldChar w:fldCharType="end"/>
            </w:r>
          </w:hyperlink>
        </w:p>
        <w:p w14:paraId="26B8CCA1" w14:textId="4422EBD4" w:rsidR="00460F6F" w:rsidRDefault="00234FF2">
          <w:pPr>
            <w:pStyle w:val="TOC1"/>
            <w:tabs>
              <w:tab w:val="right" w:leader="dot" w:pos="9350"/>
            </w:tabs>
            <w:rPr>
              <w:rFonts w:eastAsiaTheme="minorEastAsia"/>
              <w:noProof/>
            </w:rPr>
          </w:pPr>
          <w:hyperlink w:anchor="_Toc130831599" w:history="1">
            <w:r w:rsidR="00460F6F" w:rsidRPr="00DD4345">
              <w:rPr>
                <w:rStyle w:val="Hyperlink"/>
                <w:noProof/>
              </w:rPr>
              <w:t>PROPOSAL SUBMISSION</w:t>
            </w:r>
            <w:r w:rsidR="00460F6F">
              <w:rPr>
                <w:noProof/>
                <w:webHidden/>
              </w:rPr>
              <w:tab/>
            </w:r>
            <w:r w:rsidR="00460F6F">
              <w:rPr>
                <w:noProof/>
                <w:webHidden/>
              </w:rPr>
              <w:fldChar w:fldCharType="begin"/>
            </w:r>
            <w:r w:rsidR="00460F6F">
              <w:rPr>
                <w:noProof/>
                <w:webHidden/>
              </w:rPr>
              <w:instrText xml:space="preserve"> PAGEREF _Toc130831599 \h </w:instrText>
            </w:r>
            <w:r w:rsidR="00460F6F">
              <w:rPr>
                <w:noProof/>
                <w:webHidden/>
              </w:rPr>
            </w:r>
            <w:r w:rsidR="00460F6F">
              <w:rPr>
                <w:noProof/>
                <w:webHidden/>
              </w:rPr>
              <w:fldChar w:fldCharType="separate"/>
            </w:r>
            <w:r w:rsidR="002F6744">
              <w:rPr>
                <w:noProof/>
                <w:webHidden/>
              </w:rPr>
              <w:t>4</w:t>
            </w:r>
            <w:r w:rsidR="00460F6F">
              <w:rPr>
                <w:noProof/>
                <w:webHidden/>
              </w:rPr>
              <w:fldChar w:fldCharType="end"/>
            </w:r>
          </w:hyperlink>
        </w:p>
        <w:p w14:paraId="1A8EFCEE" w14:textId="10B1C79E" w:rsidR="00460F6F" w:rsidRDefault="00234FF2">
          <w:pPr>
            <w:pStyle w:val="TOC1"/>
            <w:tabs>
              <w:tab w:val="right" w:leader="dot" w:pos="9350"/>
            </w:tabs>
            <w:rPr>
              <w:rFonts w:eastAsiaTheme="minorEastAsia"/>
              <w:noProof/>
            </w:rPr>
          </w:pPr>
          <w:hyperlink w:anchor="_Toc130831600" w:history="1">
            <w:r w:rsidR="00460F6F" w:rsidRPr="00DD4345">
              <w:rPr>
                <w:rStyle w:val="Hyperlink"/>
                <w:noProof/>
              </w:rPr>
              <w:t>Assignments description</w:t>
            </w:r>
            <w:r w:rsidR="00460F6F">
              <w:rPr>
                <w:noProof/>
                <w:webHidden/>
              </w:rPr>
              <w:tab/>
            </w:r>
            <w:r w:rsidR="00460F6F">
              <w:rPr>
                <w:noProof/>
                <w:webHidden/>
              </w:rPr>
              <w:fldChar w:fldCharType="begin"/>
            </w:r>
            <w:r w:rsidR="00460F6F">
              <w:rPr>
                <w:noProof/>
                <w:webHidden/>
              </w:rPr>
              <w:instrText xml:space="preserve"> PAGEREF _Toc130831600 \h </w:instrText>
            </w:r>
            <w:r w:rsidR="00460F6F">
              <w:rPr>
                <w:noProof/>
                <w:webHidden/>
              </w:rPr>
            </w:r>
            <w:r w:rsidR="00460F6F">
              <w:rPr>
                <w:noProof/>
                <w:webHidden/>
              </w:rPr>
              <w:fldChar w:fldCharType="separate"/>
            </w:r>
            <w:r w:rsidR="00FB42E5" w:rsidRPr="00FB42E5">
              <w:rPr>
                <w:bCs/>
                <w:noProof/>
                <w:webHidden/>
              </w:rPr>
              <w:t>5</w:t>
            </w:r>
            <w:r w:rsidR="00460F6F">
              <w:rPr>
                <w:noProof/>
                <w:webHidden/>
              </w:rPr>
              <w:fldChar w:fldCharType="end"/>
            </w:r>
          </w:hyperlink>
        </w:p>
        <w:p w14:paraId="7A89F207" w14:textId="51612EB4" w:rsidR="00460F6F" w:rsidRDefault="00234FF2">
          <w:pPr>
            <w:pStyle w:val="TOC1"/>
            <w:tabs>
              <w:tab w:val="right" w:leader="dot" w:pos="9350"/>
            </w:tabs>
            <w:rPr>
              <w:rFonts w:eastAsiaTheme="minorEastAsia"/>
              <w:noProof/>
            </w:rPr>
          </w:pPr>
          <w:hyperlink w:anchor="_Toc130831601" w:history="1">
            <w:r w:rsidR="00460F6F" w:rsidRPr="00DD4345">
              <w:rPr>
                <w:rStyle w:val="Hyperlink"/>
                <w:noProof/>
              </w:rPr>
              <w:t>Attached documentation</w:t>
            </w:r>
            <w:r w:rsidR="00460F6F">
              <w:rPr>
                <w:noProof/>
                <w:webHidden/>
              </w:rPr>
              <w:tab/>
            </w:r>
            <w:r w:rsidR="00460F6F">
              <w:rPr>
                <w:noProof/>
                <w:webHidden/>
              </w:rPr>
              <w:fldChar w:fldCharType="begin"/>
            </w:r>
            <w:r w:rsidR="00460F6F">
              <w:rPr>
                <w:noProof/>
                <w:webHidden/>
              </w:rPr>
              <w:instrText xml:space="preserve"> PAGEREF _Toc130831601 \h </w:instrText>
            </w:r>
            <w:r w:rsidR="00460F6F">
              <w:rPr>
                <w:noProof/>
                <w:webHidden/>
              </w:rPr>
            </w:r>
            <w:r w:rsidR="00460F6F">
              <w:rPr>
                <w:noProof/>
                <w:webHidden/>
              </w:rPr>
              <w:fldChar w:fldCharType="separate"/>
            </w:r>
            <w:r w:rsidR="00FB42E5" w:rsidRPr="00FB42E5">
              <w:rPr>
                <w:bCs/>
                <w:noProof/>
                <w:webHidden/>
              </w:rPr>
              <w:t>5</w:t>
            </w:r>
            <w:r w:rsidR="00460F6F">
              <w:rPr>
                <w:noProof/>
                <w:webHidden/>
              </w:rPr>
              <w:fldChar w:fldCharType="end"/>
            </w:r>
          </w:hyperlink>
        </w:p>
        <w:p w14:paraId="1916DFE5" w14:textId="1D3DB9B0" w:rsidR="00460F6F" w:rsidRDefault="00234FF2">
          <w:pPr>
            <w:pStyle w:val="TOC3"/>
            <w:tabs>
              <w:tab w:val="right" w:leader="dot" w:pos="9350"/>
            </w:tabs>
            <w:rPr>
              <w:noProof/>
            </w:rPr>
          </w:pPr>
          <w:hyperlink w:anchor="_Toc130831602" w:history="1">
            <w:r w:rsidR="00460F6F" w:rsidRPr="00DD4345">
              <w:rPr>
                <w:rStyle w:val="Hyperlink"/>
                <w:noProof/>
              </w:rPr>
              <w:t>Appendix 1: – Price List</w:t>
            </w:r>
            <w:r w:rsidR="00460F6F">
              <w:rPr>
                <w:noProof/>
                <w:webHidden/>
              </w:rPr>
              <w:tab/>
            </w:r>
            <w:r w:rsidR="00460F6F">
              <w:rPr>
                <w:noProof/>
                <w:webHidden/>
              </w:rPr>
              <w:fldChar w:fldCharType="begin"/>
            </w:r>
            <w:r w:rsidR="00460F6F">
              <w:rPr>
                <w:noProof/>
                <w:webHidden/>
              </w:rPr>
              <w:instrText xml:space="preserve"> PAGEREF _Toc130831602 \h </w:instrText>
            </w:r>
            <w:r w:rsidR="00460F6F">
              <w:rPr>
                <w:noProof/>
                <w:webHidden/>
              </w:rPr>
            </w:r>
            <w:r w:rsidR="00460F6F">
              <w:rPr>
                <w:noProof/>
                <w:webHidden/>
              </w:rPr>
              <w:fldChar w:fldCharType="separate"/>
            </w:r>
            <w:r w:rsidR="002F6744">
              <w:rPr>
                <w:noProof/>
                <w:webHidden/>
              </w:rPr>
              <w:t>6</w:t>
            </w:r>
            <w:r w:rsidR="00460F6F">
              <w:rPr>
                <w:noProof/>
                <w:webHidden/>
              </w:rPr>
              <w:fldChar w:fldCharType="end"/>
            </w:r>
          </w:hyperlink>
        </w:p>
        <w:p w14:paraId="1D9816A8" w14:textId="54E96822" w:rsidR="00460F6F" w:rsidRDefault="00234FF2">
          <w:pPr>
            <w:pStyle w:val="TOC3"/>
            <w:tabs>
              <w:tab w:val="right" w:leader="dot" w:pos="9350"/>
            </w:tabs>
            <w:rPr>
              <w:noProof/>
            </w:rPr>
          </w:pPr>
          <w:hyperlink w:anchor="_Toc130831603" w:history="1">
            <w:r w:rsidR="00460F6F" w:rsidRPr="00DD4345">
              <w:rPr>
                <w:rStyle w:val="Hyperlink"/>
                <w:noProof/>
              </w:rPr>
              <w:t>Appendix 2: Bank Details</w:t>
            </w:r>
            <w:r w:rsidR="00460F6F">
              <w:rPr>
                <w:noProof/>
                <w:webHidden/>
              </w:rPr>
              <w:tab/>
            </w:r>
            <w:r w:rsidR="00460F6F">
              <w:rPr>
                <w:noProof/>
                <w:webHidden/>
              </w:rPr>
              <w:fldChar w:fldCharType="begin"/>
            </w:r>
            <w:r w:rsidR="00460F6F">
              <w:rPr>
                <w:noProof/>
                <w:webHidden/>
              </w:rPr>
              <w:instrText xml:space="preserve"> PAGEREF _Toc130831603 \h </w:instrText>
            </w:r>
            <w:r w:rsidR="00460F6F">
              <w:rPr>
                <w:noProof/>
                <w:webHidden/>
              </w:rPr>
            </w:r>
            <w:r w:rsidR="00460F6F">
              <w:rPr>
                <w:noProof/>
                <w:webHidden/>
              </w:rPr>
              <w:fldChar w:fldCharType="separate"/>
            </w:r>
            <w:r w:rsidR="002F6744">
              <w:rPr>
                <w:noProof/>
                <w:webHidden/>
              </w:rPr>
              <w:t>7</w:t>
            </w:r>
            <w:r w:rsidR="00460F6F">
              <w:rPr>
                <w:noProof/>
                <w:webHidden/>
              </w:rPr>
              <w:fldChar w:fldCharType="end"/>
            </w:r>
          </w:hyperlink>
        </w:p>
        <w:p w14:paraId="6EA9E2ED" w14:textId="3181051A" w:rsidR="00460F6F" w:rsidRDefault="00234FF2">
          <w:pPr>
            <w:pStyle w:val="TOC3"/>
            <w:tabs>
              <w:tab w:val="right" w:leader="dot" w:pos="9350"/>
            </w:tabs>
            <w:rPr>
              <w:noProof/>
            </w:rPr>
          </w:pPr>
          <w:hyperlink w:anchor="_Toc130831604" w:history="1">
            <w:r w:rsidR="005A01DE">
              <w:rPr>
                <w:rStyle w:val="Hyperlink"/>
                <w:noProof/>
              </w:rPr>
              <w:t>Appendix 3: Product</w:t>
            </w:r>
            <w:r w:rsidR="00460F6F" w:rsidRPr="00DD4345">
              <w:rPr>
                <w:rStyle w:val="Hyperlink"/>
                <w:noProof/>
              </w:rPr>
              <w:t>/Service characteristics</w:t>
            </w:r>
            <w:r w:rsidR="00460F6F">
              <w:rPr>
                <w:noProof/>
                <w:webHidden/>
              </w:rPr>
              <w:tab/>
            </w:r>
            <w:r w:rsidR="00460F6F">
              <w:rPr>
                <w:noProof/>
                <w:webHidden/>
              </w:rPr>
              <w:fldChar w:fldCharType="begin"/>
            </w:r>
            <w:r w:rsidR="00460F6F">
              <w:rPr>
                <w:noProof/>
                <w:webHidden/>
              </w:rPr>
              <w:instrText xml:space="preserve"> PAGEREF _Toc130831604 \h </w:instrText>
            </w:r>
            <w:r w:rsidR="00460F6F">
              <w:rPr>
                <w:noProof/>
                <w:webHidden/>
              </w:rPr>
            </w:r>
            <w:r w:rsidR="00460F6F">
              <w:rPr>
                <w:noProof/>
                <w:webHidden/>
              </w:rPr>
              <w:fldChar w:fldCharType="separate"/>
            </w:r>
            <w:r w:rsidR="002F6744">
              <w:rPr>
                <w:noProof/>
                <w:webHidden/>
              </w:rPr>
              <w:t>8</w:t>
            </w:r>
            <w:r w:rsidR="00460F6F">
              <w:rPr>
                <w:noProof/>
                <w:webHidden/>
              </w:rPr>
              <w:fldChar w:fldCharType="end"/>
            </w:r>
          </w:hyperlink>
        </w:p>
        <w:p w14:paraId="6A89A5A4" w14:textId="3986E452" w:rsidR="00BF1101" w:rsidRPr="007A7C41" w:rsidRDefault="00BF1101" w:rsidP="007A7C41">
          <w:pPr>
            <w:jc w:val="both"/>
            <w:rPr>
              <w:rFonts w:cstheme="minorHAnsi"/>
            </w:rPr>
          </w:pPr>
          <w:r w:rsidRPr="007A7C41">
            <w:rPr>
              <w:rFonts w:cstheme="minorHAnsi"/>
              <w:b/>
              <w:bCs/>
              <w:noProof/>
            </w:rPr>
            <w:fldChar w:fldCharType="end"/>
          </w:r>
        </w:p>
      </w:sdtContent>
    </w:sdt>
    <w:p w14:paraId="3DA48515" w14:textId="77777777" w:rsidR="00B16B73" w:rsidRPr="007A7C41" w:rsidRDefault="00B16B73" w:rsidP="007A7C41">
      <w:pPr>
        <w:jc w:val="both"/>
        <w:rPr>
          <w:rFonts w:cstheme="minorHAnsi"/>
        </w:rPr>
      </w:pPr>
    </w:p>
    <w:p w14:paraId="6B923DCF" w14:textId="77777777" w:rsidR="00BF1101" w:rsidRPr="007A7C41" w:rsidRDefault="00BF1101" w:rsidP="007A7C41">
      <w:pPr>
        <w:jc w:val="both"/>
        <w:rPr>
          <w:rFonts w:cstheme="minorHAnsi"/>
        </w:rPr>
      </w:pPr>
    </w:p>
    <w:p w14:paraId="645A1D77" w14:textId="77777777" w:rsidR="00BF1101" w:rsidRPr="007A7C41" w:rsidRDefault="00BF1101" w:rsidP="007A7C41">
      <w:pPr>
        <w:jc w:val="both"/>
        <w:rPr>
          <w:rFonts w:cstheme="minorHAnsi"/>
        </w:rPr>
      </w:pPr>
    </w:p>
    <w:p w14:paraId="70295464" w14:textId="77777777" w:rsidR="00BF1101" w:rsidRPr="007A7C41" w:rsidRDefault="00BF1101" w:rsidP="007A7C41">
      <w:pPr>
        <w:jc w:val="both"/>
        <w:rPr>
          <w:rFonts w:cstheme="minorHAnsi"/>
        </w:rPr>
      </w:pPr>
    </w:p>
    <w:p w14:paraId="7C976B53" w14:textId="77777777" w:rsidR="00BF1101" w:rsidRPr="007A7C41" w:rsidRDefault="00BF1101" w:rsidP="007A7C41">
      <w:pPr>
        <w:jc w:val="both"/>
        <w:rPr>
          <w:rFonts w:cstheme="minorHAnsi"/>
        </w:rPr>
      </w:pPr>
    </w:p>
    <w:p w14:paraId="57FD37AD" w14:textId="77777777" w:rsidR="00BF1101" w:rsidRPr="007A7C41" w:rsidRDefault="00BF1101" w:rsidP="007A7C41">
      <w:pPr>
        <w:jc w:val="both"/>
        <w:rPr>
          <w:rFonts w:cstheme="minorHAnsi"/>
        </w:rPr>
      </w:pPr>
    </w:p>
    <w:p w14:paraId="284DD0AD" w14:textId="77777777" w:rsidR="00BF1101" w:rsidRPr="007A7C41" w:rsidRDefault="00BF1101" w:rsidP="007A7C41">
      <w:pPr>
        <w:jc w:val="both"/>
        <w:rPr>
          <w:rFonts w:cstheme="minorHAnsi"/>
        </w:rPr>
      </w:pPr>
    </w:p>
    <w:p w14:paraId="4C4B34BE" w14:textId="77777777" w:rsidR="00BF1101" w:rsidRPr="007A7C41" w:rsidRDefault="00BF1101" w:rsidP="007A7C41">
      <w:pPr>
        <w:jc w:val="both"/>
        <w:rPr>
          <w:rFonts w:cstheme="minorHAnsi"/>
        </w:rPr>
      </w:pPr>
    </w:p>
    <w:p w14:paraId="7C334A31" w14:textId="77777777" w:rsidR="00BF1101" w:rsidRPr="007A7C41" w:rsidRDefault="00BF1101" w:rsidP="007A7C41">
      <w:pPr>
        <w:jc w:val="both"/>
        <w:rPr>
          <w:rFonts w:cstheme="minorHAnsi"/>
        </w:rPr>
      </w:pPr>
    </w:p>
    <w:p w14:paraId="56B22C97" w14:textId="77777777" w:rsidR="00BF1101" w:rsidRPr="007A7C41" w:rsidRDefault="00BF1101" w:rsidP="007A7C41">
      <w:pPr>
        <w:jc w:val="both"/>
        <w:rPr>
          <w:rFonts w:cstheme="minorHAnsi"/>
        </w:rPr>
      </w:pPr>
    </w:p>
    <w:p w14:paraId="0C658130" w14:textId="7B982568" w:rsidR="00BF1101" w:rsidRDefault="00BF1101" w:rsidP="007A7C41">
      <w:pPr>
        <w:jc w:val="both"/>
        <w:rPr>
          <w:rFonts w:cstheme="minorHAnsi"/>
        </w:rPr>
      </w:pPr>
    </w:p>
    <w:p w14:paraId="16DFF66D" w14:textId="20EEAE21" w:rsidR="00556894" w:rsidRDefault="00556894" w:rsidP="007A7C41">
      <w:pPr>
        <w:jc w:val="both"/>
        <w:rPr>
          <w:rFonts w:cstheme="minorHAnsi"/>
        </w:rPr>
      </w:pPr>
    </w:p>
    <w:p w14:paraId="7F9ADA09" w14:textId="77777777" w:rsidR="00556894" w:rsidRPr="007A7C41" w:rsidRDefault="00556894" w:rsidP="007A7C41">
      <w:pPr>
        <w:jc w:val="both"/>
        <w:rPr>
          <w:rFonts w:cstheme="minorHAnsi"/>
        </w:rPr>
      </w:pPr>
    </w:p>
    <w:p w14:paraId="2D19CA3B" w14:textId="77777777" w:rsidR="00BF1101" w:rsidRPr="007A7C41" w:rsidRDefault="00BF1101" w:rsidP="007A7C41">
      <w:pPr>
        <w:jc w:val="both"/>
        <w:rPr>
          <w:rFonts w:cstheme="minorHAnsi"/>
        </w:rPr>
      </w:pPr>
    </w:p>
    <w:p w14:paraId="51701153" w14:textId="48A14A7C" w:rsidR="00BF1101" w:rsidRDefault="00BF1101" w:rsidP="007A7C41">
      <w:pPr>
        <w:jc w:val="both"/>
        <w:rPr>
          <w:rFonts w:cstheme="minorHAnsi"/>
        </w:rPr>
      </w:pPr>
    </w:p>
    <w:p w14:paraId="357BE5B9" w14:textId="7229EFAC" w:rsidR="009F2067" w:rsidRPr="007A7C41" w:rsidRDefault="009F2067" w:rsidP="007A7C41">
      <w:pPr>
        <w:jc w:val="both"/>
        <w:rPr>
          <w:rFonts w:cstheme="minorHAnsi"/>
        </w:rPr>
      </w:pPr>
    </w:p>
    <w:p w14:paraId="4BE516EB" w14:textId="0EDF3296" w:rsidR="00EE69A9" w:rsidRPr="00B646E0" w:rsidRDefault="00936A8F" w:rsidP="00B646E0">
      <w:pPr>
        <w:rPr>
          <w:rFonts w:eastAsiaTheme="majorEastAsia" w:cstheme="minorHAnsi"/>
          <w:b/>
          <w:color w:val="2E74B5" w:themeColor="accent1" w:themeShade="BF"/>
          <w:sz w:val="36"/>
          <w:szCs w:val="32"/>
        </w:rPr>
      </w:pPr>
      <w:bookmarkStart w:id="0" w:name="_Toc130831590"/>
      <w:r w:rsidRPr="00B646E0">
        <w:rPr>
          <w:rFonts w:eastAsiaTheme="majorEastAsia" w:cstheme="minorHAnsi"/>
          <w:b/>
          <w:color w:val="2E74B5" w:themeColor="accent1" w:themeShade="BF"/>
          <w:sz w:val="36"/>
          <w:szCs w:val="32"/>
        </w:rPr>
        <w:lastRenderedPageBreak/>
        <w:t>INTRODUCTION</w:t>
      </w:r>
      <w:bookmarkEnd w:id="0"/>
    </w:p>
    <w:p w14:paraId="2901E621" w14:textId="77777777" w:rsidR="009F2067" w:rsidRPr="00250F57" w:rsidRDefault="009F2067" w:rsidP="009F2067">
      <w:pPr>
        <w:pStyle w:val="Heading2"/>
      </w:pPr>
      <w:r w:rsidRPr="00250F57">
        <w:t xml:space="preserve">Briefly about our </w:t>
      </w:r>
      <w:r>
        <w:t>Georgian Card JSC</w:t>
      </w:r>
      <w:r w:rsidRPr="00250F57">
        <w:t xml:space="preserve"> </w:t>
      </w:r>
    </w:p>
    <w:p w14:paraId="23A45067" w14:textId="48E63FC1" w:rsidR="009F2067" w:rsidRPr="009F2067" w:rsidRDefault="009F2067" w:rsidP="009F2067">
      <w:pPr>
        <w:ind w:left="90"/>
        <w:rPr>
          <w:rFonts w:cstheme="minorHAnsi"/>
        </w:rPr>
      </w:pPr>
      <w:r w:rsidRPr="009F2067">
        <w:rPr>
          <w:rFonts w:cstheme="minorHAnsi"/>
        </w:rPr>
        <w:t>Georgian Card JSC is the leading service operator of the payment business, providing the service to the companies in Georgia since 1997. Until today, Georgian Card retains its position of the market leader: processing up to 200 operations per second for 1000 ATM-s, more than 10000 POS terminals and more than 3000 Self-Service terminals</w:t>
      </w:r>
    </w:p>
    <w:p w14:paraId="22FA32DC" w14:textId="4C5EE60E" w:rsidR="00F777C4" w:rsidRPr="009F2067" w:rsidRDefault="009F2067" w:rsidP="009F2067">
      <w:pPr>
        <w:ind w:left="90"/>
        <w:rPr>
          <w:rFonts w:cstheme="minorHAnsi"/>
        </w:rPr>
      </w:pPr>
      <w:r w:rsidRPr="009F2067">
        <w:rPr>
          <w:rFonts w:cstheme="minorHAnsi"/>
        </w:rPr>
        <w:t>Georgian Card JSC (JSC Bank of Georgia’s processing center) is seeking proposals for the procurement of a comprehensive learning platform to enhance our organization's training and development initiatives. We are inviting interested vendors to submit their proposals in response to this Request for Tender</w:t>
      </w:r>
      <w:r w:rsidRPr="009F2067">
        <w:rPr>
          <w:rFonts w:ascii="Segoe UI" w:hAnsi="Segoe UI" w:cs="Segoe UI"/>
          <w:color w:val="0D0D0D"/>
          <w:shd w:val="clear" w:color="auto" w:fill="FFFFFF"/>
        </w:rPr>
        <w:t>.</w:t>
      </w:r>
    </w:p>
    <w:p w14:paraId="52A50063" w14:textId="6B5E9105" w:rsidR="00F777C4" w:rsidRPr="00B646E0" w:rsidRDefault="00C968E3" w:rsidP="00F777C4">
      <w:pPr>
        <w:rPr>
          <w:rFonts w:eastAsiaTheme="majorEastAsia" w:cstheme="minorHAnsi"/>
          <w:b/>
          <w:color w:val="2E74B5" w:themeColor="accent1" w:themeShade="BF"/>
          <w:sz w:val="36"/>
          <w:szCs w:val="32"/>
        </w:rPr>
      </w:pPr>
      <w:r w:rsidRPr="00B646E0">
        <w:rPr>
          <w:rFonts w:eastAsiaTheme="majorEastAsia" w:cstheme="minorHAnsi"/>
          <w:b/>
          <w:color w:val="2E74B5" w:themeColor="accent1" w:themeShade="BF"/>
          <w:sz w:val="36"/>
          <w:szCs w:val="32"/>
        </w:rPr>
        <w:t>GENERAL REQUIREMENTS</w:t>
      </w:r>
    </w:p>
    <w:p w14:paraId="1F0CC217" w14:textId="77777777" w:rsidR="00F777C4" w:rsidRPr="009F2067" w:rsidRDefault="00F777C4" w:rsidP="00F777C4">
      <w:pPr>
        <w:rPr>
          <w:rFonts w:cstheme="minorHAnsi"/>
          <w:b/>
        </w:rPr>
      </w:pPr>
      <w:r w:rsidRPr="009F2067">
        <w:rPr>
          <w:rFonts w:cstheme="minorHAnsi"/>
          <w:b/>
        </w:rPr>
        <w:t>Deployment and Infrastructure</w:t>
      </w:r>
    </w:p>
    <w:p w14:paraId="477EA3F4" w14:textId="77777777" w:rsidR="00F777C4" w:rsidRPr="009F2067" w:rsidRDefault="00F777C4" w:rsidP="009F2067">
      <w:pPr>
        <w:pStyle w:val="ListParagraph"/>
        <w:numPr>
          <w:ilvl w:val="0"/>
          <w:numId w:val="23"/>
        </w:numPr>
        <w:ind w:left="630" w:hanging="540"/>
        <w:rPr>
          <w:rFonts w:cstheme="minorHAnsi"/>
        </w:rPr>
      </w:pPr>
      <w:r w:rsidRPr="009F2067">
        <w:rPr>
          <w:rFonts w:cstheme="minorHAnsi"/>
        </w:rPr>
        <w:t>The learning platform should be provided as an on premise solution, allowing for installation and hosting within our organization's infrastructure.</w:t>
      </w:r>
    </w:p>
    <w:p w14:paraId="606498F0" w14:textId="77777777" w:rsidR="00F777C4" w:rsidRPr="009F2067" w:rsidRDefault="00F777C4" w:rsidP="009F2067">
      <w:pPr>
        <w:pStyle w:val="ListParagraph"/>
        <w:numPr>
          <w:ilvl w:val="0"/>
          <w:numId w:val="23"/>
        </w:numPr>
        <w:ind w:left="630" w:hanging="540"/>
        <w:rPr>
          <w:rFonts w:cstheme="minorHAnsi"/>
        </w:rPr>
      </w:pPr>
      <w:r w:rsidRPr="009F2067">
        <w:rPr>
          <w:rFonts w:cstheme="minorHAnsi"/>
        </w:rPr>
        <w:t>The services associated with the platform shall be web-based and therefore shall not require Installation of all application software on user computers.</w:t>
      </w:r>
    </w:p>
    <w:p w14:paraId="1678FDEA" w14:textId="22616CA7" w:rsidR="00F777C4" w:rsidRPr="009F2067" w:rsidRDefault="00F777C4" w:rsidP="009F2067">
      <w:pPr>
        <w:pStyle w:val="ListParagraph"/>
        <w:numPr>
          <w:ilvl w:val="0"/>
          <w:numId w:val="23"/>
        </w:numPr>
        <w:ind w:left="630" w:hanging="540"/>
        <w:rPr>
          <w:rFonts w:cstheme="minorHAnsi"/>
        </w:rPr>
      </w:pPr>
      <w:r w:rsidRPr="009F2067">
        <w:rPr>
          <w:rFonts w:cstheme="minorHAnsi"/>
        </w:rPr>
        <w:t>Layout and content should adapt fluidly to different screen sizes, including mobile devices.</w:t>
      </w:r>
    </w:p>
    <w:p w14:paraId="3AB1C3E3" w14:textId="77777777" w:rsidR="00F777C4" w:rsidRPr="009F2067" w:rsidRDefault="00F777C4" w:rsidP="009F2067">
      <w:pPr>
        <w:ind w:left="90"/>
        <w:rPr>
          <w:rFonts w:cstheme="minorHAnsi"/>
          <w:b/>
        </w:rPr>
      </w:pPr>
      <w:r w:rsidRPr="009F2067">
        <w:rPr>
          <w:rFonts w:cstheme="minorHAnsi"/>
          <w:b/>
        </w:rPr>
        <w:t xml:space="preserve">Language Support </w:t>
      </w:r>
    </w:p>
    <w:p w14:paraId="50B4B90D" w14:textId="77777777" w:rsidR="00F777C4" w:rsidRPr="009F2067" w:rsidRDefault="00F777C4" w:rsidP="009F2067">
      <w:pPr>
        <w:pStyle w:val="ListParagraph"/>
        <w:numPr>
          <w:ilvl w:val="0"/>
          <w:numId w:val="24"/>
        </w:numPr>
        <w:ind w:left="630" w:hanging="540"/>
        <w:rPr>
          <w:rFonts w:cstheme="minorHAnsi"/>
        </w:rPr>
      </w:pPr>
      <w:r w:rsidRPr="009F2067">
        <w:rPr>
          <w:rFonts w:cstheme="minorHAnsi"/>
        </w:rPr>
        <w:t>The learning platform must fully support the Georgian language, including user interfaces, content management, and communication features.</w:t>
      </w:r>
    </w:p>
    <w:p w14:paraId="402BFC8B" w14:textId="77777777" w:rsidR="00F777C4" w:rsidRPr="009F2067" w:rsidRDefault="00F777C4" w:rsidP="009F2067">
      <w:pPr>
        <w:pStyle w:val="ListParagraph"/>
        <w:numPr>
          <w:ilvl w:val="0"/>
          <w:numId w:val="24"/>
        </w:numPr>
        <w:ind w:left="630" w:hanging="540"/>
        <w:rPr>
          <w:rFonts w:cstheme="minorHAnsi"/>
        </w:rPr>
      </w:pPr>
      <w:r w:rsidRPr="009F2067">
        <w:rPr>
          <w:rFonts w:cstheme="minorHAnsi"/>
        </w:rPr>
        <w:t>All text elements, navigation labels, and instructional content should be available in Georgian.</w:t>
      </w:r>
    </w:p>
    <w:p w14:paraId="72842BA5" w14:textId="3F9AA11A" w:rsidR="00F777C4" w:rsidRPr="00B646E0" w:rsidRDefault="00C968E3" w:rsidP="00F777C4">
      <w:pPr>
        <w:rPr>
          <w:rFonts w:eastAsiaTheme="majorEastAsia" w:cstheme="minorHAnsi"/>
          <w:b/>
          <w:color w:val="2E74B5" w:themeColor="accent1" w:themeShade="BF"/>
          <w:sz w:val="36"/>
          <w:szCs w:val="32"/>
        </w:rPr>
      </w:pPr>
      <w:r w:rsidRPr="00B646E0">
        <w:rPr>
          <w:rFonts w:eastAsiaTheme="majorEastAsia" w:cstheme="minorHAnsi"/>
          <w:b/>
          <w:color w:val="2E74B5" w:themeColor="accent1" w:themeShade="BF"/>
          <w:sz w:val="36"/>
          <w:szCs w:val="32"/>
        </w:rPr>
        <w:t>FUNCTUAL REQUIREMENTS</w:t>
      </w:r>
    </w:p>
    <w:p w14:paraId="538B6043" w14:textId="77777777" w:rsidR="00F777C4" w:rsidRPr="009F2067" w:rsidRDefault="00F777C4" w:rsidP="009F2067">
      <w:pPr>
        <w:ind w:left="90"/>
        <w:rPr>
          <w:rFonts w:cstheme="minorHAnsi"/>
          <w:b/>
        </w:rPr>
      </w:pPr>
      <w:r w:rsidRPr="009F2067">
        <w:rPr>
          <w:rFonts w:cstheme="minorHAnsi"/>
          <w:b/>
        </w:rPr>
        <w:t xml:space="preserve">User Roles and Permissions </w:t>
      </w:r>
    </w:p>
    <w:p w14:paraId="24F8C5FB" w14:textId="3BE12B05" w:rsidR="00F777C4" w:rsidRDefault="00F777C4" w:rsidP="00597890">
      <w:pPr>
        <w:pStyle w:val="ListParagraph"/>
        <w:numPr>
          <w:ilvl w:val="0"/>
          <w:numId w:val="24"/>
        </w:numPr>
        <w:ind w:left="270" w:hanging="90"/>
      </w:pPr>
      <w:r>
        <w:t>Ability to define user roles (</w:t>
      </w:r>
      <w:r w:rsidRPr="00597890">
        <w:rPr>
          <w:rFonts w:cstheme="minorHAnsi"/>
        </w:rPr>
        <w:t>e</w:t>
      </w:r>
      <w:r w:rsidR="00597890">
        <w:rPr>
          <w:rFonts w:cstheme="minorHAnsi"/>
        </w:rPr>
        <w:t>.</w:t>
      </w:r>
      <w:r w:rsidRPr="00597890">
        <w:rPr>
          <w:rFonts w:cstheme="minorHAnsi"/>
        </w:rPr>
        <w:t>g</w:t>
      </w:r>
      <w:r w:rsidR="00597890">
        <w:rPr>
          <w:rFonts w:cstheme="minorHAnsi"/>
        </w:rPr>
        <w:t>.</w:t>
      </w:r>
      <w:r>
        <w:t>, administrators, students) and associated permissions.</w:t>
      </w:r>
    </w:p>
    <w:p w14:paraId="76CFE747" w14:textId="77777777" w:rsidR="00F777C4" w:rsidRDefault="00F777C4" w:rsidP="00597890">
      <w:pPr>
        <w:pStyle w:val="ListParagraph"/>
        <w:numPr>
          <w:ilvl w:val="0"/>
          <w:numId w:val="14"/>
        </w:numPr>
        <w:spacing w:line="256" w:lineRule="auto"/>
        <w:ind w:left="270" w:hanging="90"/>
      </w:pPr>
      <w:r>
        <w:t>Ability to outline access levels and capabilities for each user role within the platform.</w:t>
      </w:r>
    </w:p>
    <w:p w14:paraId="20E8785F" w14:textId="77777777" w:rsidR="00F777C4" w:rsidRPr="009F2067" w:rsidRDefault="00F777C4" w:rsidP="009F2067">
      <w:pPr>
        <w:ind w:left="90"/>
        <w:rPr>
          <w:rFonts w:cstheme="minorHAnsi"/>
          <w:b/>
        </w:rPr>
      </w:pPr>
      <w:r w:rsidRPr="009F2067">
        <w:rPr>
          <w:rFonts w:cstheme="minorHAnsi"/>
          <w:b/>
        </w:rPr>
        <w:t>User authentication and profile management</w:t>
      </w:r>
    </w:p>
    <w:p w14:paraId="115E8571" w14:textId="77777777" w:rsidR="00F777C4" w:rsidRPr="00597890" w:rsidRDefault="00F777C4" w:rsidP="00597890">
      <w:pPr>
        <w:pStyle w:val="ListParagraph"/>
        <w:numPr>
          <w:ilvl w:val="0"/>
          <w:numId w:val="24"/>
        </w:numPr>
        <w:ind w:left="630" w:hanging="540"/>
        <w:rPr>
          <w:rFonts w:cstheme="minorHAnsi"/>
        </w:rPr>
      </w:pPr>
      <w:r w:rsidRPr="00597890">
        <w:rPr>
          <w:rFonts w:cstheme="minorHAnsi"/>
        </w:rPr>
        <w:t>Ability to authenticate users securely, manage user registration, and allow users to update their profile and personal data.</w:t>
      </w:r>
    </w:p>
    <w:p w14:paraId="72320AFA" w14:textId="77777777" w:rsidR="00F777C4" w:rsidRPr="00597890" w:rsidRDefault="00F777C4" w:rsidP="00597890">
      <w:pPr>
        <w:pStyle w:val="ListParagraph"/>
        <w:numPr>
          <w:ilvl w:val="0"/>
          <w:numId w:val="24"/>
        </w:numPr>
        <w:ind w:left="630" w:hanging="540"/>
        <w:rPr>
          <w:rFonts w:cstheme="minorHAnsi"/>
        </w:rPr>
      </w:pPr>
      <w:r w:rsidRPr="00597890">
        <w:rPr>
          <w:rFonts w:cstheme="minorHAnsi"/>
        </w:rPr>
        <w:t>2Factor Authentication capability</w:t>
      </w:r>
    </w:p>
    <w:p w14:paraId="04DC0B3D" w14:textId="56075476" w:rsidR="00F777C4" w:rsidRDefault="00F777C4" w:rsidP="00597890">
      <w:pPr>
        <w:pStyle w:val="ListParagraph"/>
        <w:numPr>
          <w:ilvl w:val="0"/>
          <w:numId w:val="24"/>
        </w:numPr>
        <w:ind w:left="630" w:hanging="540"/>
        <w:rPr>
          <w:rFonts w:cstheme="minorHAnsi"/>
        </w:rPr>
      </w:pPr>
      <w:r w:rsidRPr="00597890">
        <w:rPr>
          <w:rFonts w:cstheme="minorHAnsi"/>
        </w:rPr>
        <w:t>Include automated password recovery management for user convenience and security.</w:t>
      </w:r>
    </w:p>
    <w:p w14:paraId="72400835" w14:textId="3D83B767" w:rsidR="00917BE0" w:rsidRDefault="00917BE0" w:rsidP="00917BE0">
      <w:pPr>
        <w:pStyle w:val="ListParagraph"/>
        <w:ind w:left="630"/>
        <w:rPr>
          <w:rFonts w:cstheme="minorHAnsi"/>
        </w:rPr>
      </w:pPr>
    </w:p>
    <w:p w14:paraId="011FAED5" w14:textId="5997D9A2" w:rsidR="00917BE0" w:rsidRDefault="00917BE0" w:rsidP="00917BE0">
      <w:pPr>
        <w:pStyle w:val="ListParagraph"/>
        <w:ind w:left="630"/>
        <w:rPr>
          <w:rFonts w:cstheme="minorHAnsi"/>
        </w:rPr>
      </w:pPr>
    </w:p>
    <w:p w14:paraId="3184FFF5" w14:textId="1E235F90" w:rsidR="005A01DE" w:rsidRDefault="005A01DE" w:rsidP="00917BE0">
      <w:pPr>
        <w:pStyle w:val="ListParagraph"/>
        <w:ind w:left="630"/>
        <w:rPr>
          <w:rFonts w:cstheme="minorHAnsi"/>
        </w:rPr>
      </w:pPr>
    </w:p>
    <w:p w14:paraId="4E15D9EC" w14:textId="6FE12A19" w:rsidR="00556894" w:rsidRDefault="00556894" w:rsidP="00917BE0">
      <w:pPr>
        <w:pStyle w:val="ListParagraph"/>
        <w:ind w:left="630"/>
        <w:rPr>
          <w:rFonts w:cstheme="minorHAnsi"/>
        </w:rPr>
      </w:pPr>
    </w:p>
    <w:p w14:paraId="2C18FEE3" w14:textId="7359F24A" w:rsidR="00556894" w:rsidRDefault="00556894" w:rsidP="00917BE0">
      <w:pPr>
        <w:pStyle w:val="ListParagraph"/>
        <w:ind w:left="630"/>
        <w:rPr>
          <w:rFonts w:cstheme="minorHAnsi"/>
        </w:rPr>
      </w:pPr>
    </w:p>
    <w:p w14:paraId="5CB0F6F8" w14:textId="77777777" w:rsidR="00556894" w:rsidRDefault="00556894" w:rsidP="00917BE0">
      <w:pPr>
        <w:pStyle w:val="ListParagraph"/>
        <w:ind w:left="630"/>
        <w:rPr>
          <w:rFonts w:cstheme="minorHAnsi"/>
        </w:rPr>
      </w:pPr>
    </w:p>
    <w:p w14:paraId="611FED0C" w14:textId="77777777" w:rsidR="005A01DE" w:rsidRPr="00597890" w:rsidRDefault="005A01DE" w:rsidP="00917BE0">
      <w:pPr>
        <w:pStyle w:val="ListParagraph"/>
        <w:ind w:left="630"/>
        <w:rPr>
          <w:rFonts w:cstheme="minorHAnsi"/>
        </w:rPr>
      </w:pPr>
    </w:p>
    <w:p w14:paraId="08A7E4BA" w14:textId="77777777" w:rsidR="00F777C4" w:rsidRPr="00597890" w:rsidRDefault="00F777C4" w:rsidP="00F777C4">
      <w:pPr>
        <w:rPr>
          <w:rFonts w:cstheme="minorHAnsi"/>
          <w:b/>
        </w:rPr>
      </w:pPr>
      <w:r w:rsidRPr="00597890">
        <w:rPr>
          <w:rFonts w:cstheme="minorHAnsi"/>
          <w:b/>
        </w:rPr>
        <w:t xml:space="preserve">Course Catalog </w:t>
      </w:r>
    </w:p>
    <w:p w14:paraId="2BFE6493" w14:textId="77777777" w:rsidR="00F777C4" w:rsidRDefault="00F777C4" w:rsidP="00597890">
      <w:pPr>
        <w:pStyle w:val="ListParagraph"/>
        <w:numPr>
          <w:ilvl w:val="0"/>
          <w:numId w:val="15"/>
        </w:numPr>
        <w:spacing w:line="256" w:lineRule="auto"/>
        <w:ind w:hanging="540"/>
        <w:rPr>
          <w:rFonts w:ascii="Sylfaen" w:hAnsi="Sylfaen"/>
        </w:rPr>
      </w:pPr>
      <w:r w:rsidRPr="00597890">
        <w:rPr>
          <w:rFonts w:cstheme="minorHAnsi"/>
        </w:rPr>
        <w:t>Publicly accessible course catalog showcasing available courses, descriptions, and enrollment options</w:t>
      </w:r>
      <w:r>
        <w:rPr>
          <w:rFonts w:ascii="Sylfaen" w:hAnsi="Sylfaen"/>
        </w:rPr>
        <w:t>.</w:t>
      </w:r>
    </w:p>
    <w:p w14:paraId="59652D4C" w14:textId="77777777" w:rsidR="00F777C4" w:rsidRPr="00597890" w:rsidRDefault="00F777C4" w:rsidP="00F777C4">
      <w:pPr>
        <w:pStyle w:val="ListParagraph"/>
        <w:numPr>
          <w:ilvl w:val="0"/>
          <w:numId w:val="15"/>
        </w:numPr>
        <w:spacing w:line="256" w:lineRule="auto"/>
        <w:rPr>
          <w:rFonts w:cstheme="minorHAnsi"/>
        </w:rPr>
      </w:pPr>
      <w:r w:rsidRPr="00597890">
        <w:rPr>
          <w:rFonts w:cstheme="minorHAnsi"/>
        </w:rPr>
        <w:t>Display a list of enrolled courses for each user with progress indicators (e.g., completion status, grades).</w:t>
      </w:r>
    </w:p>
    <w:p w14:paraId="1987AAE8" w14:textId="77777777" w:rsidR="00F777C4" w:rsidRPr="00597890" w:rsidRDefault="00F777C4" w:rsidP="00F777C4">
      <w:pPr>
        <w:pStyle w:val="ListParagraph"/>
        <w:numPr>
          <w:ilvl w:val="0"/>
          <w:numId w:val="15"/>
        </w:numPr>
        <w:spacing w:line="256" w:lineRule="auto"/>
        <w:rPr>
          <w:rFonts w:cstheme="minorHAnsi"/>
        </w:rPr>
      </w:pPr>
      <w:r w:rsidRPr="00597890">
        <w:rPr>
          <w:rFonts w:cstheme="minorHAnsi"/>
        </w:rPr>
        <w:t>Notify users of new course materials, messages, and administrative announcements.</w:t>
      </w:r>
    </w:p>
    <w:p w14:paraId="04B44826" w14:textId="77777777" w:rsidR="00F777C4" w:rsidRPr="00597890" w:rsidRDefault="00F777C4" w:rsidP="00F777C4">
      <w:pPr>
        <w:pStyle w:val="ListParagraph"/>
        <w:numPr>
          <w:ilvl w:val="0"/>
          <w:numId w:val="15"/>
        </w:numPr>
        <w:spacing w:line="256" w:lineRule="auto"/>
        <w:rPr>
          <w:rFonts w:cstheme="minorHAnsi"/>
        </w:rPr>
      </w:pPr>
      <w:r w:rsidRPr="00597890">
        <w:rPr>
          <w:rFonts w:cstheme="minorHAnsi"/>
        </w:rPr>
        <w:t>Provide access to course materials (e.g., lectures, documents, videos) within the platform.</w:t>
      </w:r>
    </w:p>
    <w:p w14:paraId="13408052" w14:textId="77777777" w:rsidR="00F777C4" w:rsidRPr="00597890" w:rsidRDefault="00F777C4" w:rsidP="00F777C4">
      <w:pPr>
        <w:pStyle w:val="ListParagraph"/>
        <w:numPr>
          <w:ilvl w:val="0"/>
          <w:numId w:val="15"/>
        </w:numPr>
        <w:spacing w:line="256" w:lineRule="auto"/>
        <w:rPr>
          <w:rFonts w:cstheme="minorHAnsi"/>
        </w:rPr>
      </w:pPr>
      <w:r w:rsidRPr="00597890">
        <w:rPr>
          <w:rFonts w:cstheme="minorHAnsi"/>
        </w:rPr>
        <w:t>Support for categorizing and organizing course materials based on topics or modules.</w:t>
      </w:r>
    </w:p>
    <w:p w14:paraId="2C878B34" w14:textId="77777777" w:rsidR="00F777C4" w:rsidRPr="00597890" w:rsidRDefault="00F777C4" w:rsidP="00F777C4">
      <w:pPr>
        <w:pStyle w:val="ListParagraph"/>
        <w:numPr>
          <w:ilvl w:val="0"/>
          <w:numId w:val="15"/>
        </w:numPr>
        <w:spacing w:line="256" w:lineRule="auto"/>
        <w:rPr>
          <w:rFonts w:cstheme="minorHAnsi"/>
        </w:rPr>
      </w:pPr>
      <w:r w:rsidRPr="00597890">
        <w:rPr>
          <w:rFonts w:cstheme="minorHAnsi"/>
        </w:rPr>
        <w:t>Enable students to access assessments, quizzes, and assignments within the platform.</w:t>
      </w:r>
    </w:p>
    <w:p w14:paraId="632E13A4" w14:textId="768500D0" w:rsidR="00F777C4" w:rsidRPr="00597890" w:rsidRDefault="00F777C4" w:rsidP="00F777C4">
      <w:pPr>
        <w:pStyle w:val="ListParagraph"/>
        <w:numPr>
          <w:ilvl w:val="0"/>
          <w:numId w:val="15"/>
        </w:numPr>
        <w:spacing w:line="256" w:lineRule="auto"/>
        <w:rPr>
          <w:rFonts w:ascii="Sylfaen" w:hAnsi="Sylfaen"/>
        </w:rPr>
      </w:pPr>
      <w:r w:rsidRPr="00597890">
        <w:rPr>
          <w:rFonts w:cstheme="minorHAnsi"/>
        </w:rPr>
        <w:t>Provide tools for submitting assignments and viewing evaluation results</w:t>
      </w:r>
      <w:r>
        <w:rPr>
          <w:rFonts w:ascii="Sylfaen" w:hAnsi="Sylfaen"/>
        </w:rPr>
        <w:t>.</w:t>
      </w:r>
    </w:p>
    <w:p w14:paraId="79B469D8" w14:textId="77777777" w:rsidR="00F777C4" w:rsidRDefault="00F777C4" w:rsidP="00F777C4">
      <w:pPr>
        <w:rPr>
          <w:rFonts w:ascii="Sylfaen" w:hAnsi="Sylfaen"/>
          <w:b/>
        </w:rPr>
      </w:pPr>
      <w:r w:rsidRPr="00597890">
        <w:rPr>
          <w:rFonts w:cstheme="minorHAnsi"/>
          <w:b/>
        </w:rPr>
        <w:t>Course Categories and filtering</w:t>
      </w:r>
    </w:p>
    <w:p w14:paraId="194D798F" w14:textId="77777777" w:rsidR="00F777C4" w:rsidRPr="00597890" w:rsidRDefault="00F777C4" w:rsidP="00597890">
      <w:pPr>
        <w:pStyle w:val="ListParagraph"/>
        <w:numPr>
          <w:ilvl w:val="0"/>
          <w:numId w:val="15"/>
        </w:numPr>
        <w:spacing w:line="256" w:lineRule="auto"/>
        <w:rPr>
          <w:rFonts w:cstheme="minorHAnsi"/>
        </w:rPr>
      </w:pPr>
      <w:r w:rsidRPr="00597890">
        <w:rPr>
          <w:rFonts w:cstheme="minorHAnsi"/>
        </w:rPr>
        <w:t>Categorize courses based on subjects, levels, or other criteria to facilitate easy navigation and discovery.</w:t>
      </w:r>
    </w:p>
    <w:p w14:paraId="4C3D209D" w14:textId="77777777" w:rsidR="00F777C4" w:rsidRPr="00597890" w:rsidRDefault="00F777C4" w:rsidP="00597890">
      <w:pPr>
        <w:pStyle w:val="ListParagraph"/>
        <w:numPr>
          <w:ilvl w:val="0"/>
          <w:numId w:val="15"/>
        </w:numPr>
        <w:spacing w:line="256" w:lineRule="auto"/>
        <w:rPr>
          <w:rFonts w:cstheme="minorHAnsi"/>
        </w:rPr>
      </w:pPr>
      <w:r w:rsidRPr="00597890">
        <w:rPr>
          <w:rFonts w:cstheme="minorHAnsi"/>
        </w:rPr>
        <w:t>Implement filtering options to allow users to find courses based on their interests.</w:t>
      </w:r>
    </w:p>
    <w:p w14:paraId="601913AE" w14:textId="77777777" w:rsidR="00F777C4" w:rsidRPr="00597890" w:rsidRDefault="00F777C4" w:rsidP="00D150DC">
      <w:pPr>
        <w:pStyle w:val="ListParagraph"/>
        <w:spacing w:line="256" w:lineRule="auto"/>
        <w:rPr>
          <w:rFonts w:cstheme="minorHAnsi"/>
        </w:rPr>
      </w:pPr>
    </w:p>
    <w:p w14:paraId="3D14E296" w14:textId="77777777" w:rsidR="00F777C4" w:rsidRPr="00D150DC" w:rsidRDefault="00F777C4" w:rsidP="00597890">
      <w:pPr>
        <w:rPr>
          <w:rFonts w:cstheme="minorHAnsi"/>
          <w:b/>
        </w:rPr>
      </w:pPr>
      <w:r w:rsidRPr="00D150DC">
        <w:rPr>
          <w:rFonts w:cstheme="minorHAnsi"/>
          <w:b/>
        </w:rPr>
        <w:t xml:space="preserve">Admin Panel Features </w:t>
      </w:r>
    </w:p>
    <w:p w14:paraId="65456F4E" w14:textId="77777777" w:rsidR="00F777C4" w:rsidRPr="00597890" w:rsidRDefault="00F777C4" w:rsidP="00F777C4">
      <w:pPr>
        <w:rPr>
          <w:rFonts w:cstheme="minorHAnsi"/>
          <w:b/>
        </w:rPr>
      </w:pPr>
      <w:r w:rsidRPr="00597890">
        <w:rPr>
          <w:rFonts w:cstheme="minorHAnsi"/>
          <w:b/>
        </w:rPr>
        <w:t>Course Creation</w:t>
      </w:r>
    </w:p>
    <w:p w14:paraId="33CBE2DF" w14:textId="77777777" w:rsidR="00F777C4" w:rsidRPr="00D150DC" w:rsidRDefault="00F777C4" w:rsidP="00F777C4">
      <w:pPr>
        <w:pStyle w:val="ListParagraph"/>
        <w:numPr>
          <w:ilvl w:val="0"/>
          <w:numId w:val="17"/>
        </w:numPr>
        <w:spacing w:line="256" w:lineRule="auto"/>
        <w:rPr>
          <w:rFonts w:cstheme="minorHAnsi"/>
        </w:rPr>
      </w:pPr>
      <w:r w:rsidRPr="00D150DC">
        <w:rPr>
          <w:rFonts w:cstheme="minorHAnsi"/>
        </w:rPr>
        <w:t>Ability to create, edit, and manage courses within the platform.</w:t>
      </w:r>
    </w:p>
    <w:p w14:paraId="2FCB4F31" w14:textId="77777777" w:rsidR="00F777C4" w:rsidRPr="00D150DC" w:rsidRDefault="00F777C4" w:rsidP="00F777C4">
      <w:pPr>
        <w:pStyle w:val="ListParagraph"/>
        <w:numPr>
          <w:ilvl w:val="0"/>
          <w:numId w:val="17"/>
        </w:numPr>
        <w:spacing w:line="256" w:lineRule="auto"/>
        <w:rPr>
          <w:rFonts w:cstheme="minorHAnsi"/>
        </w:rPr>
      </w:pPr>
      <w:r w:rsidRPr="00D150DC">
        <w:rPr>
          <w:rFonts w:cstheme="minorHAnsi"/>
        </w:rPr>
        <w:t>Ability to upload and manage various types of content, including videos, quizzes, documents, etc.</w:t>
      </w:r>
    </w:p>
    <w:p w14:paraId="25A9DDE6" w14:textId="77777777" w:rsidR="00F777C4" w:rsidRPr="00D150DC" w:rsidRDefault="00F777C4" w:rsidP="00F777C4">
      <w:pPr>
        <w:pStyle w:val="ListParagraph"/>
        <w:numPr>
          <w:ilvl w:val="0"/>
          <w:numId w:val="16"/>
        </w:numPr>
        <w:spacing w:line="256" w:lineRule="auto"/>
        <w:rPr>
          <w:rFonts w:cstheme="minorHAnsi"/>
        </w:rPr>
      </w:pPr>
      <w:r w:rsidRPr="00D150DC">
        <w:rPr>
          <w:rFonts w:cstheme="minorHAnsi"/>
        </w:rPr>
        <w:t>Manage student enrollments, registrations, and course access permissions.</w:t>
      </w:r>
    </w:p>
    <w:p w14:paraId="00B284E5" w14:textId="77777777" w:rsidR="00F777C4" w:rsidRPr="00D150DC" w:rsidRDefault="00F777C4" w:rsidP="00F777C4">
      <w:pPr>
        <w:pStyle w:val="ListParagraph"/>
        <w:numPr>
          <w:ilvl w:val="0"/>
          <w:numId w:val="16"/>
        </w:numPr>
        <w:spacing w:line="256" w:lineRule="auto"/>
        <w:rPr>
          <w:rFonts w:cstheme="minorHAnsi"/>
        </w:rPr>
      </w:pPr>
      <w:r w:rsidRPr="00D150DC">
        <w:rPr>
          <w:rFonts w:cstheme="minorHAnsi"/>
        </w:rPr>
        <w:t>Admin panel for managing user accounts, roles, permissions, and profiles.</w:t>
      </w:r>
    </w:p>
    <w:p w14:paraId="5BA0EB7A" w14:textId="77777777" w:rsidR="00F777C4" w:rsidRPr="00D150DC" w:rsidRDefault="00F777C4" w:rsidP="00F777C4">
      <w:pPr>
        <w:pStyle w:val="ListParagraph"/>
        <w:numPr>
          <w:ilvl w:val="0"/>
          <w:numId w:val="16"/>
        </w:numPr>
        <w:spacing w:line="256" w:lineRule="auto"/>
        <w:rPr>
          <w:rFonts w:cstheme="minorHAnsi"/>
        </w:rPr>
      </w:pPr>
      <w:r w:rsidRPr="00D150DC">
        <w:rPr>
          <w:rFonts w:cstheme="minorHAnsi"/>
        </w:rPr>
        <w:t>Each course should have its own specific logo</w:t>
      </w:r>
    </w:p>
    <w:p w14:paraId="4776A08E" w14:textId="77777777" w:rsidR="00F777C4" w:rsidRDefault="00F777C4" w:rsidP="00F777C4">
      <w:pPr>
        <w:pStyle w:val="ListParagraph"/>
        <w:rPr>
          <w:rFonts w:ascii="Sylfaen" w:hAnsi="Sylfaen"/>
        </w:rPr>
      </w:pPr>
    </w:p>
    <w:p w14:paraId="2CFA48D8" w14:textId="77777777" w:rsidR="00F777C4" w:rsidRPr="00597890" w:rsidRDefault="00F777C4" w:rsidP="00F777C4">
      <w:pPr>
        <w:rPr>
          <w:rFonts w:cstheme="minorHAnsi"/>
          <w:b/>
        </w:rPr>
      </w:pPr>
      <w:r w:rsidRPr="00597890">
        <w:rPr>
          <w:rFonts w:cstheme="minorHAnsi"/>
          <w:b/>
        </w:rPr>
        <w:t>Alerts and Notifications</w:t>
      </w:r>
    </w:p>
    <w:p w14:paraId="18C95778" w14:textId="77777777" w:rsidR="00F777C4" w:rsidRPr="00D150DC" w:rsidRDefault="00F777C4" w:rsidP="00D150DC">
      <w:pPr>
        <w:pStyle w:val="ListParagraph"/>
        <w:numPr>
          <w:ilvl w:val="0"/>
          <w:numId w:val="17"/>
        </w:numPr>
        <w:spacing w:line="256" w:lineRule="auto"/>
        <w:rPr>
          <w:rFonts w:cstheme="minorHAnsi"/>
        </w:rPr>
      </w:pPr>
      <w:r w:rsidRPr="00D150DC">
        <w:rPr>
          <w:rFonts w:cstheme="minorHAnsi"/>
        </w:rPr>
        <w:t>Implement alert and notification features to inform users about course updates, deadlines, and important announcements.</w:t>
      </w:r>
    </w:p>
    <w:p w14:paraId="7F2D57A1" w14:textId="77777777" w:rsidR="00F777C4" w:rsidRPr="00D150DC" w:rsidRDefault="00F777C4" w:rsidP="00D150DC">
      <w:pPr>
        <w:pStyle w:val="ListParagraph"/>
        <w:numPr>
          <w:ilvl w:val="0"/>
          <w:numId w:val="17"/>
        </w:numPr>
        <w:spacing w:line="256" w:lineRule="auto"/>
        <w:rPr>
          <w:rFonts w:cstheme="minorHAnsi"/>
        </w:rPr>
      </w:pPr>
      <w:r w:rsidRPr="00D150DC">
        <w:rPr>
          <w:rFonts w:cstheme="minorHAnsi"/>
        </w:rPr>
        <w:t>Support customizable notification preferences for users.</w:t>
      </w:r>
    </w:p>
    <w:p w14:paraId="0987AECE" w14:textId="77777777" w:rsidR="00F777C4" w:rsidRPr="00597890" w:rsidRDefault="00F777C4" w:rsidP="00F777C4">
      <w:pPr>
        <w:rPr>
          <w:rFonts w:cstheme="minorHAnsi"/>
          <w:b/>
        </w:rPr>
      </w:pPr>
      <w:r w:rsidRPr="00597890">
        <w:rPr>
          <w:rFonts w:cstheme="minorHAnsi"/>
          <w:b/>
        </w:rPr>
        <w:t xml:space="preserve">Analytics and Reporting </w:t>
      </w:r>
    </w:p>
    <w:p w14:paraId="3549DD4B" w14:textId="77777777" w:rsidR="00F777C4" w:rsidRPr="00D150DC" w:rsidRDefault="00F777C4" w:rsidP="00D150DC">
      <w:pPr>
        <w:pStyle w:val="ListParagraph"/>
        <w:numPr>
          <w:ilvl w:val="0"/>
          <w:numId w:val="17"/>
        </w:numPr>
        <w:spacing w:line="256" w:lineRule="auto"/>
        <w:rPr>
          <w:rFonts w:cstheme="minorHAnsi"/>
        </w:rPr>
      </w:pPr>
      <w:r w:rsidRPr="00D150DC">
        <w:rPr>
          <w:rFonts w:cstheme="minorHAnsi"/>
        </w:rPr>
        <w:t>Provide interactive dashboards with key performance indicators (KPIs) and analytics.</w:t>
      </w:r>
    </w:p>
    <w:p w14:paraId="6DBB5285" w14:textId="77777777" w:rsidR="00F777C4" w:rsidRPr="00D150DC" w:rsidRDefault="00F777C4" w:rsidP="00D150DC">
      <w:pPr>
        <w:pStyle w:val="ListParagraph"/>
        <w:numPr>
          <w:ilvl w:val="0"/>
          <w:numId w:val="17"/>
        </w:numPr>
        <w:spacing w:line="256" w:lineRule="auto"/>
        <w:rPr>
          <w:rFonts w:cstheme="minorHAnsi"/>
        </w:rPr>
      </w:pPr>
      <w:r w:rsidRPr="00D150DC">
        <w:rPr>
          <w:rFonts w:cstheme="minorHAnsi"/>
        </w:rPr>
        <w:t>Analyze user engagement, course completion rates, and learning progress.</w:t>
      </w:r>
    </w:p>
    <w:p w14:paraId="4659B512" w14:textId="77777777" w:rsidR="00F777C4" w:rsidRPr="00D150DC" w:rsidRDefault="00F777C4" w:rsidP="00D150DC">
      <w:pPr>
        <w:pStyle w:val="ListParagraph"/>
        <w:numPr>
          <w:ilvl w:val="0"/>
          <w:numId w:val="17"/>
        </w:numPr>
        <w:spacing w:line="256" w:lineRule="auto"/>
        <w:rPr>
          <w:rFonts w:cstheme="minorHAnsi"/>
        </w:rPr>
      </w:pPr>
      <w:r w:rsidRPr="00D150DC">
        <w:rPr>
          <w:rFonts w:cstheme="minorHAnsi"/>
        </w:rPr>
        <w:t>Track course performance metrics, and outcomes.</w:t>
      </w:r>
    </w:p>
    <w:p w14:paraId="7A845E02" w14:textId="77777777" w:rsidR="00F777C4" w:rsidRPr="00D150DC" w:rsidRDefault="00F777C4" w:rsidP="00D150DC">
      <w:pPr>
        <w:pStyle w:val="ListParagraph"/>
        <w:numPr>
          <w:ilvl w:val="0"/>
          <w:numId w:val="17"/>
        </w:numPr>
        <w:spacing w:line="256" w:lineRule="auto"/>
        <w:rPr>
          <w:rFonts w:cstheme="minorHAnsi"/>
        </w:rPr>
      </w:pPr>
      <w:r w:rsidRPr="00D150DC">
        <w:rPr>
          <w:rFonts w:cstheme="minorHAnsi"/>
        </w:rPr>
        <w:t>Send important announcements and notifications to users.</w:t>
      </w:r>
    </w:p>
    <w:p w14:paraId="43177733" w14:textId="77777777" w:rsidR="00F777C4" w:rsidRPr="00597890" w:rsidRDefault="00F777C4" w:rsidP="00F777C4">
      <w:pPr>
        <w:rPr>
          <w:rFonts w:cstheme="minorHAnsi"/>
          <w:b/>
        </w:rPr>
      </w:pPr>
      <w:r w:rsidRPr="00597890">
        <w:rPr>
          <w:rFonts w:cstheme="minorHAnsi"/>
          <w:b/>
        </w:rPr>
        <w:lastRenderedPageBreak/>
        <w:t xml:space="preserve">Customization and integration </w:t>
      </w:r>
    </w:p>
    <w:p w14:paraId="7644BEC2" w14:textId="77777777" w:rsidR="00F777C4" w:rsidRPr="00D150DC" w:rsidRDefault="00F777C4" w:rsidP="00D150DC">
      <w:pPr>
        <w:pStyle w:val="ListParagraph"/>
        <w:numPr>
          <w:ilvl w:val="0"/>
          <w:numId w:val="17"/>
        </w:numPr>
        <w:spacing w:line="256" w:lineRule="auto"/>
        <w:rPr>
          <w:rFonts w:cstheme="minorHAnsi"/>
        </w:rPr>
      </w:pPr>
      <w:r w:rsidRPr="00D150DC">
        <w:rPr>
          <w:rFonts w:cstheme="minorHAnsi"/>
        </w:rPr>
        <w:t>Provide customization capabilities for branding, theming, and interface layout to align with organizational requirements.</w:t>
      </w:r>
    </w:p>
    <w:p w14:paraId="46571382" w14:textId="77777777" w:rsidR="00F777C4" w:rsidRPr="00D150DC" w:rsidRDefault="00F777C4" w:rsidP="00D150DC">
      <w:pPr>
        <w:pStyle w:val="ListParagraph"/>
        <w:numPr>
          <w:ilvl w:val="0"/>
          <w:numId w:val="17"/>
        </w:numPr>
        <w:spacing w:line="256" w:lineRule="auto"/>
        <w:rPr>
          <w:rFonts w:cstheme="minorHAnsi"/>
        </w:rPr>
      </w:pPr>
      <w:r w:rsidRPr="00D150DC">
        <w:rPr>
          <w:rFonts w:cstheme="minorHAnsi"/>
        </w:rPr>
        <w:t>Support integration with third-party systems (e.g., learning management systems, Outlook) for data exchange and interoperability</w:t>
      </w:r>
    </w:p>
    <w:p w14:paraId="159445F6" w14:textId="0E3D3499" w:rsidR="00F777C4" w:rsidRPr="00B646E0" w:rsidRDefault="00C968E3" w:rsidP="00F777C4">
      <w:pPr>
        <w:rPr>
          <w:rFonts w:eastAsiaTheme="majorEastAsia" w:cstheme="minorHAnsi"/>
          <w:b/>
          <w:color w:val="2E74B5" w:themeColor="accent1" w:themeShade="BF"/>
          <w:sz w:val="36"/>
          <w:szCs w:val="32"/>
        </w:rPr>
      </w:pPr>
      <w:r w:rsidRPr="00B646E0">
        <w:rPr>
          <w:rFonts w:eastAsiaTheme="majorEastAsia" w:cstheme="minorHAnsi"/>
          <w:b/>
          <w:color w:val="2E74B5" w:themeColor="accent1" w:themeShade="BF"/>
          <w:sz w:val="36"/>
          <w:szCs w:val="32"/>
        </w:rPr>
        <w:t>VENDOR REQUIREMENTS</w:t>
      </w:r>
    </w:p>
    <w:p w14:paraId="19CDF16C" w14:textId="77777777" w:rsidR="00C968E3" w:rsidRPr="00B646E0" w:rsidRDefault="00C968E3" w:rsidP="00C968E3">
      <w:pPr>
        <w:jc w:val="both"/>
        <w:rPr>
          <w:rFonts w:cstheme="minorHAnsi"/>
          <w:b/>
        </w:rPr>
      </w:pPr>
      <w:r w:rsidRPr="00B646E0">
        <w:rPr>
          <w:rFonts w:cstheme="minorHAnsi"/>
          <w:b/>
        </w:rPr>
        <w:t>In order to qualify for the review, the bidder must meet all the requirements listed below:</w:t>
      </w:r>
    </w:p>
    <w:p w14:paraId="686D01DD" w14:textId="123C475F" w:rsidR="00B646E0" w:rsidRPr="00B646E0" w:rsidRDefault="00B646E0" w:rsidP="00B646E0">
      <w:pPr>
        <w:pStyle w:val="ListParagraph"/>
        <w:numPr>
          <w:ilvl w:val="0"/>
          <w:numId w:val="17"/>
        </w:numPr>
        <w:spacing w:line="256" w:lineRule="auto"/>
        <w:rPr>
          <w:rFonts w:cstheme="minorHAnsi"/>
        </w:rPr>
      </w:pPr>
      <w:r w:rsidRPr="00B646E0">
        <w:rPr>
          <w:rFonts w:cstheme="minorHAnsi"/>
        </w:rPr>
        <w:t>Must be able to conduct assessments/requested services in region of Georgia.</w:t>
      </w:r>
    </w:p>
    <w:p w14:paraId="38ED6EC0" w14:textId="265C745D" w:rsidR="00B646E0" w:rsidRPr="00B646E0" w:rsidRDefault="00B646E0" w:rsidP="00B646E0">
      <w:pPr>
        <w:pStyle w:val="ListParagraph"/>
        <w:numPr>
          <w:ilvl w:val="0"/>
          <w:numId w:val="17"/>
        </w:numPr>
        <w:spacing w:line="256" w:lineRule="auto"/>
        <w:rPr>
          <w:rFonts w:cstheme="minorHAnsi"/>
        </w:rPr>
      </w:pPr>
      <w:r w:rsidRPr="00B646E0">
        <w:rPr>
          <w:rFonts w:cstheme="minorHAnsi"/>
        </w:rPr>
        <w:t>Must be able to start within</w:t>
      </w:r>
      <w:r>
        <w:rPr>
          <w:rFonts w:cstheme="minorHAnsi"/>
        </w:rPr>
        <w:t xml:space="preserve"> 10</w:t>
      </w:r>
      <w:r w:rsidRPr="00B646E0">
        <w:rPr>
          <w:rFonts w:cstheme="minorHAnsi"/>
        </w:rPr>
        <w:t xml:space="preserve"> (calendar days) from the signing of agreement.</w:t>
      </w:r>
    </w:p>
    <w:p w14:paraId="12D94155" w14:textId="5440DEC0" w:rsidR="00C968E3" w:rsidRPr="00B646E0" w:rsidRDefault="00B646E0" w:rsidP="00B646E0">
      <w:pPr>
        <w:pStyle w:val="ListParagraph"/>
        <w:numPr>
          <w:ilvl w:val="0"/>
          <w:numId w:val="17"/>
        </w:numPr>
        <w:spacing w:line="256" w:lineRule="auto"/>
        <w:rPr>
          <w:rFonts w:cstheme="minorHAnsi"/>
        </w:rPr>
      </w:pPr>
      <w:r w:rsidRPr="00B646E0">
        <w:rPr>
          <w:rFonts w:cstheme="minorHAnsi"/>
        </w:rPr>
        <w:t>Must not face insolvency proceedings and must not be in the process of liquidation / reorganization.</w:t>
      </w:r>
    </w:p>
    <w:p w14:paraId="744C98C6" w14:textId="77777777" w:rsidR="00F777C4" w:rsidRPr="00D150DC" w:rsidRDefault="00F777C4" w:rsidP="00D150DC">
      <w:pPr>
        <w:pStyle w:val="ListParagraph"/>
        <w:numPr>
          <w:ilvl w:val="0"/>
          <w:numId w:val="17"/>
        </w:numPr>
        <w:spacing w:line="256" w:lineRule="auto"/>
        <w:rPr>
          <w:rFonts w:cstheme="minorHAnsi"/>
        </w:rPr>
      </w:pPr>
      <w:r w:rsidRPr="00D150DC">
        <w:rPr>
          <w:rFonts w:cstheme="minorHAnsi"/>
        </w:rPr>
        <w:t>Experience and expertise in developing scalable and secure administrative interfaces for learning platforms.</w:t>
      </w:r>
    </w:p>
    <w:p w14:paraId="33E5A79E" w14:textId="53270A29" w:rsidR="00F777C4" w:rsidRDefault="00F777C4" w:rsidP="00D150DC">
      <w:pPr>
        <w:pStyle w:val="ListParagraph"/>
        <w:numPr>
          <w:ilvl w:val="0"/>
          <w:numId w:val="17"/>
        </w:numPr>
        <w:jc w:val="both"/>
        <w:rPr>
          <w:rFonts w:cstheme="minorHAnsi"/>
        </w:rPr>
      </w:pPr>
      <w:r w:rsidRPr="00D150DC">
        <w:rPr>
          <w:rFonts w:cstheme="minorHAnsi"/>
        </w:rPr>
        <w:t>Provide references or case studies demonstrating successful implementations</w:t>
      </w:r>
      <w:r w:rsidR="00D150DC">
        <w:rPr>
          <w:rFonts w:cstheme="minorHAnsi"/>
        </w:rPr>
        <w:t>;</w:t>
      </w:r>
    </w:p>
    <w:p w14:paraId="78D33717" w14:textId="615D7F0B" w:rsidR="00DA7C4D" w:rsidRPr="005A01DE" w:rsidRDefault="00D150DC" w:rsidP="00B646E0">
      <w:pPr>
        <w:pStyle w:val="ListParagraph"/>
        <w:numPr>
          <w:ilvl w:val="0"/>
          <w:numId w:val="17"/>
        </w:numPr>
        <w:jc w:val="both"/>
        <w:rPr>
          <w:rFonts w:cstheme="minorHAnsi"/>
        </w:rPr>
      </w:pPr>
      <w:r w:rsidRPr="00B646E0">
        <w:rPr>
          <w:rFonts w:cstheme="minorHAnsi"/>
        </w:rPr>
        <w:t xml:space="preserve">Must have at least </w:t>
      </w:r>
      <w:r w:rsidRPr="00B646E0">
        <w:rPr>
          <w:rFonts w:cstheme="minorHAnsi"/>
          <w:b/>
        </w:rPr>
        <w:t>5</w:t>
      </w:r>
      <w:r w:rsidRPr="00B646E0">
        <w:rPr>
          <w:rFonts w:cstheme="minorHAnsi"/>
        </w:rPr>
        <w:t xml:space="preserve"> (</w:t>
      </w:r>
      <w:r w:rsidRPr="00B646E0">
        <w:rPr>
          <w:rFonts w:cstheme="minorHAnsi"/>
          <w:b/>
        </w:rPr>
        <w:t>five</w:t>
      </w:r>
      <w:r w:rsidRPr="00B646E0">
        <w:rPr>
          <w:rFonts w:cstheme="minorHAnsi"/>
        </w:rPr>
        <w:t>) years of experience in providing similar services.</w:t>
      </w:r>
    </w:p>
    <w:p w14:paraId="170FBB15" w14:textId="41FCA5F0" w:rsidR="00DA7C4D" w:rsidRDefault="00936A8F" w:rsidP="00936A8F">
      <w:pPr>
        <w:pStyle w:val="Heading1"/>
      </w:pPr>
      <w:bookmarkStart w:id="1" w:name="_Toc130831597"/>
      <w:r>
        <w:t>DISCLAIMER</w:t>
      </w:r>
      <w:bookmarkEnd w:id="1"/>
    </w:p>
    <w:p w14:paraId="5FE8EDDA" w14:textId="19BEBC32" w:rsidR="00DA7C4D" w:rsidRDefault="00DA7C4D" w:rsidP="00DA7C4D">
      <w:pPr>
        <w:jc w:val="both"/>
      </w:pPr>
      <w:r w:rsidRPr="00DA7C4D">
        <w:rPr>
          <w:rFonts w:cstheme="minorHAnsi"/>
        </w:rPr>
        <w:t xml:space="preserve">The announcement of the tender does not oblige Georgian Card JSC to sign a contract with any of the participants and at any stage of the tender Georgian Card JSC reserves the right to terminate the tender </w:t>
      </w:r>
      <w:r>
        <w:t>without disclosing reason to any of the bidders.</w:t>
      </w:r>
    </w:p>
    <w:p w14:paraId="7CD98323" w14:textId="4FCC9FC0" w:rsidR="00464C66" w:rsidRPr="00464C66" w:rsidRDefault="00464C66" w:rsidP="00464C66">
      <w:pPr>
        <w:pStyle w:val="Heading1"/>
      </w:pPr>
      <w:bookmarkStart w:id="2" w:name="_Toc130831598"/>
      <w:r>
        <w:t>EVALUATION CRITERIA</w:t>
      </w:r>
      <w:bookmarkEnd w:id="2"/>
    </w:p>
    <w:p w14:paraId="3F88C223" w14:textId="77777777" w:rsidR="00464C66" w:rsidRPr="00464C66" w:rsidRDefault="00464C66" w:rsidP="00464C66">
      <w:pPr>
        <w:jc w:val="both"/>
        <w:rPr>
          <w:rFonts w:cstheme="minorHAnsi"/>
        </w:rPr>
      </w:pPr>
      <w:r w:rsidRPr="00464C66">
        <w:rPr>
          <w:rFonts w:cstheme="minorHAnsi"/>
        </w:rPr>
        <w:t>Proposals will be evaluated based on the following criteria:</w:t>
      </w:r>
    </w:p>
    <w:p w14:paraId="36EDAE1F" w14:textId="27764095" w:rsidR="00464C66" w:rsidRPr="00464C66" w:rsidRDefault="00464C66" w:rsidP="00464C66">
      <w:pPr>
        <w:pStyle w:val="ListParagraph"/>
        <w:numPr>
          <w:ilvl w:val="0"/>
          <w:numId w:val="9"/>
        </w:numPr>
        <w:jc w:val="both"/>
        <w:rPr>
          <w:rFonts w:cstheme="minorHAnsi"/>
        </w:rPr>
      </w:pPr>
      <w:r w:rsidRPr="00464C66">
        <w:rPr>
          <w:rFonts w:cstheme="minorHAnsi"/>
        </w:rPr>
        <w:t xml:space="preserve">Experience and qualifications of the </w:t>
      </w:r>
      <w:r>
        <w:rPr>
          <w:rFonts w:cstheme="minorHAnsi"/>
        </w:rPr>
        <w:t>bidder</w:t>
      </w:r>
      <w:r w:rsidRPr="00464C66">
        <w:rPr>
          <w:rFonts w:cstheme="minorHAnsi"/>
        </w:rPr>
        <w:t xml:space="preserve"> and its personnel</w:t>
      </w:r>
      <w:r>
        <w:rPr>
          <w:rFonts w:cstheme="minorHAnsi"/>
        </w:rPr>
        <w:t>.</w:t>
      </w:r>
    </w:p>
    <w:p w14:paraId="573DB5B3" w14:textId="299C92C1" w:rsidR="00464C66" w:rsidRPr="00464C66" w:rsidRDefault="00464C66" w:rsidP="00464C66">
      <w:pPr>
        <w:pStyle w:val="ListParagraph"/>
        <w:numPr>
          <w:ilvl w:val="0"/>
          <w:numId w:val="9"/>
        </w:numPr>
        <w:jc w:val="both"/>
        <w:rPr>
          <w:rFonts w:cstheme="minorHAnsi"/>
        </w:rPr>
      </w:pPr>
      <w:r w:rsidRPr="00464C66">
        <w:rPr>
          <w:rFonts w:cstheme="minorHAnsi"/>
        </w:rPr>
        <w:t>Proposed approach to conducting the assessment</w:t>
      </w:r>
      <w:r>
        <w:rPr>
          <w:rFonts w:cstheme="minorHAnsi"/>
        </w:rPr>
        <w:t>.</w:t>
      </w:r>
    </w:p>
    <w:p w14:paraId="75707714" w14:textId="610E2B28" w:rsidR="00464C66" w:rsidRPr="00464C66" w:rsidRDefault="00464C66" w:rsidP="00464C66">
      <w:pPr>
        <w:pStyle w:val="ListParagraph"/>
        <w:numPr>
          <w:ilvl w:val="0"/>
          <w:numId w:val="9"/>
        </w:numPr>
        <w:jc w:val="both"/>
        <w:rPr>
          <w:rFonts w:cstheme="minorHAnsi"/>
        </w:rPr>
      </w:pPr>
      <w:r w:rsidRPr="00464C66">
        <w:rPr>
          <w:rFonts w:cstheme="minorHAnsi"/>
        </w:rPr>
        <w:t xml:space="preserve">Cost of the </w:t>
      </w:r>
      <w:r>
        <w:rPr>
          <w:rFonts w:cstheme="minorHAnsi"/>
        </w:rPr>
        <w:t>service.</w:t>
      </w:r>
    </w:p>
    <w:p w14:paraId="4546856F" w14:textId="5835007A" w:rsidR="00464C66" w:rsidRPr="00464C66" w:rsidRDefault="00464C66" w:rsidP="00464C66">
      <w:pPr>
        <w:pStyle w:val="ListParagraph"/>
        <w:numPr>
          <w:ilvl w:val="0"/>
          <w:numId w:val="9"/>
        </w:numPr>
        <w:jc w:val="both"/>
        <w:rPr>
          <w:rFonts w:cstheme="minorHAnsi"/>
        </w:rPr>
      </w:pPr>
      <w:r w:rsidRPr="00464C66">
        <w:rPr>
          <w:rFonts w:cstheme="minorHAnsi"/>
        </w:rPr>
        <w:t xml:space="preserve">References from previous </w:t>
      </w:r>
      <w:r>
        <w:rPr>
          <w:rFonts w:cstheme="minorHAnsi"/>
        </w:rPr>
        <w:t>clients.</w:t>
      </w:r>
    </w:p>
    <w:p w14:paraId="4E499BF3" w14:textId="4CB3E704" w:rsidR="000F59FF" w:rsidRDefault="00653AAF" w:rsidP="00936A8F">
      <w:pPr>
        <w:pStyle w:val="Heading1"/>
      </w:pPr>
      <w:bookmarkStart w:id="3" w:name="_Toc130831599"/>
      <w:r>
        <w:t>PROPOSAL SUBMISSION</w:t>
      </w:r>
      <w:bookmarkEnd w:id="3"/>
    </w:p>
    <w:p w14:paraId="2CB257DA" w14:textId="42465A71" w:rsidR="00464C66" w:rsidRPr="00464C66" w:rsidRDefault="00464C66" w:rsidP="00464C66">
      <w:r>
        <w:t xml:space="preserve">Bidders </w:t>
      </w:r>
      <w:r w:rsidRPr="00464C66">
        <w:t>must submit a proposal that includes the following:</w:t>
      </w:r>
    </w:p>
    <w:p w14:paraId="78F092BD" w14:textId="0993C251" w:rsidR="00040F04" w:rsidRPr="007A7C41" w:rsidRDefault="00653AAF" w:rsidP="007A7C41">
      <w:pPr>
        <w:pStyle w:val="ListParagraph"/>
        <w:numPr>
          <w:ilvl w:val="0"/>
          <w:numId w:val="1"/>
        </w:numPr>
        <w:jc w:val="both"/>
        <w:rPr>
          <w:rFonts w:cstheme="minorHAnsi"/>
        </w:rPr>
      </w:pPr>
      <w:r>
        <w:rPr>
          <w:rFonts w:cstheme="minorHAnsi"/>
        </w:rPr>
        <w:t>B</w:t>
      </w:r>
      <w:r w:rsidR="000F59FF" w:rsidRPr="007A7C41">
        <w:rPr>
          <w:rFonts w:cstheme="minorHAnsi"/>
        </w:rPr>
        <w:t>idders</w:t>
      </w:r>
      <w:r w:rsidR="00982FC4" w:rsidRPr="007A7C41">
        <w:rPr>
          <w:rFonts w:cstheme="minorHAnsi"/>
        </w:rPr>
        <w:t xml:space="preserve"> are obliged to provide the documents required by the </w:t>
      </w:r>
      <w:r w:rsidR="007C2E11">
        <w:rPr>
          <w:rFonts w:cstheme="minorHAnsi"/>
        </w:rPr>
        <w:t>tender</w:t>
      </w:r>
      <w:r w:rsidR="00982FC4" w:rsidRPr="007A7C41">
        <w:rPr>
          <w:rFonts w:cstheme="minorHAnsi"/>
        </w:rPr>
        <w:t xml:space="preserve"> requirements – to the contact person, indicated </w:t>
      </w:r>
      <w:r w:rsidR="00D64DAA" w:rsidRPr="007A7C41">
        <w:rPr>
          <w:rFonts w:cstheme="minorHAnsi"/>
        </w:rPr>
        <w:t>in this document;</w:t>
      </w:r>
    </w:p>
    <w:p w14:paraId="403A5838" w14:textId="122571CF" w:rsidR="00D64DAA" w:rsidRPr="007A7C41" w:rsidRDefault="00653AAF" w:rsidP="007A7C41">
      <w:pPr>
        <w:pStyle w:val="ListParagraph"/>
        <w:numPr>
          <w:ilvl w:val="0"/>
          <w:numId w:val="1"/>
        </w:numPr>
        <w:jc w:val="both"/>
        <w:rPr>
          <w:rFonts w:cstheme="minorHAnsi"/>
        </w:rPr>
      </w:pPr>
      <w:r>
        <w:rPr>
          <w:rFonts w:cstheme="minorHAnsi"/>
        </w:rPr>
        <w:t>A</w:t>
      </w:r>
      <w:r w:rsidR="00D64DAA" w:rsidRPr="007A7C41">
        <w:rPr>
          <w:rFonts w:cstheme="minorHAnsi"/>
        </w:rPr>
        <w:t xml:space="preserve">dditional information </w:t>
      </w:r>
      <w:r w:rsidR="00DA2B20">
        <w:rPr>
          <w:rFonts w:cstheme="minorHAnsi"/>
        </w:rPr>
        <w:t xml:space="preserve">– if needed, </w:t>
      </w:r>
      <w:r w:rsidR="00D64DAA" w:rsidRPr="007A7C41">
        <w:rPr>
          <w:rFonts w:cstheme="minorHAnsi"/>
        </w:rPr>
        <w:t xml:space="preserve">should be obtained or clarified by contacting </w:t>
      </w:r>
      <w:r w:rsidR="006354E1">
        <w:rPr>
          <w:rFonts w:cstheme="minorHAnsi"/>
        </w:rPr>
        <w:t xml:space="preserve"> to </w:t>
      </w:r>
      <w:r w:rsidR="00D64DAA" w:rsidRPr="007A7C41">
        <w:rPr>
          <w:rFonts w:cstheme="minorHAnsi"/>
        </w:rPr>
        <w:t>the person – via e-mail or telephone, indicated on the cover page of this document;</w:t>
      </w:r>
    </w:p>
    <w:p w14:paraId="1957240E" w14:textId="7E71A617" w:rsidR="00D64DAA" w:rsidRPr="007A7C41" w:rsidRDefault="00D64DAA" w:rsidP="007A7C41">
      <w:pPr>
        <w:pStyle w:val="ListParagraph"/>
        <w:numPr>
          <w:ilvl w:val="0"/>
          <w:numId w:val="1"/>
        </w:numPr>
        <w:jc w:val="both"/>
        <w:rPr>
          <w:rFonts w:cstheme="minorHAnsi"/>
        </w:rPr>
      </w:pPr>
      <w:r w:rsidRPr="007A7C41">
        <w:rPr>
          <w:rFonts w:cstheme="minorHAnsi"/>
        </w:rPr>
        <w:t xml:space="preserve">After the completion is over, the tender commission will review the bids and </w:t>
      </w:r>
      <w:r w:rsidR="00DA2B20">
        <w:rPr>
          <w:rFonts w:cstheme="minorHAnsi"/>
        </w:rPr>
        <w:t>select</w:t>
      </w:r>
      <w:r w:rsidRPr="007A7C41">
        <w:rPr>
          <w:rFonts w:cstheme="minorHAnsi"/>
        </w:rPr>
        <w:t xml:space="preserve"> the supplier with the best conditions;</w:t>
      </w:r>
    </w:p>
    <w:p w14:paraId="3F0EDA0B" w14:textId="5C5CEE2A" w:rsidR="00D64DAA" w:rsidRPr="007A7C41" w:rsidRDefault="00120E53" w:rsidP="007A7C41">
      <w:pPr>
        <w:pStyle w:val="ListParagraph"/>
        <w:numPr>
          <w:ilvl w:val="0"/>
          <w:numId w:val="1"/>
        </w:numPr>
        <w:jc w:val="both"/>
        <w:rPr>
          <w:rFonts w:cstheme="minorHAnsi"/>
        </w:rPr>
      </w:pPr>
      <w:r w:rsidRPr="007A7C41">
        <w:rPr>
          <w:rFonts w:cstheme="minorHAnsi"/>
        </w:rPr>
        <w:t>The bidder should submit the total price of the service;</w:t>
      </w:r>
    </w:p>
    <w:p w14:paraId="37CFB13D" w14:textId="60DD0BA5" w:rsidR="00120E53" w:rsidRPr="007A7C41" w:rsidRDefault="00120E53" w:rsidP="007A7C41">
      <w:pPr>
        <w:pStyle w:val="ListParagraph"/>
        <w:numPr>
          <w:ilvl w:val="0"/>
          <w:numId w:val="1"/>
        </w:numPr>
        <w:jc w:val="both"/>
        <w:rPr>
          <w:rFonts w:cstheme="minorHAnsi"/>
        </w:rPr>
      </w:pPr>
      <w:r w:rsidRPr="007A7C41">
        <w:rPr>
          <w:rFonts w:cstheme="minorHAnsi"/>
        </w:rPr>
        <w:t>The bidder should submit a presentation of the proposed product</w:t>
      </w:r>
      <w:r w:rsidR="00936A8F">
        <w:rPr>
          <w:rFonts w:cstheme="minorHAnsi"/>
        </w:rPr>
        <w:t xml:space="preserve"> (or service)</w:t>
      </w:r>
      <w:r w:rsidRPr="007A7C41">
        <w:rPr>
          <w:rFonts w:cstheme="minorHAnsi"/>
        </w:rPr>
        <w:t xml:space="preserve"> and datasheet files;</w:t>
      </w:r>
    </w:p>
    <w:p w14:paraId="35CF3173" w14:textId="71363DED" w:rsidR="00120E53" w:rsidRPr="007A7C41" w:rsidRDefault="00120E53" w:rsidP="007A7C41">
      <w:pPr>
        <w:pStyle w:val="ListParagraph"/>
        <w:numPr>
          <w:ilvl w:val="0"/>
          <w:numId w:val="1"/>
        </w:numPr>
        <w:jc w:val="both"/>
        <w:rPr>
          <w:rFonts w:cstheme="minorHAnsi"/>
        </w:rPr>
      </w:pPr>
      <w:r w:rsidRPr="007A7C41">
        <w:rPr>
          <w:rFonts w:cstheme="minorHAnsi"/>
        </w:rPr>
        <w:lastRenderedPageBreak/>
        <w:t xml:space="preserve">Proposal </w:t>
      </w:r>
      <w:r w:rsidR="00DB4109">
        <w:rPr>
          <w:rFonts w:cstheme="minorHAnsi"/>
        </w:rPr>
        <w:t xml:space="preserve">currency </w:t>
      </w:r>
      <w:r w:rsidRPr="007A7C41">
        <w:rPr>
          <w:rFonts w:cstheme="minorHAnsi"/>
        </w:rPr>
        <w:t xml:space="preserve">should be </w:t>
      </w:r>
      <w:r w:rsidR="00BA698A">
        <w:rPr>
          <w:rFonts w:cstheme="minorHAnsi"/>
        </w:rPr>
        <w:t>indicated</w:t>
      </w:r>
      <w:r w:rsidRPr="007A7C41">
        <w:rPr>
          <w:rFonts w:cstheme="minorHAnsi"/>
        </w:rPr>
        <w:t xml:space="preserve"> in </w:t>
      </w:r>
      <w:r w:rsidRPr="00D150DC">
        <w:rPr>
          <w:rFonts w:cstheme="minorHAnsi"/>
          <w:b/>
          <w:u w:val="single"/>
        </w:rPr>
        <w:t>USD</w:t>
      </w:r>
      <w:r w:rsidR="00BA698A" w:rsidRPr="00D150DC">
        <w:rPr>
          <w:rFonts w:cstheme="minorHAnsi"/>
          <w:b/>
          <w:u w:val="single"/>
        </w:rPr>
        <w:t xml:space="preserve"> excluding VAT</w:t>
      </w:r>
      <w:r w:rsidRPr="007A7C41">
        <w:rPr>
          <w:rFonts w:cstheme="minorHAnsi"/>
        </w:rPr>
        <w:t>;</w:t>
      </w:r>
    </w:p>
    <w:p w14:paraId="68A8DCC5" w14:textId="15863223" w:rsidR="00120E53" w:rsidRPr="007A7C41" w:rsidRDefault="00315125" w:rsidP="007A7C41">
      <w:pPr>
        <w:pStyle w:val="ListParagraph"/>
        <w:numPr>
          <w:ilvl w:val="0"/>
          <w:numId w:val="1"/>
        </w:numPr>
        <w:jc w:val="both"/>
        <w:rPr>
          <w:rFonts w:cstheme="minorHAnsi"/>
        </w:rPr>
      </w:pPr>
      <w:r w:rsidRPr="007A7C41">
        <w:rPr>
          <w:rFonts w:cstheme="minorHAnsi"/>
        </w:rPr>
        <w:t xml:space="preserve">All documents and information that should be submitted by the bidder must be certified with the signature and seal of the authorized </w:t>
      </w:r>
      <w:r w:rsidR="00842917">
        <w:rPr>
          <w:rFonts w:cstheme="minorHAnsi"/>
        </w:rPr>
        <w:t>representative</w:t>
      </w:r>
      <w:r w:rsidRPr="007A7C41">
        <w:rPr>
          <w:rFonts w:cstheme="minorHAnsi"/>
        </w:rPr>
        <w:t>;</w:t>
      </w:r>
    </w:p>
    <w:p w14:paraId="312A6329" w14:textId="2165577F" w:rsidR="00761676" w:rsidRPr="007A7C41" w:rsidRDefault="00761676" w:rsidP="007A7C41">
      <w:pPr>
        <w:pStyle w:val="ListParagraph"/>
        <w:numPr>
          <w:ilvl w:val="0"/>
          <w:numId w:val="1"/>
        </w:numPr>
        <w:jc w:val="both"/>
        <w:rPr>
          <w:rFonts w:cstheme="minorHAnsi"/>
        </w:rPr>
      </w:pPr>
      <w:r w:rsidRPr="007A7C41">
        <w:rPr>
          <w:rFonts w:cstheme="minorHAnsi"/>
        </w:rPr>
        <w:t>In order t</w:t>
      </w:r>
      <w:r w:rsidR="00D50CC2">
        <w:rPr>
          <w:rFonts w:cstheme="minorHAnsi"/>
        </w:rPr>
        <w:t>o participate in the tender, it i</w:t>
      </w:r>
      <w:r w:rsidRPr="007A7C41">
        <w:rPr>
          <w:rFonts w:cstheme="minorHAnsi"/>
        </w:rPr>
        <w:t>s necessary for the organization to submit the following mandatory documents:</w:t>
      </w:r>
    </w:p>
    <w:p w14:paraId="422ADD75" w14:textId="4D41C39D" w:rsidR="00761676" w:rsidRPr="007A7C41" w:rsidRDefault="00761676" w:rsidP="007A7C41">
      <w:pPr>
        <w:pStyle w:val="ListParagraph"/>
        <w:numPr>
          <w:ilvl w:val="0"/>
          <w:numId w:val="3"/>
        </w:numPr>
        <w:jc w:val="both"/>
        <w:rPr>
          <w:rFonts w:cstheme="minorHAnsi"/>
        </w:rPr>
      </w:pPr>
      <w:r w:rsidRPr="007A7C41">
        <w:rPr>
          <w:rFonts w:cstheme="minorHAnsi"/>
        </w:rPr>
        <w:t>Suggested price list (</w:t>
      </w:r>
      <w:r w:rsidR="009F04CC">
        <w:rPr>
          <w:rFonts w:cstheme="minorHAnsi"/>
          <w:b/>
        </w:rPr>
        <w:t>A</w:t>
      </w:r>
      <w:r w:rsidRPr="007A7C41">
        <w:rPr>
          <w:rFonts w:cstheme="minorHAnsi"/>
          <w:b/>
        </w:rPr>
        <w:t>ppendix 1</w:t>
      </w:r>
      <w:r w:rsidRPr="007A7C41">
        <w:rPr>
          <w:rFonts w:cstheme="minorHAnsi"/>
        </w:rPr>
        <w:t>);</w:t>
      </w:r>
    </w:p>
    <w:p w14:paraId="017EA8E0" w14:textId="5F0063F1" w:rsidR="00761676" w:rsidRDefault="00761676" w:rsidP="007A7C41">
      <w:pPr>
        <w:pStyle w:val="ListParagraph"/>
        <w:numPr>
          <w:ilvl w:val="0"/>
          <w:numId w:val="3"/>
        </w:numPr>
        <w:jc w:val="both"/>
        <w:rPr>
          <w:rFonts w:cstheme="minorHAnsi"/>
        </w:rPr>
      </w:pPr>
      <w:r w:rsidRPr="007A7C41">
        <w:rPr>
          <w:rFonts w:cstheme="minorHAnsi"/>
        </w:rPr>
        <w:t>Bank details (</w:t>
      </w:r>
      <w:r w:rsidR="009F04CC">
        <w:rPr>
          <w:rFonts w:cstheme="minorHAnsi"/>
          <w:b/>
        </w:rPr>
        <w:t>A</w:t>
      </w:r>
      <w:r w:rsidRPr="007A7C41">
        <w:rPr>
          <w:rFonts w:cstheme="minorHAnsi"/>
          <w:b/>
        </w:rPr>
        <w:t>ppendix 2</w:t>
      </w:r>
      <w:r w:rsidRPr="007A7C41">
        <w:rPr>
          <w:rFonts w:cstheme="minorHAnsi"/>
        </w:rPr>
        <w:t>)</w:t>
      </w:r>
      <w:r w:rsidR="004D06F1" w:rsidRPr="007A7C41">
        <w:rPr>
          <w:rFonts w:cstheme="minorHAnsi"/>
        </w:rPr>
        <w:t>;</w:t>
      </w:r>
    </w:p>
    <w:p w14:paraId="2D06FC8D" w14:textId="24EFAEC6" w:rsidR="00F504C5" w:rsidRPr="007A7C41" w:rsidRDefault="00F504C5" w:rsidP="007A7C41">
      <w:pPr>
        <w:pStyle w:val="ListParagraph"/>
        <w:numPr>
          <w:ilvl w:val="0"/>
          <w:numId w:val="3"/>
        </w:numPr>
        <w:jc w:val="both"/>
        <w:rPr>
          <w:rFonts w:cstheme="minorHAnsi"/>
        </w:rPr>
      </w:pPr>
      <w:r>
        <w:rPr>
          <w:rFonts w:cstheme="minorHAnsi"/>
        </w:rPr>
        <w:t xml:space="preserve">Product/Service characteristics </w:t>
      </w:r>
      <w:r w:rsidRPr="007A7C41">
        <w:rPr>
          <w:rFonts w:cstheme="minorHAnsi"/>
        </w:rPr>
        <w:t>(</w:t>
      </w:r>
      <w:r>
        <w:rPr>
          <w:rFonts w:cstheme="minorHAnsi"/>
          <w:b/>
        </w:rPr>
        <w:t>Appendix 3</w:t>
      </w:r>
      <w:r w:rsidRPr="007A7C41">
        <w:rPr>
          <w:rFonts w:cstheme="minorHAnsi"/>
        </w:rPr>
        <w:t>);</w:t>
      </w:r>
    </w:p>
    <w:p w14:paraId="4DAD8273" w14:textId="77777777" w:rsidR="00115001" w:rsidRPr="007A7C41" w:rsidRDefault="00115001" w:rsidP="007A7C41">
      <w:pPr>
        <w:pStyle w:val="ListParagraph"/>
        <w:numPr>
          <w:ilvl w:val="0"/>
          <w:numId w:val="4"/>
        </w:numPr>
        <w:jc w:val="both"/>
        <w:rPr>
          <w:rFonts w:cstheme="minorHAnsi"/>
        </w:rPr>
      </w:pPr>
      <w:r w:rsidRPr="007A7C41">
        <w:rPr>
          <w:rFonts w:cstheme="minorHAnsi"/>
        </w:rPr>
        <w:t>During the tender, bidder is obliged to submit an additional legal or financial document upon the request;</w:t>
      </w:r>
    </w:p>
    <w:p w14:paraId="147248BA" w14:textId="77777777" w:rsidR="00115001" w:rsidRPr="007A7C41" w:rsidRDefault="00115001" w:rsidP="007A7C41">
      <w:pPr>
        <w:pStyle w:val="ListParagraph"/>
        <w:numPr>
          <w:ilvl w:val="0"/>
          <w:numId w:val="4"/>
        </w:numPr>
        <w:jc w:val="both"/>
        <w:rPr>
          <w:rFonts w:cstheme="minorHAnsi"/>
        </w:rPr>
      </w:pPr>
      <w:r w:rsidRPr="007A7C41">
        <w:rPr>
          <w:rFonts w:cstheme="minorHAnsi"/>
        </w:rPr>
        <w:t>The proposal must be valid at least for 90 calendar days.</w:t>
      </w:r>
    </w:p>
    <w:p w14:paraId="7F5CBDF7" w14:textId="1A9CCC53" w:rsidR="00115001" w:rsidRPr="007A7C41" w:rsidRDefault="00F504C5" w:rsidP="00936A8F">
      <w:pPr>
        <w:pStyle w:val="Heading1"/>
      </w:pPr>
      <w:r>
        <w:t>ASSIGNMENTS DESCRIPTION</w:t>
      </w:r>
    </w:p>
    <w:p w14:paraId="23F0A7FD" w14:textId="05B40F11" w:rsidR="00115001" w:rsidRPr="007A7C41" w:rsidRDefault="00115001" w:rsidP="007A7C41">
      <w:pPr>
        <w:jc w:val="both"/>
        <w:rPr>
          <w:rFonts w:cstheme="minorHAnsi"/>
        </w:rPr>
      </w:pPr>
      <w:r w:rsidRPr="007A7C41">
        <w:rPr>
          <w:rFonts w:cstheme="minorHAnsi"/>
        </w:rPr>
        <w:t xml:space="preserve">A </w:t>
      </w:r>
      <w:r w:rsidR="003C7FC1" w:rsidRPr="007A7C41">
        <w:rPr>
          <w:rFonts w:cstheme="minorHAnsi"/>
        </w:rPr>
        <w:t>detailed description of</w:t>
      </w:r>
      <w:r w:rsidRPr="007A7C41">
        <w:rPr>
          <w:rFonts w:cstheme="minorHAnsi"/>
        </w:rPr>
        <w:t xml:space="preserve"> the </w:t>
      </w:r>
      <w:r w:rsidR="00842917">
        <w:rPr>
          <w:rFonts w:cstheme="minorHAnsi"/>
        </w:rPr>
        <w:t>subject</w:t>
      </w:r>
      <w:r w:rsidRPr="007A7C41">
        <w:rPr>
          <w:rFonts w:cstheme="minorHAnsi"/>
        </w:rPr>
        <w:t xml:space="preserve"> </w:t>
      </w:r>
      <w:r w:rsidR="00842917">
        <w:rPr>
          <w:rFonts w:cstheme="minorHAnsi"/>
        </w:rPr>
        <w:t>solution/service</w:t>
      </w:r>
      <w:r w:rsidRPr="007A7C41">
        <w:rPr>
          <w:rFonts w:cstheme="minorHAnsi"/>
        </w:rPr>
        <w:t xml:space="preserve"> </w:t>
      </w:r>
      <w:r w:rsidR="003C7FC1" w:rsidRPr="007A7C41">
        <w:rPr>
          <w:rFonts w:cstheme="minorHAnsi"/>
        </w:rPr>
        <w:t xml:space="preserve">characteristics </w:t>
      </w:r>
      <w:r w:rsidR="00F504C5">
        <w:rPr>
          <w:rFonts w:cstheme="minorHAnsi"/>
        </w:rPr>
        <w:t>shall be</w:t>
      </w:r>
      <w:r w:rsidRPr="007A7C41">
        <w:rPr>
          <w:rFonts w:cstheme="minorHAnsi"/>
        </w:rPr>
        <w:t xml:space="preserve"> given in </w:t>
      </w:r>
      <w:r w:rsidRPr="009F04CC">
        <w:rPr>
          <w:rFonts w:cstheme="minorHAnsi"/>
          <w:b/>
        </w:rPr>
        <w:t>Appendix 3</w:t>
      </w:r>
      <w:r w:rsidR="00936A8F">
        <w:rPr>
          <w:rFonts w:cstheme="minorHAnsi"/>
          <w:b/>
        </w:rPr>
        <w:t xml:space="preserve"> </w:t>
      </w:r>
      <w:r w:rsidR="00936A8F" w:rsidRPr="007A7C41">
        <w:rPr>
          <w:rFonts w:cstheme="minorHAnsi"/>
        </w:rPr>
        <w:t>(only when needed</w:t>
      </w:r>
      <w:r w:rsidR="00936A8F">
        <w:rPr>
          <w:rFonts w:cstheme="minorHAnsi"/>
        </w:rPr>
        <w:t xml:space="preserve"> and if not pre-filled</w:t>
      </w:r>
      <w:r w:rsidR="00936A8F" w:rsidRPr="007A7C41">
        <w:rPr>
          <w:rFonts w:cstheme="minorHAnsi"/>
        </w:rPr>
        <w:t>)</w:t>
      </w:r>
      <w:r w:rsidRPr="007A7C41">
        <w:rPr>
          <w:rFonts w:cstheme="minorHAnsi"/>
        </w:rPr>
        <w:t>.</w:t>
      </w:r>
    </w:p>
    <w:p w14:paraId="59AB9296" w14:textId="4F5994EA" w:rsidR="00040F04" w:rsidRPr="007A7C41" w:rsidRDefault="00F504C5" w:rsidP="00936A8F">
      <w:pPr>
        <w:pStyle w:val="Heading1"/>
      </w:pPr>
      <w:r>
        <w:t>ATTACHED DOCUMENTATION</w:t>
      </w:r>
    </w:p>
    <w:p w14:paraId="26236BE5" w14:textId="05F7206C" w:rsidR="00040F04" w:rsidRPr="007A7C41" w:rsidRDefault="001242AF" w:rsidP="007A7C41">
      <w:pPr>
        <w:pStyle w:val="ListParagraph"/>
        <w:numPr>
          <w:ilvl w:val="0"/>
          <w:numId w:val="6"/>
        </w:numPr>
        <w:jc w:val="both"/>
        <w:rPr>
          <w:rFonts w:cstheme="minorHAnsi"/>
        </w:rPr>
      </w:pPr>
      <w:r w:rsidRPr="007A7C41">
        <w:rPr>
          <w:rFonts w:cstheme="minorHAnsi"/>
        </w:rPr>
        <w:t xml:space="preserve">Appendix 1: </w:t>
      </w:r>
      <w:r w:rsidR="00D11DDF" w:rsidRPr="007A7C41">
        <w:rPr>
          <w:rFonts w:cstheme="minorHAnsi"/>
        </w:rPr>
        <w:t>P</w:t>
      </w:r>
      <w:r w:rsidRPr="007A7C41">
        <w:rPr>
          <w:rFonts w:cstheme="minorHAnsi"/>
        </w:rPr>
        <w:t>rice list;</w:t>
      </w:r>
    </w:p>
    <w:p w14:paraId="37EEFD25" w14:textId="77777777" w:rsidR="001242AF" w:rsidRPr="007A7C41" w:rsidRDefault="001242AF" w:rsidP="007A7C41">
      <w:pPr>
        <w:pStyle w:val="ListParagraph"/>
        <w:numPr>
          <w:ilvl w:val="0"/>
          <w:numId w:val="6"/>
        </w:numPr>
        <w:jc w:val="both"/>
        <w:rPr>
          <w:rFonts w:cstheme="minorHAnsi"/>
        </w:rPr>
      </w:pPr>
      <w:r w:rsidRPr="007A7C41">
        <w:rPr>
          <w:rFonts w:cstheme="minorHAnsi"/>
        </w:rPr>
        <w:t>Appendix 2: Bank details;</w:t>
      </w:r>
    </w:p>
    <w:p w14:paraId="66723CD2" w14:textId="0D114351" w:rsidR="001242AF" w:rsidRPr="007A7C41" w:rsidRDefault="001242AF" w:rsidP="007A7C41">
      <w:pPr>
        <w:pStyle w:val="ListParagraph"/>
        <w:numPr>
          <w:ilvl w:val="0"/>
          <w:numId w:val="6"/>
        </w:numPr>
        <w:jc w:val="both"/>
        <w:rPr>
          <w:rFonts w:cstheme="minorHAnsi"/>
        </w:rPr>
      </w:pPr>
      <w:r w:rsidRPr="007A7C41">
        <w:rPr>
          <w:rFonts w:cstheme="minorHAnsi"/>
        </w:rPr>
        <w:t>Appen</w:t>
      </w:r>
      <w:r w:rsidR="00673E10">
        <w:rPr>
          <w:rFonts w:cstheme="minorHAnsi"/>
        </w:rPr>
        <w:t xml:space="preserve">dix 3: </w:t>
      </w:r>
      <w:r w:rsidR="00936A8F">
        <w:rPr>
          <w:rFonts w:cstheme="minorHAnsi"/>
        </w:rPr>
        <w:t>Product</w:t>
      </w:r>
      <w:r w:rsidR="00DA2B20">
        <w:rPr>
          <w:rFonts w:cstheme="minorHAnsi"/>
        </w:rPr>
        <w:t>/Service</w:t>
      </w:r>
      <w:r w:rsidR="00673E10">
        <w:rPr>
          <w:rFonts w:cstheme="minorHAnsi"/>
        </w:rPr>
        <w:t xml:space="preserve"> characteristics.</w:t>
      </w:r>
    </w:p>
    <w:p w14:paraId="47942FF6" w14:textId="77777777" w:rsidR="001242AF" w:rsidRPr="007A7C41" w:rsidRDefault="001242AF" w:rsidP="007A7C41">
      <w:pPr>
        <w:jc w:val="both"/>
        <w:rPr>
          <w:rFonts w:cstheme="minorHAnsi"/>
        </w:rPr>
      </w:pPr>
    </w:p>
    <w:p w14:paraId="1B00CAE2" w14:textId="77777777" w:rsidR="00040F04" w:rsidRPr="007A7C41" w:rsidRDefault="00040F04" w:rsidP="007A7C41">
      <w:pPr>
        <w:jc w:val="both"/>
        <w:rPr>
          <w:rFonts w:cstheme="minorHAnsi"/>
        </w:rPr>
      </w:pPr>
    </w:p>
    <w:p w14:paraId="087403C4" w14:textId="73F8FF52" w:rsidR="00040F04" w:rsidRPr="007A7C41" w:rsidRDefault="00040F04" w:rsidP="007A7C41">
      <w:pPr>
        <w:jc w:val="both"/>
        <w:rPr>
          <w:rFonts w:cstheme="minorHAnsi"/>
        </w:rPr>
      </w:pPr>
    </w:p>
    <w:p w14:paraId="3267DA43" w14:textId="24B69022" w:rsidR="00D11DDF" w:rsidRPr="007A7C41" w:rsidRDefault="00D11DDF" w:rsidP="007A7C41">
      <w:pPr>
        <w:jc w:val="both"/>
        <w:rPr>
          <w:rFonts w:cstheme="minorHAnsi"/>
        </w:rPr>
      </w:pPr>
    </w:p>
    <w:p w14:paraId="0AC44005" w14:textId="28440A67" w:rsidR="00D11DDF" w:rsidRPr="007A7C41" w:rsidRDefault="00D11DDF" w:rsidP="007A7C41">
      <w:pPr>
        <w:jc w:val="both"/>
        <w:rPr>
          <w:rFonts w:cstheme="minorHAnsi"/>
        </w:rPr>
      </w:pPr>
    </w:p>
    <w:p w14:paraId="554FEB42" w14:textId="61131FBA" w:rsidR="00D11DDF" w:rsidRPr="007A7C41" w:rsidRDefault="00D11DDF" w:rsidP="007A7C41">
      <w:pPr>
        <w:jc w:val="both"/>
        <w:rPr>
          <w:rFonts w:cstheme="minorHAnsi"/>
        </w:rPr>
      </w:pPr>
    </w:p>
    <w:p w14:paraId="35B4FC30" w14:textId="00354E56" w:rsidR="00D11DDF" w:rsidRPr="007A7C41" w:rsidRDefault="00D11DDF" w:rsidP="007A7C41">
      <w:pPr>
        <w:jc w:val="both"/>
        <w:rPr>
          <w:rFonts w:cstheme="minorHAnsi"/>
        </w:rPr>
      </w:pPr>
    </w:p>
    <w:p w14:paraId="180AD904" w14:textId="42FBF87F" w:rsidR="00D11DDF" w:rsidRPr="007A7C41" w:rsidRDefault="00D11DDF" w:rsidP="007A7C41">
      <w:pPr>
        <w:jc w:val="both"/>
        <w:rPr>
          <w:rFonts w:cstheme="minorHAnsi"/>
        </w:rPr>
      </w:pPr>
    </w:p>
    <w:p w14:paraId="5778F747" w14:textId="706A6851" w:rsidR="00D11DDF" w:rsidRPr="007A7C41" w:rsidRDefault="00D11DDF" w:rsidP="007A7C41">
      <w:pPr>
        <w:jc w:val="both"/>
        <w:rPr>
          <w:rFonts w:cstheme="minorHAnsi"/>
        </w:rPr>
      </w:pPr>
    </w:p>
    <w:p w14:paraId="3D30EA48" w14:textId="3B326FB4" w:rsidR="00D11DDF" w:rsidRPr="007A7C41" w:rsidRDefault="00D11DDF" w:rsidP="007A7C41">
      <w:pPr>
        <w:jc w:val="both"/>
        <w:rPr>
          <w:rFonts w:cstheme="minorHAnsi"/>
        </w:rPr>
      </w:pPr>
    </w:p>
    <w:p w14:paraId="18F429D4" w14:textId="7F2089C5" w:rsidR="00D11DDF" w:rsidRPr="007A7C41" w:rsidRDefault="00D11DDF" w:rsidP="007A7C41">
      <w:pPr>
        <w:jc w:val="both"/>
        <w:rPr>
          <w:rFonts w:cstheme="minorHAnsi"/>
        </w:rPr>
      </w:pPr>
    </w:p>
    <w:p w14:paraId="354C77EE" w14:textId="40547972" w:rsidR="00D11DDF" w:rsidRPr="00936A8F" w:rsidRDefault="00D11DDF" w:rsidP="00936A8F">
      <w:pPr>
        <w:pStyle w:val="Heading3"/>
      </w:pPr>
      <w:bookmarkStart w:id="4" w:name="_Toc130831602"/>
      <w:r w:rsidRPr="00936A8F">
        <w:lastRenderedPageBreak/>
        <w:t>Appendix 1</w:t>
      </w:r>
      <w:r w:rsidR="00D81D8A" w:rsidRPr="00936A8F">
        <w:t>:</w:t>
      </w:r>
      <w:r w:rsidRPr="00936A8F">
        <w:t xml:space="preserve"> – Price List</w:t>
      </w:r>
      <w:bookmarkEnd w:id="4"/>
    </w:p>
    <w:p w14:paraId="6B83A482" w14:textId="2F1B9E66" w:rsidR="00D11DDF" w:rsidRPr="007A7C41" w:rsidRDefault="00D11DDF" w:rsidP="007A7C41">
      <w:pPr>
        <w:jc w:val="both"/>
        <w:rPr>
          <w:rFonts w:cstheme="minorHAnsi"/>
        </w:rPr>
      </w:pPr>
    </w:p>
    <w:tbl>
      <w:tblPr>
        <w:tblStyle w:val="GridTable1Light"/>
        <w:tblpPr w:leftFromText="180" w:rightFromText="180" w:vertAnchor="page" w:horzAnchor="margin" w:tblpXSpec="center" w:tblpY="2281"/>
        <w:tblW w:w="9399" w:type="dxa"/>
        <w:tblLook w:val="04A0" w:firstRow="1" w:lastRow="0" w:firstColumn="1" w:lastColumn="0" w:noHBand="0" w:noVBand="1"/>
      </w:tblPr>
      <w:tblGrid>
        <w:gridCol w:w="4347"/>
        <w:gridCol w:w="956"/>
        <w:gridCol w:w="1907"/>
        <w:gridCol w:w="2189"/>
      </w:tblGrid>
      <w:tr w:rsidR="008E1DAB" w:rsidRPr="007A7C41" w14:paraId="5CEC14D9" w14:textId="77777777" w:rsidTr="00B646E0">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347" w:type="dxa"/>
            <w:noWrap/>
            <w:hideMark/>
          </w:tcPr>
          <w:p w14:paraId="573E4204" w14:textId="67898E71" w:rsidR="008E1DAB" w:rsidRPr="007A7C41" w:rsidRDefault="00F504C5" w:rsidP="007A7C41">
            <w:pPr>
              <w:jc w:val="both"/>
              <w:rPr>
                <w:rFonts w:asciiTheme="minorHAnsi" w:hAnsiTheme="minorHAnsi" w:cstheme="minorHAnsi"/>
                <w:b w:val="0"/>
                <w:color w:val="1F4E79" w:themeColor="accent1" w:themeShade="80"/>
              </w:rPr>
            </w:pPr>
            <w:r>
              <w:rPr>
                <w:rFonts w:asciiTheme="minorHAnsi" w:hAnsiTheme="minorHAnsi" w:cstheme="minorHAnsi"/>
                <w:color w:val="1F4E79" w:themeColor="accent1" w:themeShade="80"/>
              </w:rPr>
              <w:t>Product Description</w:t>
            </w:r>
          </w:p>
        </w:tc>
        <w:tc>
          <w:tcPr>
            <w:tcW w:w="956" w:type="dxa"/>
            <w:noWrap/>
            <w:hideMark/>
          </w:tcPr>
          <w:p w14:paraId="0A776CD9" w14:textId="77777777" w:rsidR="008E1DAB" w:rsidRPr="007A7C41" w:rsidRDefault="008E1DAB" w:rsidP="007A7C4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1F4E79" w:themeColor="accent1" w:themeShade="80"/>
              </w:rPr>
            </w:pPr>
            <w:r w:rsidRPr="007A7C41">
              <w:rPr>
                <w:rFonts w:asciiTheme="minorHAnsi" w:hAnsiTheme="minorHAnsi" w:cstheme="minorHAnsi"/>
                <w:color w:val="1F4E79" w:themeColor="accent1" w:themeShade="80"/>
                <w:lang w:val="ka-GE"/>
              </w:rPr>
              <w:t xml:space="preserve">Quantity </w:t>
            </w:r>
          </w:p>
        </w:tc>
        <w:tc>
          <w:tcPr>
            <w:tcW w:w="1907" w:type="dxa"/>
            <w:noWrap/>
            <w:hideMark/>
          </w:tcPr>
          <w:p w14:paraId="229768B2" w14:textId="01923414" w:rsidR="008E1DAB" w:rsidRPr="007A7C41" w:rsidRDefault="00B646E0" w:rsidP="007A7C4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rPr>
            </w:pPr>
            <w:r>
              <w:rPr>
                <w:rFonts w:asciiTheme="minorHAnsi" w:hAnsiTheme="minorHAnsi" w:cstheme="minorHAnsi"/>
                <w:color w:val="1F4E79" w:themeColor="accent1" w:themeShade="80"/>
              </w:rPr>
              <w:t xml:space="preserve">             </w:t>
            </w:r>
            <w:r w:rsidR="00983170" w:rsidRPr="007A7C41">
              <w:rPr>
                <w:rFonts w:asciiTheme="minorHAnsi" w:hAnsiTheme="minorHAnsi" w:cstheme="minorHAnsi"/>
                <w:color w:val="1F4E79" w:themeColor="accent1" w:themeShade="80"/>
              </w:rPr>
              <w:t>Price</w:t>
            </w:r>
          </w:p>
        </w:tc>
        <w:tc>
          <w:tcPr>
            <w:tcW w:w="2189" w:type="dxa"/>
          </w:tcPr>
          <w:p w14:paraId="2598406B" w14:textId="66606C4E" w:rsidR="008E1DAB" w:rsidRPr="007A7C41" w:rsidRDefault="00DA2B20" w:rsidP="00B6056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r>
              <w:rPr>
                <w:rFonts w:asciiTheme="minorHAnsi" w:hAnsiTheme="minorHAnsi" w:cstheme="minorHAnsi"/>
                <w:color w:val="1F4E79" w:themeColor="accent1" w:themeShade="80"/>
              </w:rPr>
              <w:t>Service Delivery</w:t>
            </w:r>
            <w:r w:rsidR="00E13C7E" w:rsidRPr="00B6056D">
              <w:rPr>
                <w:rFonts w:asciiTheme="minorHAnsi" w:hAnsiTheme="minorHAnsi" w:cstheme="minorHAnsi"/>
                <w:color w:val="1F4E79" w:themeColor="accent1" w:themeShade="80"/>
              </w:rPr>
              <w:t xml:space="preserve"> Date</w:t>
            </w:r>
            <w:r w:rsidR="00734425" w:rsidRPr="00B6056D">
              <w:rPr>
                <w:rFonts w:asciiTheme="minorHAnsi" w:hAnsiTheme="minorHAnsi" w:cstheme="minorHAnsi"/>
                <w:color w:val="2E74B5" w:themeColor="accent1" w:themeShade="BF"/>
              </w:rPr>
              <w:t xml:space="preserve"> </w:t>
            </w:r>
          </w:p>
        </w:tc>
      </w:tr>
      <w:tr w:rsidR="00464C66" w:rsidRPr="007A7C41" w14:paraId="494365CE" w14:textId="77777777" w:rsidTr="00B646E0">
        <w:trPr>
          <w:trHeight w:val="1416"/>
        </w:trPr>
        <w:tc>
          <w:tcPr>
            <w:cnfStyle w:val="001000000000" w:firstRow="0" w:lastRow="0" w:firstColumn="1" w:lastColumn="0" w:oddVBand="0" w:evenVBand="0" w:oddHBand="0" w:evenHBand="0" w:firstRowFirstColumn="0" w:firstRowLastColumn="0" w:lastRowFirstColumn="0" w:lastRowLastColumn="0"/>
            <w:tcW w:w="4347" w:type="dxa"/>
            <w:noWrap/>
            <w:hideMark/>
          </w:tcPr>
          <w:p w14:paraId="37CE1754" w14:textId="77777777" w:rsidR="00464C66" w:rsidRDefault="00464C66" w:rsidP="00464C66">
            <w:pPr>
              <w:jc w:val="both"/>
              <w:rPr>
                <w:rFonts w:asciiTheme="minorHAnsi" w:hAnsiTheme="minorHAnsi" w:cstheme="minorHAnsi"/>
                <w:b w:val="0"/>
                <w:color w:val="1F4E79" w:themeColor="accent1" w:themeShade="80"/>
              </w:rPr>
            </w:pPr>
          </w:p>
          <w:p w14:paraId="67E8A9B6" w14:textId="71F8C0C7" w:rsidR="00F504C5" w:rsidRPr="00464C66" w:rsidRDefault="00F504C5" w:rsidP="00464C66">
            <w:pPr>
              <w:jc w:val="both"/>
              <w:rPr>
                <w:rFonts w:asciiTheme="minorHAnsi" w:hAnsiTheme="minorHAnsi" w:cstheme="minorHAnsi"/>
                <w:b w:val="0"/>
                <w:color w:val="1F4E79" w:themeColor="accent1" w:themeShade="80"/>
              </w:rPr>
            </w:pPr>
            <w:r>
              <w:rPr>
                <w:rFonts w:asciiTheme="minorHAnsi" w:hAnsiTheme="minorHAnsi" w:cstheme="minorHAnsi"/>
                <w:b w:val="0"/>
                <w:color w:val="1F4E79" w:themeColor="accent1" w:themeShade="80"/>
              </w:rPr>
              <w:t>Learning Platform</w:t>
            </w:r>
          </w:p>
        </w:tc>
        <w:tc>
          <w:tcPr>
            <w:tcW w:w="956" w:type="dxa"/>
            <w:noWrap/>
            <w:hideMark/>
          </w:tcPr>
          <w:p w14:paraId="0F7D24B8" w14:textId="77777777" w:rsidR="00F504C5" w:rsidRDefault="00B646E0" w:rsidP="00464C6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eastAsia="ja-JP"/>
              </w:rPr>
            </w:pPr>
            <w:r>
              <w:rPr>
                <w:rFonts w:asciiTheme="minorHAnsi" w:hAnsiTheme="minorHAnsi" w:cstheme="minorHAnsi"/>
                <w:bCs/>
                <w:color w:val="1F4E79" w:themeColor="accent1" w:themeShade="80"/>
                <w:lang w:eastAsia="ja-JP"/>
              </w:rPr>
              <w:t xml:space="preserve">        </w:t>
            </w:r>
          </w:p>
          <w:p w14:paraId="63C3A5FF" w14:textId="24140FFB" w:rsidR="00464C66" w:rsidRPr="007A7C41" w:rsidRDefault="00F504C5" w:rsidP="00464C6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r>
              <w:rPr>
                <w:rFonts w:asciiTheme="minorHAnsi" w:hAnsiTheme="minorHAnsi" w:cstheme="minorHAnsi"/>
                <w:bCs/>
                <w:color w:val="1F4E79" w:themeColor="accent1" w:themeShade="80"/>
                <w:lang w:eastAsia="ja-JP"/>
              </w:rPr>
              <w:t xml:space="preserve">     </w:t>
            </w:r>
            <w:r w:rsidR="00464C66" w:rsidRPr="00567AED">
              <w:rPr>
                <w:rFonts w:asciiTheme="minorHAnsi" w:hAnsiTheme="minorHAnsi" w:cstheme="minorHAnsi"/>
                <w:bCs/>
                <w:color w:val="1F4E79" w:themeColor="accent1" w:themeShade="80"/>
                <w:lang w:val="ka-GE" w:eastAsia="ja-JP"/>
              </w:rPr>
              <w:t>1</w:t>
            </w:r>
          </w:p>
        </w:tc>
        <w:tc>
          <w:tcPr>
            <w:tcW w:w="1907" w:type="dxa"/>
            <w:noWrap/>
            <w:hideMark/>
          </w:tcPr>
          <w:p w14:paraId="63C423A4" w14:textId="77777777" w:rsidR="00464C66" w:rsidRPr="007A7C41" w:rsidRDefault="00464C66" w:rsidP="00464C6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r w:rsidRPr="007A7C41">
              <w:rPr>
                <w:rFonts w:asciiTheme="minorHAnsi" w:hAnsiTheme="minorHAnsi" w:cstheme="minorHAnsi"/>
                <w:color w:val="1F4E79" w:themeColor="accent1" w:themeShade="80"/>
                <w:lang w:val="ka-GE"/>
              </w:rPr>
              <w:t> </w:t>
            </w:r>
          </w:p>
        </w:tc>
        <w:tc>
          <w:tcPr>
            <w:tcW w:w="2189" w:type="dxa"/>
          </w:tcPr>
          <w:p w14:paraId="76983C04" w14:textId="77777777" w:rsidR="00464C66" w:rsidRPr="007A7C41" w:rsidRDefault="00464C66" w:rsidP="00464C6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p>
        </w:tc>
      </w:tr>
    </w:tbl>
    <w:p w14:paraId="18647F9E" w14:textId="63A78B00" w:rsidR="008E1DAB" w:rsidRPr="007A7C41" w:rsidRDefault="008E1DAB" w:rsidP="00936A8F">
      <w:pPr>
        <w:pStyle w:val="Heading3"/>
      </w:pPr>
      <w:bookmarkStart w:id="5" w:name="_Toc130831603"/>
      <w:r w:rsidRPr="007A7C41">
        <w:lastRenderedPageBreak/>
        <w:t xml:space="preserve">Appendix 2: Bank </w:t>
      </w:r>
      <w:r w:rsidRPr="00936A8F">
        <w:t>Details</w:t>
      </w:r>
      <w:bookmarkEnd w:id="5"/>
    </w:p>
    <w:tbl>
      <w:tblPr>
        <w:tblStyle w:val="GridTable1Light"/>
        <w:tblW w:w="9445" w:type="dxa"/>
        <w:tblLook w:val="04A0" w:firstRow="1" w:lastRow="0" w:firstColumn="1" w:lastColumn="0" w:noHBand="0" w:noVBand="1"/>
      </w:tblPr>
      <w:tblGrid>
        <w:gridCol w:w="3775"/>
        <w:gridCol w:w="5670"/>
      </w:tblGrid>
      <w:tr w:rsidR="008E1DAB" w:rsidRPr="007A7C41" w14:paraId="7074BEA6" w14:textId="77777777" w:rsidTr="00567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gridSpan w:val="2"/>
          </w:tcPr>
          <w:p w14:paraId="1DD43151" w14:textId="18D939D6" w:rsidR="008E1DAB" w:rsidRPr="007A7C41" w:rsidRDefault="0098301E" w:rsidP="007A7C41">
            <w:pPr>
              <w:spacing w:line="360" w:lineRule="auto"/>
              <w:jc w:val="both"/>
              <w:rPr>
                <w:rFonts w:asciiTheme="minorHAnsi" w:hAnsiTheme="minorHAnsi" w:cstheme="minorHAnsi"/>
                <w:color w:val="1F4E79" w:themeColor="accent1" w:themeShade="80"/>
                <w:lang w:eastAsia="ja-JP"/>
              </w:rPr>
            </w:pPr>
            <w:r w:rsidRPr="007A7C41">
              <w:rPr>
                <w:rFonts w:asciiTheme="minorHAnsi" w:hAnsiTheme="minorHAnsi" w:cstheme="minorHAnsi"/>
                <w:color w:val="1F4E79" w:themeColor="accent1" w:themeShade="80"/>
                <w:lang w:eastAsia="ja-JP"/>
              </w:rPr>
              <w:t xml:space="preserve">Information about bidder organization </w:t>
            </w:r>
          </w:p>
        </w:tc>
      </w:tr>
      <w:tr w:rsidR="008E1DAB" w:rsidRPr="007A7C41" w14:paraId="2D549F5F"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49C2D86C" w14:textId="239DA373"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Company</w:t>
            </w:r>
            <w:r w:rsidR="0098301E" w:rsidRPr="007A7C41">
              <w:rPr>
                <w:rFonts w:asciiTheme="minorHAnsi" w:hAnsiTheme="minorHAnsi" w:cstheme="minorHAnsi"/>
                <w:b w:val="0"/>
                <w:color w:val="1F4E79" w:themeColor="accent1" w:themeShade="80"/>
                <w:lang w:eastAsia="ja-JP"/>
              </w:rPr>
              <w:t xml:space="preserve"> </w:t>
            </w:r>
            <w:r w:rsidRPr="007A7C41">
              <w:rPr>
                <w:rFonts w:asciiTheme="minorHAnsi" w:hAnsiTheme="minorHAnsi" w:cstheme="minorHAnsi"/>
                <w:b w:val="0"/>
                <w:color w:val="1F4E79" w:themeColor="accent1" w:themeShade="80"/>
                <w:lang w:eastAsia="ja-JP"/>
              </w:rPr>
              <w:t>N</w:t>
            </w:r>
            <w:r w:rsidR="0098301E" w:rsidRPr="007A7C41">
              <w:rPr>
                <w:rFonts w:asciiTheme="minorHAnsi" w:hAnsiTheme="minorHAnsi" w:cstheme="minorHAnsi"/>
                <w:b w:val="0"/>
                <w:color w:val="1F4E79" w:themeColor="accent1" w:themeShade="80"/>
                <w:lang w:eastAsia="ja-JP"/>
              </w:rPr>
              <w:t>ame:</w:t>
            </w:r>
          </w:p>
        </w:tc>
        <w:tc>
          <w:tcPr>
            <w:tcW w:w="5670" w:type="dxa"/>
          </w:tcPr>
          <w:p w14:paraId="52F57349"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1F68850"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2272CFE9" w14:textId="546F0659"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 xml:space="preserve">Company </w:t>
            </w:r>
            <w:r w:rsidR="0098301E" w:rsidRPr="007A7C41">
              <w:rPr>
                <w:rFonts w:asciiTheme="minorHAnsi" w:hAnsiTheme="minorHAnsi" w:cstheme="minorHAnsi"/>
                <w:b w:val="0"/>
                <w:color w:val="1F4E79" w:themeColor="accent1" w:themeShade="80"/>
                <w:lang w:eastAsia="ja-JP"/>
              </w:rPr>
              <w:t>I</w:t>
            </w:r>
            <w:r w:rsidRPr="007A7C41">
              <w:rPr>
                <w:rFonts w:asciiTheme="minorHAnsi" w:hAnsiTheme="minorHAnsi" w:cstheme="minorHAnsi"/>
                <w:b w:val="0"/>
                <w:color w:val="1F4E79" w:themeColor="accent1" w:themeShade="80"/>
                <w:lang w:val="ka-GE" w:eastAsia="ja-JP"/>
              </w:rPr>
              <w:t xml:space="preserve">dentification </w:t>
            </w:r>
            <w:r w:rsidRPr="007A7C41">
              <w:rPr>
                <w:rFonts w:asciiTheme="minorHAnsi" w:hAnsiTheme="minorHAnsi" w:cstheme="minorHAnsi"/>
                <w:b w:val="0"/>
                <w:color w:val="1F4E79" w:themeColor="accent1" w:themeShade="80"/>
                <w:lang w:eastAsia="ja-JP"/>
              </w:rPr>
              <w:t>N</w:t>
            </w:r>
            <w:r w:rsidR="0098301E" w:rsidRPr="007A7C41">
              <w:rPr>
                <w:rFonts w:asciiTheme="minorHAnsi" w:hAnsiTheme="minorHAnsi" w:cstheme="minorHAnsi"/>
                <w:b w:val="0"/>
                <w:color w:val="1F4E79" w:themeColor="accent1" w:themeShade="80"/>
                <w:lang w:val="ka-GE" w:eastAsia="ja-JP"/>
              </w:rPr>
              <w:t>umber</w:t>
            </w:r>
            <w:r w:rsidR="008E1DAB" w:rsidRPr="007A7C41">
              <w:rPr>
                <w:rFonts w:asciiTheme="minorHAnsi" w:hAnsiTheme="minorHAnsi" w:cstheme="minorHAnsi"/>
                <w:b w:val="0"/>
                <w:color w:val="1F4E79" w:themeColor="accent1" w:themeShade="80"/>
                <w:lang w:val="ka-GE" w:eastAsia="ja-JP"/>
              </w:rPr>
              <w:t>:</w:t>
            </w:r>
          </w:p>
        </w:tc>
        <w:tc>
          <w:tcPr>
            <w:tcW w:w="5670" w:type="dxa"/>
          </w:tcPr>
          <w:p w14:paraId="299EF3AA"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0C245731"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79D850CE" w14:textId="276DAD2D"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Company Business</w:t>
            </w:r>
            <w:r w:rsidR="00983170" w:rsidRPr="007A7C41">
              <w:rPr>
                <w:rFonts w:asciiTheme="minorHAnsi" w:hAnsiTheme="minorHAnsi" w:cstheme="minorHAnsi"/>
                <w:b w:val="0"/>
                <w:color w:val="1F4E79" w:themeColor="accent1" w:themeShade="80"/>
                <w:lang w:val="ka-GE" w:eastAsia="ja-JP"/>
              </w:rPr>
              <w:t xml:space="preserve"> </w:t>
            </w:r>
            <w:r w:rsidR="00983170" w:rsidRPr="007A7C41">
              <w:rPr>
                <w:rFonts w:asciiTheme="minorHAnsi" w:hAnsiTheme="minorHAnsi" w:cstheme="minorHAnsi"/>
                <w:b w:val="0"/>
                <w:color w:val="1F4E79" w:themeColor="accent1" w:themeShade="80"/>
                <w:lang w:eastAsia="ja-JP"/>
              </w:rPr>
              <w:t>Address</w:t>
            </w:r>
            <w:r w:rsidR="00983170" w:rsidRPr="007A7C41">
              <w:rPr>
                <w:rFonts w:asciiTheme="minorHAnsi" w:hAnsiTheme="minorHAnsi" w:cstheme="minorHAnsi"/>
                <w:b w:val="0"/>
                <w:color w:val="1F4E79" w:themeColor="accent1" w:themeShade="80"/>
                <w:lang w:val="ka-GE" w:eastAsia="ja-JP"/>
              </w:rPr>
              <w:t>:</w:t>
            </w:r>
          </w:p>
        </w:tc>
        <w:tc>
          <w:tcPr>
            <w:tcW w:w="5670" w:type="dxa"/>
          </w:tcPr>
          <w:p w14:paraId="7AA0F6AD"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69CD0597"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6931AE84" w14:textId="3504BD0F" w:rsidR="008E1DAB" w:rsidRPr="007A7C41" w:rsidRDefault="00983170"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Address</w:t>
            </w:r>
            <w:r w:rsidR="00BF2845" w:rsidRPr="007A7C41">
              <w:rPr>
                <w:rFonts w:asciiTheme="minorHAnsi" w:hAnsiTheme="minorHAnsi" w:cstheme="minorHAnsi"/>
                <w:b w:val="0"/>
                <w:color w:val="1F4E79" w:themeColor="accent1" w:themeShade="80"/>
                <w:lang w:eastAsia="ja-JP"/>
              </w:rPr>
              <w:t xml:space="preserve"> </w:t>
            </w:r>
            <w:r w:rsidR="00BF2845" w:rsidRPr="0016273B">
              <w:rPr>
                <w:rFonts w:asciiTheme="minorHAnsi" w:hAnsiTheme="minorHAnsi" w:cstheme="minorHAnsi"/>
                <w:b w:val="0"/>
                <w:color w:val="1F4E79" w:themeColor="accent1" w:themeShade="80"/>
                <w:lang w:eastAsia="ja-JP"/>
              </w:rPr>
              <w:t>2</w:t>
            </w:r>
            <w:r w:rsidRPr="0016273B">
              <w:rPr>
                <w:rFonts w:asciiTheme="minorHAnsi" w:hAnsiTheme="minorHAnsi" w:cstheme="minorHAnsi"/>
                <w:b w:val="0"/>
                <w:color w:val="1F4E79" w:themeColor="accent1" w:themeShade="80"/>
                <w:lang w:eastAsia="ja-JP"/>
              </w:rPr>
              <w:t>:</w:t>
            </w:r>
            <w:r w:rsidRPr="007A7C41">
              <w:rPr>
                <w:rFonts w:asciiTheme="minorHAnsi" w:hAnsiTheme="minorHAnsi" w:cstheme="minorHAnsi"/>
                <w:b w:val="0"/>
                <w:color w:val="1F4E79" w:themeColor="accent1" w:themeShade="80"/>
                <w:lang w:eastAsia="ja-JP"/>
              </w:rPr>
              <w:t xml:space="preserve"> (if different from above)</w:t>
            </w:r>
          </w:p>
        </w:tc>
        <w:tc>
          <w:tcPr>
            <w:tcW w:w="5670" w:type="dxa"/>
          </w:tcPr>
          <w:p w14:paraId="3200F53D"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DA1C884"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795C694A" w14:textId="15EA9986"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Manager Name and Surname:</w:t>
            </w:r>
          </w:p>
        </w:tc>
        <w:tc>
          <w:tcPr>
            <w:tcW w:w="5670" w:type="dxa"/>
          </w:tcPr>
          <w:p w14:paraId="69402A40"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D764D0A"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2296660B" w14:textId="6429EB89"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Manager I</w:t>
            </w:r>
            <w:r w:rsidRPr="007A7C41">
              <w:rPr>
                <w:rFonts w:asciiTheme="minorHAnsi" w:hAnsiTheme="minorHAnsi" w:cstheme="minorHAnsi"/>
                <w:b w:val="0"/>
                <w:color w:val="1F4E79" w:themeColor="accent1" w:themeShade="80"/>
                <w:lang w:val="ka-GE" w:eastAsia="ja-JP"/>
              </w:rPr>
              <w:t xml:space="preserve">dentification </w:t>
            </w:r>
            <w:r w:rsidRPr="007A7C41">
              <w:rPr>
                <w:rFonts w:asciiTheme="minorHAnsi" w:hAnsiTheme="minorHAnsi" w:cstheme="minorHAnsi"/>
                <w:b w:val="0"/>
                <w:color w:val="1F4E79" w:themeColor="accent1" w:themeShade="80"/>
                <w:lang w:eastAsia="ja-JP"/>
              </w:rPr>
              <w:t>N</w:t>
            </w:r>
            <w:r w:rsidRPr="007A7C41">
              <w:rPr>
                <w:rFonts w:asciiTheme="minorHAnsi" w:hAnsiTheme="minorHAnsi" w:cstheme="minorHAnsi"/>
                <w:b w:val="0"/>
                <w:color w:val="1F4E79" w:themeColor="accent1" w:themeShade="80"/>
                <w:lang w:val="ka-GE" w:eastAsia="ja-JP"/>
              </w:rPr>
              <w:t>umber</w:t>
            </w:r>
            <w:r w:rsidRPr="007A7C41">
              <w:rPr>
                <w:rFonts w:asciiTheme="minorHAnsi" w:hAnsiTheme="minorHAnsi" w:cstheme="minorHAnsi"/>
                <w:b w:val="0"/>
                <w:color w:val="1F4E79" w:themeColor="accent1" w:themeShade="80"/>
                <w:lang w:eastAsia="ja-JP"/>
              </w:rPr>
              <w:t>:</w:t>
            </w:r>
          </w:p>
        </w:tc>
        <w:tc>
          <w:tcPr>
            <w:tcW w:w="5670" w:type="dxa"/>
          </w:tcPr>
          <w:p w14:paraId="7ED571A9"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6ECEB572"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1E766129" w14:textId="4C6BB2F6"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Manager Phone Number</w:t>
            </w:r>
            <w:r w:rsidR="008E1DAB" w:rsidRPr="007A7C41">
              <w:rPr>
                <w:rFonts w:asciiTheme="minorHAnsi" w:hAnsiTheme="minorHAnsi" w:cstheme="minorHAnsi"/>
                <w:b w:val="0"/>
                <w:color w:val="1F4E79" w:themeColor="accent1" w:themeShade="80"/>
                <w:lang w:val="ka-GE" w:eastAsia="ja-JP"/>
              </w:rPr>
              <w:t>:</w:t>
            </w:r>
          </w:p>
        </w:tc>
        <w:tc>
          <w:tcPr>
            <w:tcW w:w="5670" w:type="dxa"/>
          </w:tcPr>
          <w:p w14:paraId="3E7A2448"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2B0064B0"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0B13C7B6" w14:textId="033B1DE4"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val="ka-GE" w:eastAsia="ja-JP"/>
              </w:rPr>
              <w:t>Name and S</w:t>
            </w:r>
            <w:r w:rsidR="00983170" w:rsidRPr="007A7C41">
              <w:rPr>
                <w:rFonts w:asciiTheme="minorHAnsi" w:hAnsiTheme="minorHAnsi" w:cstheme="minorHAnsi"/>
                <w:b w:val="0"/>
                <w:color w:val="1F4E79" w:themeColor="accent1" w:themeShade="80"/>
                <w:lang w:val="ka-GE" w:eastAsia="ja-JP"/>
              </w:rPr>
              <w:t>urname of the contact person:</w:t>
            </w:r>
          </w:p>
        </w:tc>
        <w:tc>
          <w:tcPr>
            <w:tcW w:w="5670" w:type="dxa"/>
          </w:tcPr>
          <w:p w14:paraId="10E136CF"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663BAAE5"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49238456" w14:textId="7539175D"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val="ka-GE" w:eastAsia="ja-JP"/>
              </w:rPr>
              <w:t xml:space="preserve">Contact Person </w:t>
            </w:r>
            <w:r w:rsidRPr="007A7C41">
              <w:rPr>
                <w:rFonts w:asciiTheme="minorHAnsi" w:hAnsiTheme="minorHAnsi" w:cstheme="minorHAnsi"/>
                <w:b w:val="0"/>
                <w:color w:val="1F4E79" w:themeColor="accent1" w:themeShade="80"/>
                <w:lang w:eastAsia="ja-JP"/>
              </w:rPr>
              <w:t>I</w:t>
            </w:r>
            <w:r w:rsidRPr="007A7C41">
              <w:rPr>
                <w:rFonts w:asciiTheme="minorHAnsi" w:hAnsiTheme="minorHAnsi" w:cstheme="minorHAnsi"/>
                <w:b w:val="0"/>
                <w:color w:val="1F4E79" w:themeColor="accent1" w:themeShade="80"/>
                <w:lang w:val="ka-GE" w:eastAsia="ja-JP"/>
              </w:rPr>
              <w:t xml:space="preserve">dentification </w:t>
            </w:r>
            <w:r w:rsidRPr="007A7C41">
              <w:rPr>
                <w:rFonts w:asciiTheme="minorHAnsi" w:hAnsiTheme="minorHAnsi" w:cstheme="minorHAnsi"/>
                <w:b w:val="0"/>
                <w:color w:val="1F4E79" w:themeColor="accent1" w:themeShade="80"/>
                <w:lang w:eastAsia="ja-JP"/>
              </w:rPr>
              <w:t>N</w:t>
            </w:r>
            <w:r w:rsidRPr="007A7C41">
              <w:rPr>
                <w:rFonts w:asciiTheme="minorHAnsi" w:hAnsiTheme="minorHAnsi" w:cstheme="minorHAnsi"/>
                <w:b w:val="0"/>
                <w:color w:val="1F4E79" w:themeColor="accent1" w:themeShade="80"/>
                <w:lang w:val="ka-GE" w:eastAsia="ja-JP"/>
              </w:rPr>
              <w:t>umber:</w:t>
            </w:r>
          </w:p>
        </w:tc>
        <w:tc>
          <w:tcPr>
            <w:tcW w:w="5670" w:type="dxa"/>
          </w:tcPr>
          <w:p w14:paraId="7298AD42"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F97D5EA"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1A17FF04" w14:textId="7BC0E860"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Phone</w:t>
            </w:r>
            <w:r w:rsidR="008E1DAB" w:rsidRPr="007A7C41">
              <w:rPr>
                <w:rFonts w:asciiTheme="minorHAnsi" w:hAnsiTheme="minorHAnsi" w:cstheme="minorHAnsi"/>
                <w:b w:val="0"/>
                <w:color w:val="1F4E79" w:themeColor="accent1" w:themeShade="80"/>
                <w:lang w:val="ka-GE" w:eastAsia="ja-JP"/>
              </w:rPr>
              <w:t>:</w:t>
            </w:r>
          </w:p>
        </w:tc>
        <w:tc>
          <w:tcPr>
            <w:tcW w:w="5670" w:type="dxa"/>
          </w:tcPr>
          <w:p w14:paraId="259EFE8B"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1AE2FEF6"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5EF64D6B" w14:textId="1F4FC82C"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E-mail</w:t>
            </w:r>
            <w:r w:rsidR="008E1DAB" w:rsidRPr="007A7C41">
              <w:rPr>
                <w:rFonts w:asciiTheme="minorHAnsi" w:hAnsiTheme="minorHAnsi" w:cstheme="minorHAnsi"/>
                <w:b w:val="0"/>
                <w:color w:val="1F4E79" w:themeColor="accent1" w:themeShade="80"/>
                <w:lang w:val="ka-GE" w:eastAsia="ja-JP"/>
              </w:rPr>
              <w:t>:</w:t>
            </w:r>
          </w:p>
        </w:tc>
        <w:tc>
          <w:tcPr>
            <w:tcW w:w="5670" w:type="dxa"/>
          </w:tcPr>
          <w:p w14:paraId="2A04F2CA"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3DF505EF"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115BD31A" w14:textId="0B938681"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Web-page</w:t>
            </w:r>
            <w:r w:rsidR="008E1DAB" w:rsidRPr="007A7C41">
              <w:rPr>
                <w:rFonts w:asciiTheme="minorHAnsi" w:hAnsiTheme="minorHAnsi" w:cstheme="minorHAnsi"/>
                <w:b w:val="0"/>
                <w:color w:val="1F4E79" w:themeColor="accent1" w:themeShade="80"/>
                <w:lang w:val="ka-GE" w:eastAsia="ja-JP"/>
              </w:rPr>
              <w:t>:</w:t>
            </w:r>
          </w:p>
        </w:tc>
        <w:tc>
          <w:tcPr>
            <w:tcW w:w="5670" w:type="dxa"/>
          </w:tcPr>
          <w:p w14:paraId="0ABE349C"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1BFF69BB"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7BF183AD" w14:textId="690D3C64"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Bank Name</w:t>
            </w:r>
            <w:r w:rsidR="008E1DAB" w:rsidRPr="007A7C41">
              <w:rPr>
                <w:rFonts w:asciiTheme="minorHAnsi" w:hAnsiTheme="minorHAnsi" w:cstheme="minorHAnsi"/>
                <w:b w:val="0"/>
                <w:color w:val="1F4E79" w:themeColor="accent1" w:themeShade="80"/>
                <w:lang w:val="ka-GE" w:eastAsia="ja-JP"/>
              </w:rPr>
              <w:t>:</w:t>
            </w:r>
          </w:p>
        </w:tc>
        <w:tc>
          <w:tcPr>
            <w:tcW w:w="5670" w:type="dxa"/>
          </w:tcPr>
          <w:p w14:paraId="7B558C97"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E98FA78"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3087DB90" w14:textId="5891805A"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Bank Code:</w:t>
            </w:r>
          </w:p>
        </w:tc>
        <w:tc>
          <w:tcPr>
            <w:tcW w:w="5670" w:type="dxa"/>
          </w:tcPr>
          <w:p w14:paraId="66FEF8BB"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27AA09C5"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2DCDB3F2" w14:textId="462FA207"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Bank Account Number:</w:t>
            </w:r>
          </w:p>
        </w:tc>
        <w:tc>
          <w:tcPr>
            <w:tcW w:w="5670" w:type="dxa"/>
          </w:tcPr>
          <w:p w14:paraId="477D2966"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bl>
    <w:p w14:paraId="2D8C5A0A" w14:textId="77777777" w:rsidR="008E1DAB" w:rsidRPr="007A7C41" w:rsidRDefault="008E1DAB" w:rsidP="007A7C41">
      <w:pPr>
        <w:jc w:val="both"/>
        <w:rPr>
          <w:rFonts w:cstheme="minorHAnsi"/>
        </w:rPr>
      </w:pPr>
    </w:p>
    <w:p w14:paraId="639AC7DD" w14:textId="77777777" w:rsidR="00040F04" w:rsidRPr="007A7C41" w:rsidRDefault="00040F04" w:rsidP="007A7C41">
      <w:pPr>
        <w:jc w:val="both"/>
        <w:rPr>
          <w:rFonts w:cstheme="minorHAnsi"/>
        </w:rPr>
      </w:pPr>
    </w:p>
    <w:p w14:paraId="43F26046" w14:textId="77777777" w:rsidR="00040F04" w:rsidRPr="007A7C41" w:rsidRDefault="00040F04" w:rsidP="007A7C41">
      <w:pPr>
        <w:jc w:val="both"/>
        <w:rPr>
          <w:rFonts w:cstheme="minorHAnsi"/>
        </w:rPr>
      </w:pPr>
    </w:p>
    <w:p w14:paraId="446438FE" w14:textId="77777777" w:rsidR="00040F04" w:rsidRPr="007A7C41" w:rsidRDefault="00040F04" w:rsidP="007A7C41">
      <w:pPr>
        <w:jc w:val="both"/>
        <w:rPr>
          <w:rFonts w:cstheme="minorHAnsi"/>
        </w:rPr>
      </w:pPr>
    </w:p>
    <w:p w14:paraId="53EB40C3" w14:textId="77777777" w:rsidR="00040F04" w:rsidRPr="007A7C41" w:rsidRDefault="00040F04" w:rsidP="007A7C41">
      <w:pPr>
        <w:jc w:val="both"/>
        <w:rPr>
          <w:rFonts w:cstheme="minorHAnsi"/>
        </w:rPr>
      </w:pPr>
    </w:p>
    <w:p w14:paraId="0320668A" w14:textId="77777777" w:rsidR="00040F04" w:rsidRPr="007A7C41" w:rsidRDefault="00040F04" w:rsidP="007A7C41">
      <w:pPr>
        <w:jc w:val="both"/>
        <w:rPr>
          <w:rFonts w:cstheme="minorHAnsi"/>
        </w:rPr>
      </w:pPr>
    </w:p>
    <w:p w14:paraId="0D0A6C9D" w14:textId="77777777" w:rsidR="00040F04" w:rsidRPr="007A7C41" w:rsidRDefault="00040F04" w:rsidP="007A7C41">
      <w:pPr>
        <w:jc w:val="both"/>
        <w:rPr>
          <w:rFonts w:cstheme="minorHAnsi"/>
        </w:rPr>
      </w:pPr>
    </w:p>
    <w:p w14:paraId="63F58A84" w14:textId="77777777" w:rsidR="00040F04" w:rsidRPr="007A7C41" w:rsidRDefault="00040F04" w:rsidP="007A7C41">
      <w:pPr>
        <w:jc w:val="both"/>
        <w:rPr>
          <w:rFonts w:cstheme="minorHAnsi"/>
        </w:rPr>
      </w:pPr>
    </w:p>
    <w:p w14:paraId="5DCFE5B9" w14:textId="77777777" w:rsidR="00040F04" w:rsidRPr="007A7C41" w:rsidRDefault="00040F04" w:rsidP="007A7C41">
      <w:pPr>
        <w:jc w:val="both"/>
        <w:rPr>
          <w:rFonts w:cstheme="minorHAnsi"/>
        </w:rPr>
      </w:pPr>
    </w:p>
    <w:p w14:paraId="0BACDDD3" w14:textId="77777777" w:rsidR="00040F04" w:rsidRPr="007A7C41" w:rsidRDefault="00040F04" w:rsidP="007A7C41">
      <w:pPr>
        <w:jc w:val="both"/>
        <w:rPr>
          <w:rFonts w:cstheme="minorHAnsi"/>
        </w:rPr>
      </w:pPr>
    </w:p>
    <w:p w14:paraId="01C6A58C" w14:textId="77777777" w:rsidR="00040F04" w:rsidRPr="007A7C41" w:rsidRDefault="00040F04" w:rsidP="007A7C41">
      <w:pPr>
        <w:jc w:val="both"/>
        <w:rPr>
          <w:rFonts w:cstheme="minorHAnsi"/>
        </w:rPr>
      </w:pPr>
    </w:p>
    <w:p w14:paraId="3CC9A0AF" w14:textId="77777777" w:rsidR="00040F04" w:rsidRPr="007A7C41" w:rsidRDefault="00040F04" w:rsidP="007A7C41">
      <w:pPr>
        <w:jc w:val="both"/>
        <w:rPr>
          <w:rFonts w:cstheme="minorHAnsi"/>
        </w:rPr>
      </w:pPr>
    </w:p>
    <w:p w14:paraId="1E263597" w14:textId="24425335" w:rsidR="00040F04" w:rsidRPr="007A7C41" w:rsidRDefault="00352829" w:rsidP="00936A8F">
      <w:pPr>
        <w:pStyle w:val="Heading3"/>
      </w:pPr>
      <w:bookmarkStart w:id="6" w:name="_Toc130831604"/>
      <w:r w:rsidRPr="007A7C41">
        <w:lastRenderedPageBreak/>
        <w:t xml:space="preserve">Appendix 3: </w:t>
      </w:r>
      <w:r w:rsidR="00F504C5">
        <w:t>Product</w:t>
      </w:r>
      <w:r w:rsidR="00DA2B20">
        <w:t>/Service</w:t>
      </w:r>
      <w:r w:rsidRPr="007A7C41">
        <w:t xml:space="preserve"> characteristics</w:t>
      </w:r>
      <w:bookmarkEnd w:id="6"/>
    </w:p>
    <w:tbl>
      <w:tblPr>
        <w:tblStyle w:val="GridTable1Light"/>
        <w:tblW w:w="9445" w:type="dxa"/>
        <w:tblLook w:val="04A0" w:firstRow="1" w:lastRow="0" w:firstColumn="1" w:lastColumn="0" w:noHBand="0" w:noVBand="1"/>
      </w:tblPr>
      <w:tblGrid>
        <w:gridCol w:w="431"/>
        <w:gridCol w:w="7664"/>
        <w:gridCol w:w="1350"/>
      </w:tblGrid>
      <w:tr w:rsidR="00567AED" w:rsidRPr="00567AED" w14:paraId="583635CF" w14:textId="77777777" w:rsidTr="00567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tcPr>
          <w:p w14:paraId="0AF2587A" w14:textId="77777777" w:rsidR="00567AED" w:rsidRPr="00567AED" w:rsidRDefault="00567AED" w:rsidP="00E77DD4">
            <w:pPr>
              <w:spacing w:line="360" w:lineRule="auto"/>
              <w:jc w:val="center"/>
              <w:rPr>
                <w:rFonts w:asciiTheme="minorHAnsi" w:hAnsiTheme="minorHAnsi" w:cstheme="minorHAnsi"/>
                <w:color w:val="1F4E79" w:themeColor="accent1" w:themeShade="80"/>
                <w:lang w:val="ka-GE" w:eastAsia="ja-JP"/>
              </w:rPr>
            </w:pPr>
            <w:r w:rsidRPr="00567AED">
              <w:rPr>
                <w:rFonts w:asciiTheme="minorHAnsi" w:hAnsiTheme="minorHAnsi" w:cstheme="minorHAnsi"/>
                <w:color w:val="1F4E79" w:themeColor="accent1" w:themeShade="80"/>
                <w:lang w:val="ka-GE" w:eastAsia="ja-JP"/>
              </w:rPr>
              <w:t>N</w:t>
            </w:r>
          </w:p>
        </w:tc>
        <w:tc>
          <w:tcPr>
            <w:tcW w:w="7664" w:type="dxa"/>
          </w:tcPr>
          <w:p w14:paraId="0E38EE7B" w14:textId="245B4127" w:rsidR="00567AED" w:rsidRPr="00567AED" w:rsidRDefault="005A01DE" w:rsidP="00E77D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eastAsia="ja-JP"/>
              </w:rPr>
            </w:pPr>
            <w:r>
              <w:rPr>
                <w:rFonts w:asciiTheme="minorHAnsi" w:hAnsiTheme="minorHAnsi" w:cstheme="minorHAnsi"/>
                <w:color w:val="1F4E79" w:themeColor="accent1" w:themeShade="80"/>
                <w:lang w:eastAsia="ja-JP"/>
              </w:rPr>
              <w:t>Product</w:t>
            </w:r>
            <w:r w:rsidR="00567AED" w:rsidRPr="00567AED">
              <w:rPr>
                <w:rFonts w:asciiTheme="minorHAnsi" w:hAnsiTheme="minorHAnsi" w:cstheme="minorHAnsi"/>
                <w:color w:val="1F4E79" w:themeColor="accent1" w:themeShade="80"/>
                <w:lang w:eastAsia="ja-JP"/>
              </w:rPr>
              <w:t xml:space="preserve"> (Service) Name/Description</w:t>
            </w:r>
          </w:p>
        </w:tc>
        <w:tc>
          <w:tcPr>
            <w:tcW w:w="1350" w:type="dxa"/>
          </w:tcPr>
          <w:p w14:paraId="392193F7" w14:textId="4BC6F238" w:rsidR="00567AED" w:rsidRPr="00653AAF" w:rsidRDefault="00653AAF" w:rsidP="00E77D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eastAsia="ja-JP"/>
              </w:rPr>
            </w:pPr>
            <w:r>
              <w:rPr>
                <w:rFonts w:asciiTheme="minorHAnsi" w:hAnsiTheme="minorHAnsi" w:cstheme="minorHAnsi"/>
                <w:color w:val="1F4E79" w:themeColor="accent1" w:themeShade="80"/>
                <w:lang w:eastAsia="ja-JP"/>
              </w:rPr>
              <w:t>Quantity</w:t>
            </w:r>
          </w:p>
        </w:tc>
      </w:tr>
      <w:tr w:rsidR="00567AED" w:rsidRPr="00567AED" w14:paraId="6BB34C33" w14:textId="77777777" w:rsidTr="00567AED">
        <w:tc>
          <w:tcPr>
            <w:cnfStyle w:val="001000000000" w:firstRow="0" w:lastRow="0" w:firstColumn="1" w:lastColumn="0" w:oddVBand="0" w:evenVBand="0" w:oddHBand="0" w:evenHBand="0" w:firstRowFirstColumn="0" w:firstRowLastColumn="0" w:lastRowFirstColumn="0" w:lastRowLastColumn="0"/>
            <w:tcW w:w="431" w:type="dxa"/>
          </w:tcPr>
          <w:p w14:paraId="32BB2030" w14:textId="77777777" w:rsidR="00567AED" w:rsidRPr="00567AED" w:rsidRDefault="00567AED" w:rsidP="00E77DD4">
            <w:pPr>
              <w:spacing w:line="360" w:lineRule="auto"/>
              <w:rPr>
                <w:rFonts w:asciiTheme="minorHAnsi" w:hAnsiTheme="minorHAnsi" w:cstheme="minorHAnsi"/>
                <w:b w:val="0"/>
                <w:color w:val="1F4E79" w:themeColor="accent1" w:themeShade="80"/>
                <w:lang w:val="ka-GE" w:eastAsia="ja-JP"/>
              </w:rPr>
            </w:pPr>
            <w:r w:rsidRPr="00567AED">
              <w:rPr>
                <w:rFonts w:asciiTheme="minorHAnsi" w:hAnsiTheme="minorHAnsi" w:cstheme="minorHAnsi"/>
                <w:b w:val="0"/>
                <w:color w:val="1F4E79" w:themeColor="accent1" w:themeShade="80"/>
                <w:lang w:val="ka-GE" w:eastAsia="ja-JP"/>
              </w:rPr>
              <w:t>1</w:t>
            </w:r>
          </w:p>
        </w:tc>
        <w:tc>
          <w:tcPr>
            <w:tcW w:w="7664" w:type="dxa"/>
          </w:tcPr>
          <w:p w14:paraId="4FCEB10C" w14:textId="70074A30" w:rsidR="00567AED" w:rsidRPr="00567AED" w:rsidRDefault="00460F6F" w:rsidP="00B659E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eastAsia="ja-JP"/>
              </w:rPr>
            </w:pPr>
            <w:r>
              <w:rPr>
                <w:rFonts w:asciiTheme="minorHAnsi" w:hAnsiTheme="minorHAnsi" w:cstheme="minorHAnsi"/>
                <w:bCs/>
                <w:color w:val="1F4E79" w:themeColor="accent1" w:themeShade="80"/>
                <w:lang w:eastAsia="ja-JP"/>
              </w:rPr>
              <w:t>N/A</w:t>
            </w:r>
          </w:p>
        </w:tc>
        <w:tc>
          <w:tcPr>
            <w:tcW w:w="1350" w:type="dxa"/>
          </w:tcPr>
          <w:p w14:paraId="476AEA82" w14:textId="77777777" w:rsidR="00567AED" w:rsidRPr="00567AED" w:rsidRDefault="00567AED" w:rsidP="00E77DD4">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sidRPr="00567AED">
              <w:rPr>
                <w:rFonts w:asciiTheme="minorHAnsi" w:hAnsiTheme="minorHAnsi" w:cstheme="minorHAnsi"/>
                <w:bCs/>
                <w:color w:val="1F4E79" w:themeColor="accent1" w:themeShade="80"/>
                <w:lang w:val="ka-GE" w:eastAsia="ja-JP"/>
              </w:rPr>
              <w:t>1</w:t>
            </w:r>
          </w:p>
        </w:tc>
      </w:tr>
      <w:tr w:rsidR="00460F6F" w:rsidRPr="00567AED" w14:paraId="6592A7F6" w14:textId="77777777" w:rsidTr="00567AED">
        <w:tc>
          <w:tcPr>
            <w:cnfStyle w:val="001000000000" w:firstRow="0" w:lastRow="0" w:firstColumn="1" w:lastColumn="0" w:oddVBand="0" w:evenVBand="0" w:oddHBand="0" w:evenHBand="0" w:firstRowFirstColumn="0" w:firstRowLastColumn="0" w:lastRowFirstColumn="0" w:lastRowLastColumn="0"/>
            <w:tcW w:w="431" w:type="dxa"/>
          </w:tcPr>
          <w:p w14:paraId="587F2B99" w14:textId="77777777" w:rsidR="00460F6F" w:rsidRPr="00567AED" w:rsidRDefault="00460F6F" w:rsidP="00460F6F">
            <w:pPr>
              <w:spacing w:line="360" w:lineRule="auto"/>
              <w:rPr>
                <w:rFonts w:asciiTheme="minorHAnsi" w:hAnsiTheme="minorHAnsi" w:cstheme="minorHAnsi"/>
                <w:b w:val="0"/>
                <w:color w:val="1F4E79" w:themeColor="accent1" w:themeShade="80"/>
                <w:lang w:val="ka-GE" w:eastAsia="ja-JP"/>
              </w:rPr>
            </w:pPr>
            <w:r w:rsidRPr="00567AED">
              <w:rPr>
                <w:rFonts w:asciiTheme="minorHAnsi" w:hAnsiTheme="minorHAnsi" w:cstheme="minorHAnsi"/>
                <w:b w:val="0"/>
                <w:color w:val="1F4E79" w:themeColor="accent1" w:themeShade="80"/>
                <w:lang w:val="ka-GE" w:eastAsia="ja-JP"/>
              </w:rPr>
              <w:t>2</w:t>
            </w:r>
          </w:p>
        </w:tc>
        <w:tc>
          <w:tcPr>
            <w:tcW w:w="7664" w:type="dxa"/>
          </w:tcPr>
          <w:p w14:paraId="21B87C27" w14:textId="4F663913" w:rsidR="00460F6F" w:rsidRPr="00653AAF"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eastAsia="ja-JP"/>
              </w:rPr>
            </w:pPr>
            <w:r>
              <w:rPr>
                <w:rFonts w:asciiTheme="minorHAnsi" w:hAnsiTheme="minorHAnsi" w:cstheme="minorHAnsi"/>
                <w:bCs/>
                <w:color w:val="1F4E79" w:themeColor="accent1" w:themeShade="80"/>
                <w:lang w:eastAsia="ja-JP"/>
              </w:rPr>
              <w:t>N/A</w:t>
            </w:r>
          </w:p>
        </w:tc>
        <w:tc>
          <w:tcPr>
            <w:tcW w:w="1350" w:type="dxa"/>
          </w:tcPr>
          <w:p w14:paraId="3D7FA967" w14:textId="77777777" w:rsidR="00460F6F" w:rsidRPr="00567AED"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sidRPr="00567AED">
              <w:rPr>
                <w:rFonts w:asciiTheme="minorHAnsi" w:hAnsiTheme="minorHAnsi" w:cstheme="minorHAnsi"/>
                <w:bCs/>
                <w:color w:val="1F4E79" w:themeColor="accent1" w:themeShade="80"/>
                <w:lang w:val="ka-GE" w:eastAsia="ja-JP"/>
              </w:rPr>
              <w:t>1</w:t>
            </w:r>
          </w:p>
        </w:tc>
      </w:tr>
      <w:tr w:rsidR="00460F6F" w:rsidRPr="00567AED" w14:paraId="7DAA7595" w14:textId="77777777" w:rsidTr="00567AED">
        <w:tc>
          <w:tcPr>
            <w:cnfStyle w:val="001000000000" w:firstRow="0" w:lastRow="0" w:firstColumn="1" w:lastColumn="0" w:oddVBand="0" w:evenVBand="0" w:oddHBand="0" w:evenHBand="0" w:firstRowFirstColumn="0" w:firstRowLastColumn="0" w:lastRowFirstColumn="0" w:lastRowLastColumn="0"/>
            <w:tcW w:w="431" w:type="dxa"/>
          </w:tcPr>
          <w:p w14:paraId="46427683" w14:textId="77777777" w:rsidR="00460F6F" w:rsidRPr="00567AED" w:rsidRDefault="00460F6F" w:rsidP="00460F6F">
            <w:pPr>
              <w:spacing w:line="360" w:lineRule="auto"/>
              <w:rPr>
                <w:rFonts w:asciiTheme="minorHAnsi" w:hAnsiTheme="minorHAnsi" w:cstheme="minorHAnsi"/>
                <w:b w:val="0"/>
                <w:color w:val="1F4E79" w:themeColor="accent1" w:themeShade="80"/>
                <w:lang w:val="ka-GE" w:eastAsia="ja-JP"/>
              </w:rPr>
            </w:pPr>
            <w:r w:rsidRPr="00567AED">
              <w:rPr>
                <w:rFonts w:asciiTheme="minorHAnsi" w:hAnsiTheme="minorHAnsi" w:cstheme="minorHAnsi"/>
                <w:b w:val="0"/>
                <w:color w:val="1F4E79" w:themeColor="accent1" w:themeShade="80"/>
                <w:lang w:val="ka-GE" w:eastAsia="ja-JP"/>
              </w:rPr>
              <w:t>3</w:t>
            </w:r>
          </w:p>
        </w:tc>
        <w:tc>
          <w:tcPr>
            <w:tcW w:w="7664" w:type="dxa"/>
          </w:tcPr>
          <w:p w14:paraId="7EC959E0" w14:textId="1989E23E" w:rsidR="00460F6F" w:rsidRPr="00567AED"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Pr>
                <w:rFonts w:asciiTheme="minorHAnsi" w:hAnsiTheme="minorHAnsi" w:cstheme="minorHAnsi"/>
                <w:bCs/>
                <w:color w:val="1F4E79" w:themeColor="accent1" w:themeShade="80"/>
                <w:lang w:eastAsia="ja-JP"/>
              </w:rPr>
              <w:t>N/A</w:t>
            </w:r>
          </w:p>
        </w:tc>
        <w:tc>
          <w:tcPr>
            <w:tcW w:w="1350" w:type="dxa"/>
          </w:tcPr>
          <w:p w14:paraId="0D89E1DC" w14:textId="77777777" w:rsidR="00460F6F" w:rsidRPr="00567AED"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sidRPr="00567AED">
              <w:rPr>
                <w:rFonts w:asciiTheme="minorHAnsi" w:hAnsiTheme="minorHAnsi" w:cstheme="minorHAnsi"/>
                <w:bCs/>
                <w:color w:val="1F4E79" w:themeColor="accent1" w:themeShade="80"/>
                <w:lang w:val="ka-GE" w:eastAsia="ja-JP"/>
              </w:rPr>
              <w:t>1</w:t>
            </w:r>
          </w:p>
        </w:tc>
      </w:tr>
      <w:tr w:rsidR="00460F6F" w:rsidRPr="00567AED" w14:paraId="035578B4" w14:textId="77777777" w:rsidTr="00567AED">
        <w:tc>
          <w:tcPr>
            <w:cnfStyle w:val="001000000000" w:firstRow="0" w:lastRow="0" w:firstColumn="1" w:lastColumn="0" w:oddVBand="0" w:evenVBand="0" w:oddHBand="0" w:evenHBand="0" w:firstRowFirstColumn="0" w:firstRowLastColumn="0" w:lastRowFirstColumn="0" w:lastRowLastColumn="0"/>
            <w:tcW w:w="431" w:type="dxa"/>
          </w:tcPr>
          <w:p w14:paraId="0F6DCBF8" w14:textId="77777777" w:rsidR="00460F6F" w:rsidRPr="00567AED" w:rsidRDefault="00460F6F" w:rsidP="00460F6F">
            <w:pPr>
              <w:spacing w:line="360" w:lineRule="auto"/>
              <w:rPr>
                <w:rFonts w:asciiTheme="minorHAnsi" w:hAnsiTheme="minorHAnsi" w:cstheme="minorHAnsi"/>
                <w:b w:val="0"/>
                <w:color w:val="1F4E79" w:themeColor="accent1" w:themeShade="80"/>
                <w:lang w:val="ka-GE" w:eastAsia="ja-JP"/>
              </w:rPr>
            </w:pPr>
            <w:r w:rsidRPr="00567AED">
              <w:rPr>
                <w:rFonts w:asciiTheme="minorHAnsi" w:hAnsiTheme="minorHAnsi" w:cstheme="minorHAnsi"/>
                <w:b w:val="0"/>
                <w:color w:val="1F4E79" w:themeColor="accent1" w:themeShade="80"/>
                <w:lang w:val="ka-GE" w:eastAsia="ja-JP"/>
              </w:rPr>
              <w:t>4</w:t>
            </w:r>
          </w:p>
        </w:tc>
        <w:tc>
          <w:tcPr>
            <w:tcW w:w="7664" w:type="dxa"/>
          </w:tcPr>
          <w:p w14:paraId="02369FDF" w14:textId="2F334EA5" w:rsidR="00460F6F" w:rsidRPr="00567AED"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Pr>
                <w:rFonts w:asciiTheme="minorHAnsi" w:hAnsiTheme="minorHAnsi" w:cstheme="minorHAnsi"/>
                <w:bCs/>
                <w:color w:val="1F4E79" w:themeColor="accent1" w:themeShade="80"/>
                <w:lang w:eastAsia="ja-JP"/>
              </w:rPr>
              <w:t>N/A</w:t>
            </w:r>
          </w:p>
        </w:tc>
        <w:tc>
          <w:tcPr>
            <w:tcW w:w="1350" w:type="dxa"/>
          </w:tcPr>
          <w:p w14:paraId="049FD906" w14:textId="77777777" w:rsidR="00460F6F" w:rsidRPr="00567AED"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sidRPr="00567AED">
              <w:rPr>
                <w:rFonts w:asciiTheme="minorHAnsi" w:hAnsiTheme="minorHAnsi" w:cstheme="minorHAnsi"/>
                <w:bCs/>
                <w:color w:val="1F4E79" w:themeColor="accent1" w:themeShade="80"/>
                <w:lang w:val="ka-GE" w:eastAsia="ja-JP"/>
              </w:rPr>
              <w:t>1</w:t>
            </w:r>
          </w:p>
        </w:tc>
      </w:tr>
    </w:tbl>
    <w:p w14:paraId="3AE2AE6F" w14:textId="77777777" w:rsidR="00040F04" w:rsidRPr="007A7C41" w:rsidRDefault="00040F04" w:rsidP="007A7C41">
      <w:pPr>
        <w:spacing w:line="360" w:lineRule="auto"/>
        <w:jc w:val="both"/>
        <w:rPr>
          <w:rFonts w:cstheme="minorHAnsi"/>
        </w:rPr>
      </w:pPr>
    </w:p>
    <w:p w14:paraId="254AA43B" w14:textId="77777777" w:rsidR="00040F04" w:rsidRPr="007A7C41" w:rsidRDefault="00040F04" w:rsidP="007A7C41">
      <w:pPr>
        <w:jc w:val="both"/>
        <w:rPr>
          <w:rFonts w:cstheme="minorHAnsi"/>
        </w:rPr>
      </w:pPr>
    </w:p>
    <w:p w14:paraId="3B8B1EFC" w14:textId="77777777" w:rsidR="00040F04" w:rsidRPr="007A7C41" w:rsidRDefault="00040F04" w:rsidP="007A7C41">
      <w:pPr>
        <w:jc w:val="both"/>
        <w:rPr>
          <w:rFonts w:cstheme="minorHAnsi"/>
        </w:rPr>
      </w:pPr>
    </w:p>
    <w:p w14:paraId="6330822F" w14:textId="77777777" w:rsidR="00040F04" w:rsidRPr="007A7C41" w:rsidRDefault="00040F04" w:rsidP="007A7C41">
      <w:pPr>
        <w:jc w:val="both"/>
        <w:rPr>
          <w:rFonts w:cstheme="minorHAnsi"/>
        </w:rPr>
      </w:pPr>
    </w:p>
    <w:p w14:paraId="56FF40B4" w14:textId="77777777" w:rsidR="00040F04" w:rsidRPr="007A7C41" w:rsidRDefault="00040F04" w:rsidP="007A7C41">
      <w:pPr>
        <w:jc w:val="both"/>
        <w:rPr>
          <w:rFonts w:cstheme="minorHAnsi"/>
        </w:rPr>
      </w:pPr>
    </w:p>
    <w:p w14:paraId="19622E5B" w14:textId="77777777" w:rsidR="00040F04" w:rsidRPr="007A7C41" w:rsidRDefault="00040F04" w:rsidP="007A7C41">
      <w:pPr>
        <w:jc w:val="both"/>
        <w:rPr>
          <w:rFonts w:cstheme="minorHAnsi"/>
        </w:rPr>
      </w:pPr>
    </w:p>
    <w:p w14:paraId="6699214A" w14:textId="77777777" w:rsidR="00040F04" w:rsidRPr="007A7C41" w:rsidRDefault="00040F04" w:rsidP="007A7C41">
      <w:pPr>
        <w:jc w:val="both"/>
        <w:rPr>
          <w:rFonts w:cstheme="minorHAnsi"/>
        </w:rPr>
      </w:pPr>
    </w:p>
    <w:p w14:paraId="1B9EF19F" w14:textId="77777777" w:rsidR="00040F04" w:rsidRPr="007A7C41" w:rsidRDefault="00040F04" w:rsidP="007A7C41">
      <w:pPr>
        <w:jc w:val="both"/>
        <w:rPr>
          <w:rFonts w:cstheme="minorHAnsi"/>
        </w:rPr>
      </w:pPr>
    </w:p>
    <w:p w14:paraId="3BA81D28" w14:textId="77777777" w:rsidR="00040F04" w:rsidRPr="007A7C41" w:rsidRDefault="00040F04" w:rsidP="007A7C41">
      <w:pPr>
        <w:jc w:val="both"/>
        <w:rPr>
          <w:rFonts w:cstheme="minorHAnsi"/>
        </w:rPr>
      </w:pPr>
    </w:p>
    <w:sectPr w:rsidR="00040F04" w:rsidRPr="007A7C41" w:rsidSect="00040F04">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67B0" w14:textId="77777777" w:rsidR="00234FF2" w:rsidRDefault="00234FF2" w:rsidP="00040F04">
      <w:pPr>
        <w:spacing w:after="0" w:line="240" w:lineRule="auto"/>
      </w:pPr>
      <w:r>
        <w:separator/>
      </w:r>
    </w:p>
  </w:endnote>
  <w:endnote w:type="continuationSeparator" w:id="0">
    <w:p w14:paraId="318EA6E5" w14:textId="77777777" w:rsidR="00234FF2" w:rsidRDefault="00234FF2" w:rsidP="0004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040F04" w14:paraId="066F1FFE" w14:textId="77777777">
      <w:trPr>
        <w:trHeight w:hRule="exact" w:val="115"/>
        <w:jc w:val="center"/>
      </w:trPr>
      <w:tc>
        <w:tcPr>
          <w:tcW w:w="4686" w:type="dxa"/>
          <w:shd w:val="clear" w:color="auto" w:fill="5B9BD5" w:themeFill="accent1"/>
          <w:tcMar>
            <w:top w:w="0" w:type="dxa"/>
            <w:bottom w:w="0" w:type="dxa"/>
          </w:tcMar>
        </w:tcPr>
        <w:p w14:paraId="091F7092" w14:textId="77777777" w:rsidR="00040F04" w:rsidRDefault="00040F04">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162E39E1" w14:textId="77777777" w:rsidR="00040F04" w:rsidRDefault="00040F04">
          <w:pPr>
            <w:pStyle w:val="Header"/>
            <w:tabs>
              <w:tab w:val="clear" w:pos="4680"/>
              <w:tab w:val="clear" w:pos="9360"/>
            </w:tabs>
            <w:jc w:val="right"/>
            <w:rPr>
              <w:caps/>
              <w:sz w:val="18"/>
            </w:rPr>
          </w:pPr>
        </w:p>
      </w:tc>
    </w:tr>
    <w:tr w:rsidR="00040F04" w14:paraId="5EF3E437" w14:textId="77777777">
      <w:trPr>
        <w:jc w:val="center"/>
      </w:trPr>
      <w:sdt>
        <w:sdtPr>
          <w:rPr>
            <w:caps/>
            <w:color w:val="808080" w:themeColor="background1" w:themeShade="80"/>
            <w:sz w:val="18"/>
            <w:szCs w:val="18"/>
          </w:rPr>
          <w:alias w:val="Author"/>
          <w:tag w:val=""/>
          <w:id w:val="1534151868"/>
          <w:placeholder>
            <w:docPart w:val="3C771584163141C7A88719600D69500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02B100A" w14:textId="77777777" w:rsidR="00040F04" w:rsidRDefault="00040F04" w:rsidP="00040F0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Georgian Card JSC</w:t>
              </w:r>
            </w:p>
          </w:tc>
        </w:sdtContent>
      </w:sdt>
      <w:tc>
        <w:tcPr>
          <w:tcW w:w="4674" w:type="dxa"/>
          <w:shd w:val="clear" w:color="auto" w:fill="auto"/>
          <w:vAlign w:val="center"/>
        </w:tcPr>
        <w:p w14:paraId="3F133563" w14:textId="0A83A7D6" w:rsidR="00040F04" w:rsidRDefault="00040F0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F245A">
            <w:rPr>
              <w:caps/>
              <w:noProof/>
              <w:color w:val="808080" w:themeColor="background1" w:themeShade="80"/>
              <w:sz w:val="18"/>
              <w:szCs w:val="18"/>
            </w:rPr>
            <w:t>1</w:t>
          </w:r>
          <w:r>
            <w:rPr>
              <w:caps/>
              <w:noProof/>
              <w:color w:val="808080" w:themeColor="background1" w:themeShade="80"/>
              <w:sz w:val="18"/>
              <w:szCs w:val="18"/>
            </w:rPr>
            <w:fldChar w:fldCharType="end"/>
          </w:r>
        </w:p>
      </w:tc>
    </w:tr>
  </w:tbl>
  <w:p w14:paraId="4D86F63C" w14:textId="77777777" w:rsidR="00040F04" w:rsidRDefault="00040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6332" w14:textId="77777777" w:rsidR="00234FF2" w:rsidRDefault="00234FF2" w:rsidP="00040F04">
      <w:pPr>
        <w:spacing w:after="0" w:line="240" w:lineRule="auto"/>
      </w:pPr>
      <w:r>
        <w:separator/>
      </w:r>
    </w:p>
  </w:footnote>
  <w:footnote w:type="continuationSeparator" w:id="0">
    <w:p w14:paraId="5C54C3DD" w14:textId="77777777" w:rsidR="00234FF2" w:rsidRDefault="00234FF2" w:rsidP="00040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F9AA" w14:textId="2F97105F" w:rsidR="00040F04" w:rsidRDefault="00B211A3">
    <w:pPr>
      <w:pStyle w:val="Header"/>
    </w:pPr>
    <w:r>
      <w:rPr>
        <w:noProof/>
      </w:rPr>
      <mc:AlternateContent>
        <mc:Choice Requires="wps">
          <w:drawing>
            <wp:anchor distT="0" distB="0" distL="118745" distR="118745" simplePos="0" relativeHeight="251658240" behindDoc="1" locked="0" layoutInCell="1" allowOverlap="0" wp14:anchorId="55D21846" wp14:editId="77FA193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A1F4A" w14:textId="2479187A" w:rsidR="00B211A3" w:rsidRDefault="00234FF2" w:rsidP="00B211A3">
                          <w:pPr>
                            <w:pStyle w:val="Header"/>
                            <w:tabs>
                              <w:tab w:val="clear" w:pos="4680"/>
                              <w:tab w:val="clear" w:pos="9360"/>
                            </w:tabs>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D150DC">
                                <w:rPr>
                                  <w:caps/>
                                  <w:color w:val="FFFFFF" w:themeColor="background1"/>
                                </w:rPr>
                                <w:t>purchasing of Learning platform</w:t>
                              </w:r>
                            </w:sdtContent>
                          </w:sdt>
                          <w:r w:rsidR="00B211A3">
                            <w:rPr>
                              <w:caps/>
                              <w:color w:val="FFFFFF" w:themeColor="background1"/>
                            </w:rPr>
                            <w:t xml:space="preserve"> </w:t>
                          </w:r>
                          <w:r w:rsidR="00B211A3">
                            <w:rPr>
                              <w:caps/>
                              <w:color w:val="FFFFFF" w:themeColor="background1"/>
                            </w:rPr>
                            <w:tab/>
                          </w:r>
                          <w:r w:rsidR="00EE69A9">
                            <w:rPr>
                              <w:caps/>
                              <w:color w:val="FFFFFF" w:themeColor="background1"/>
                            </w:rPr>
                            <w:t xml:space="preserve">     </w:t>
                          </w:r>
                          <w:r w:rsidR="00EE69A9">
                            <w:rPr>
                              <w:b/>
                              <w:caps/>
                              <w:color w:val="FF0000"/>
                              <w:shd w:val="clear" w:color="auto" w:fill="FFFFFF" w:themeFill="background1"/>
                            </w:rPr>
                            <w:t>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5D21846" id="Rectangle 197" o:spid="_x0000_s1029"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14:paraId="7A8A1F4A" w14:textId="2479187A" w:rsidR="00B211A3" w:rsidRDefault="00CD6D56" w:rsidP="00B211A3">
                    <w:pPr>
                      <w:pStyle w:val="Header"/>
                      <w:tabs>
                        <w:tab w:val="clear" w:pos="4680"/>
                        <w:tab w:val="clear" w:pos="9360"/>
                      </w:tabs>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D150DC">
                          <w:rPr>
                            <w:caps/>
                            <w:color w:val="FFFFFF" w:themeColor="background1"/>
                          </w:rPr>
                          <w:t>purchasing of Learning platform</w:t>
                        </w:r>
                      </w:sdtContent>
                    </w:sdt>
                    <w:r w:rsidR="00B211A3">
                      <w:rPr>
                        <w:caps/>
                        <w:color w:val="FFFFFF" w:themeColor="background1"/>
                      </w:rPr>
                      <w:t xml:space="preserve"> </w:t>
                    </w:r>
                    <w:r w:rsidR="00B211A3">
                      <w:rPr>
                        <w:caps/>
                        <w:color w:val="FFFFFF" w:themeColor="background1"/>
                      </w:rPr>
                      <w:tab/>
                    </w:r>
                    <w:r w:rsidR="00EE69A9">
                      <w:rPr>
                        <w:caps/>
                        <w:color w:val="FFFFFF" w:themeColor="background1"/>
                      </w:rPr>
                      <w:t xml:space="preserve">     </w:t>
                    </w:r>
                    <w:r w:rsidR="00EE69A9">
                      <w:rPr>
                        <w:b/>
                        <w:caps/>
                        <w:color w:val="FF0000"/>
                        <w:shd w:val="clear" w:color="auto" w:fill="FFFFFF" w:themeFill="background1"/>
                      </w:rPr>
                      <w:t>Public</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3D8F" w14:textId="09B5D401" w:rsidR="00040F04" w:rsidRDefault="00245FF9">
    <w:pPr>
      <w:pStyle w:val="Header"/>
    </w:pPr>
    <w:r>
      <w:rPr>
        <w:noProof/>
      </w:rPr>
      <w:drawing>
        <wp:anchor distT="0" distB="0" distL="114300" distR="114300" simplePos="0" relativeHeight="251657216" behindDoc="0" locked="0" layoutInCell="1" allowOverlap="1" wp14:anchorId="5EE2304C" wp14:editId="68596365">
          <wp:simplePos x="0" y="0"/>
          <wp:positionH relativeFrom="column">
            <wp:posOffset>-350520</wp:posOffset>
          </wp:positionH>
          <wp:positionV relativeFrom="paragraph">
            <wp:posOffset>-98425</wp:posOffset>
          </wp:positionV>
          <wp:extent cx="730250" cy="386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730250" cy="3867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6192" behindDoc="1" locked="0" layoutInCell="1" allowOverlap="0" wp14:anchorId="591045CD" wp14:editId="1F92D7EC">
              <wp:simplePos x="0" y="0"/>
              <wp:positionH relativeFrom="margin">
                <wp:posOffset>-457200</wp:posOffset>
              </wp:positionH>
              <wp:positionV relativeFrom="page">
                <wp:posOffset>403860</wp:posOffset>
              </wp:positionV>
              <wp:extent cx="6867525" cy="289560"/>
              <wp:effectExtent l="0" t="0" r="9525" b="0"/>
              <wp:wrapSquare wrapText="bothSides"/>
              <wp:docPr id="3" name="Rectangle 3"/>
              <wp:cNvGraphicFramePr/>
              <a:graphic xmlns:a="http://schemas.openxmlformats.org/drawingml/2006/main">
                <a:graphicData uri="http://schemas.microsoft.com/office/word/2010/wordprocessingShape">
                  <wps:wsp>
                    <wps:cNvSpPr/>
                    <wps:spPr>
                      <a:xfrm>
                        <a:off x="0" y="0"/>
                        <a:ext cx="6867525" cy="2895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484652" w14:textId="57B8A2D1" w:rsidR="00040F04" w:rsidRPr="00B211A3" w:rsidRDefault="00B211A3" w:rsidP="00040F04">
                          <w:pPr>
                            <w:pStyle w:val="Header"/>
                            <w:tabs>
                              <w:tab w:val="clear" w:pos="4680"/>
                              <w:tab w:val="clear" w:pos="9360"/>
                            </w:tabs>
                            <w:jc w:val="right"/>
                            <w:rPr>
                              <w:rFonts w:ascii="Sylfaen" w:hAnsi="Sylfaen"/>
                              <w:b/>
                              <w:caps/>
                              <w:color w:val="FFFFFF" w:themeColor="background1"/>
                            </w:rPr>
                          </w:pPr>
                          <w:r w:rsidRPr="00B211A3">
                            <w:rPr>
                              <w:b/>
                              <w:caps/>
                              <w:color w:val="FFFFFF" w:themeColor="background1"/>
                            </w:rPr>
                            <w:t>georgian card jsc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1045CD" id="Rectangle 3" o:spid="_x0000_s1030" style="position:absolute;margin-left:-36pt;margin-top:31.8pt;width:540.75pt;height:22.8pt;z-index:-25166028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" o:allowoverlap="f" fillcolor="#5b9bd5 [3204]" stroked="f" strokeweight="1pt">
              <v:textbox>
                <w:txbxContent>
                  <w:p w14:paraId="60484652" w14:textId="57B8A2D1" w:rsidR="00040F04" w:rsidRPr="00B211A3" w:rsidRDefault="00B211A3" w:rsidP="00040F04">
                    <w:pPr>
                      <w:pStyle w:val="Header"/>
                      <w:tabs>
                        <w:tab w:val="clear" w:pos="4680"/>
                        <w:tab w:val="clear" w:pos="9360"/>
                      </w:tabs>
                      <w:jc w:val="right"/>
                      <w:rPr>
                        <w:rFonts w:ascii="Sylfaen" w:hAnsi="Sylfaen"/>
                        <w:b/>
                        <w:caps/>
                        <w:color w:val="FFFFFF" w:themeColor="background1"/>
                      </w:rPr>
                    </w:pPr>
                    <w:r w:rsidRPr="00B211A3">
                      <w:rPr>
                        <w:b/>
                        <w:caps/>
                        <w:color w:val="FFFFFF" w:themeColor="background1"/>
                      </w:rPr>
                      <w:t>georgian card jsc</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108"/>
    <w:multiLevelType w:val="hybridMultilevel"/>
    <w:tmpl w:val="E9BA3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AF4437"/>
    <w:multiLevelType w:val="hybridMultilevel"/>
    <w:tmpl w:val="68AE6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B60160"/>
    <w:multiLevelType w:val="hybridMultilevel"/>
    <w:tmpl w:val="DE064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017F8C"/>
    <w:multiLevelType w:val="hybridMultilevel"/>
    <w:tmpl w:val="930E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C0E56"/>
    <w:multiLevelType w:val="hybridMultilevel"/>
    <w:tmpl w:val="3862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032C1"/>
    <w:multiLevelType w:val="hybridMultilevel"/>
    <w:tmpl w:val="AB7052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307539B"/>
    <w:multiLevelType w:val="hybridMultilevel"/>
    <w:tmpl w:val="CE5E9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5048F7"/>
    <w:multiLevelType w:val="hybridMultilevel"/>
    <w:tmpl w:val="CE32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145682"/>
    <w:multiLevelType w:val="hybridMultilevel"/>
    <w:tmpl w:val="EB6C4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81FEB"/>
    <w:multiLevelType w:val="hybridMultilevel"/>
    <w:tmpl w:val="E146F3F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3F8B6E28"/>
    <w:multiLevelType w:val="hybridMultilevel"/>
    <w:tmpl w:val="75C80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DA58C8"/>
    <w:multiLevelType w:val="hybridMultilevel"/>
    <w:tmpl w:val="4DE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43346"/>
    <w:multiLevelType w:val="hybridMultilevel"/>
    <w:tmpl w:val="A1AE3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F12E5"/>
    <w:multiLevelType w:val="hybridMultilevel"/>
    <w:tmpl w:val="21401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B750F1"/>
    <w:multiLevelType w:val="hybridMultilevel"/>
    <w:tmpl w:val="ED883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47869"/>
    <w:multiLevelType w:val="hybridMultilevel"/>
    <w:tmpl w:val="4D68DF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61E60A2"/>
    <w:multiLevelType w:val="hybridMultilevel"/>
    <w:tmpl w:val="D6FAC6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77C4279"/>
    <w:multiLevelType w:val="hybridMultilevel"/>
    <w:tmpl w:val="E13C630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9202A"/>
    <w:multiLevelType w:val="hybridMultilevel"/>
    <w:tmpl w:val="60A4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10F2B1E"/>
    <w:multiLevelType w:val="hybridMultilevel"/>
    <w:tmpl w:val="A252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C6894"/>
    <w:multiLevelType w:val="hybridMultilevel"/>
    <w:tmpl w:val="F81A9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AE61624"/>
    <w:multiLevelType w:val="hybridMultilevel"/>
    <w:tmpl w:val="3EE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AB3D8B"/>
    <w:multiLevelType w:val="hybridMultilevel"/>
    <w:tmpl w:val="867A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9"/>
  </w:num>
  <w:num w:numId="4">
    <w:abstractNumId w:val="15"/>
  </w:num>
  <w:num w:numId="5">
    <w:abstractNumId w:val="21"/>
  </w:num>
  <w:num w:numId="6">
    <w:abstractNumId w:val="8"/>
  </w:num>
  <w:num w:numId="7">
    <w:abstractNumId w:val="12"/>
  </w:num>
  <w:num w:numId="8">
    <w:abstractNumId w:val="14"/>
  </w:num>
  <w:num w:numId="9">
    <w:abstractNumId w:val="4"/>
  </w:num>
  <w:num w:numId="10">
    <w:abstractNumId w:val="11"/>
  </w:num>
  <w:num w:numId="11">
    <w:abstractNumId w:val="19"/>
  </w:num>
  <w:num w:numId="12">
    <w:abstractNumId w:val="6"/>
  </w:num>
  <w:num w:numId="13">
    <w:abstractNumId w:val="0"/>
  </w:num>
  <w:num w:numId="14">
    <w:abstractNumId w:val="13"/>
  </w:num>
  <w:num w:numId="15">
    <w:abstractNumId w:val="22"/>
  </w:num>
  <w:num w:numId="16">
    <w:abstractNumId w:val="7"/>
  </w:num>
  <w:num w:numId="17">
    <w:abstractNumId w:val="20"/>
  </w:num>
  <w:num w:numId="18">
    <w:abstractNumId w:val="10"/>
  </w:num>
  <w:num w:numId="19">
    <w:abstractNumId w:val="2"/>
  </w:num>
  <w:num w:numId="20">
    <w:abstractNumId w:val="18"/>
  </w:num>
  <w:num w:numId="21">
    <w:abstractNumId w:val="1"/>
  </w:num>
  <w:num w:numId="22">
    <w:abstractNumId w:val="0"/>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76"/>
    <w:rsid w:val="00006570"/>
    <w:rsid w:val="00010D74"/>
    <w:rsid w:val="00010F8E"/>
    <w:rsid w:val="00040F04"/>
    <w:rsid w:val="000D2BDC"/>
    <w:rsid w:val="000F59FF"/>
    <w:rsid w:val="001050C5"/>
    <w:rsid w:val="00115001"/>
    <w:rsid w:val="00120E53"/>
    <w:rsid w:val="001242AF"/>
    <w:rsid w:val="00160C0D"/>
    <w:rsid w:val="0016273B"/>
    <w:rsid w:val="00180A2C"/>
    <w:rsid w:val="001B5FD6"/>
    <w:rsid w:val="002037EA"/>
    <w:rsid w:val="0020667D"/>
    <w:rsid w:val="00234FF2"/>
    <w:rsid w:val="002436A8"/>
    <w:rsid w:val="00245FF9"/>
    <w:rsid w:val="00250F57"/>
    <w:rsid w:val="0025266A"/>
    <w:rsid w:val="002F6744"/>
    <w:rsid w:val="00315125"/>
    <w:rsid w:val="00317D76"/>
    <w:rsid w:val="00352829"/>
    <w:rsid w:val="0038722D"/>
    <w:rsid w:val="003934C2"/>
    <w:rsid w:val="003A7D89"/>
    <w:rsid w:val="003C7FC1"/>
    <w:rsid w:val="003D7BFD"/>
    <w:rsid w:val="00404CF5"/>
    <w:rsid w:val="00415F70"/>
    <w:rsid w:val="00445E2D"/>
    <w:rsid w:val="00460F6F"/>
    <w:rsid w:val="00464C66"/>
    <w:rsid w:val="004701A2"/>
    <w:rsid w:val="004A48A5"/>
    <w:rsid w:val="004D06F1"/>
    <w:rsid w:val="00556894"/>
    <w:rsid w:val="00565F63"/>
    <w:rsid w:val="00567AED"/>
    <w:rsid w:val="00597890"/>
    <w:rsid w:val="005A01DE"/>
    <w:rsid w:val="005C3076"/>
    <w:rsid w:val="005D7C90"/>
    <w:rsid w:val="006354E1"/>
    <w:rsid w:val="00653AAF"/>
    <w:rsid w:val="00653C4F"/>
    <w:rsid w:val="0066439D"/>
    <w:rsid w:val="00673E10"/>
    <w:rsid w:val="00693F17"/>
    <w:rsid w:val="006A11A0"/>
    <w:rsid w:val="006D6C25"/>
    <w:rsid w:val="00734425"/>
    <w:rsid w:val="00735632"/>
    <w:rsid w:val="00761676"/>
    <w:rsid w:val="007A7C41"/>
    <w:rsid w:val="007C2E11"/>
    <w:rsid w:val="00816920"/>
    <w:rsid w:val="00842917"/>
    <w:rsid w:val="008B2D7D"/>
    <w:rsid w:val="008E1DAB"/>
    <w:rsid w:val="00917BE0"/>
    <w:rsid w:val="00936A8F"/>
    <w:rsid w:val="00982FC4"/>
    <w:rsid w:val="0098301E"/>
    <w:rsid w:val="00983170"/>
    <w:rsid w:val="00984236"/>
    <w:rsid w:val="009D4BCE"/>
    <w:rsid w:val="009E4A8A"/>
    <w:rsid w:val="009F04CC"/>
    <w:rsid w:val="009F2067"/>
    <w:rsid w:val="00A227CA"/>
    <w:rsid w:val="00A64B36"/>
    <w:rsid w:val="00A67FD7"/>
    <w:rsid w:val="00A86D34"/>
    <w:rsid w:val="00AB09EC"/>
    <w:rsid w:val="00AF713A"/>
    <w:rsid w:val="00B16B73"/>
    <w:rsid w:val="00B211A3"/>
    <w:rsid w:val="00B6056D"/>
    <w:rsid w:val="00B646E0"/>
    <w:rsid w:val="00B659E6"/>
    <w:rsid w:val="00B80ECE"/>
    <w:rsid w:val="00B95FA3"/>
    <w:rsid w:val="00BA698A"/>
    <w:rsid w:val="00BF1101"/>
    <w:rsid w:val="00BF13CD"/>
    <w:rsid w:val="00BF2845"/>
    <w:rsid w:val="00C32654"/>
    <w:rsid w:val="00C72109"/>
    <w:rsid w:val="00C81F29"/>
    <w:rsid w:val="00C95143"/>
    <w:rsid w:val="00C968E3"/>
    <w:rsid w:val="00CD6D56"/>
    <w:rsid w:val="00D11DDF"/>
    <w:rsid w:val="00D150DC"/>
    <w:rsid w:val="00D4135D"/>
    <w:rsid w:val="00D41E13"/>
    <w:rsid w:val="00D50CC2"/>
    <w:rsid w:val="00D6179F"/>
    <w:rsid w:val="00D64DAA"/>
    <w:rsid w:val="00D81D8A"/>
    <w:rsid w:val="00DA2B20"/>
    <w:rsid w:val="00DA7C4D"/>
    <w:rsid w:val="00DB3DC6"/>
    <w:rsid w:val="00DB4109"/>
    <w:rsid w:val="00DB565E"/>
    <w:rsid w:val="00E13C7E"/>
    <w:rsid w:val="00E44AE7"/>
    <w:rsid w:val="00EA3116"/>
    <w:rsid w:val="00EE69A9"/>
    <w:rsid w:val="00F23C5B"/>
    <w:rsid w:val="00F504C5"/>
    <w:rsid w:val="00F626B6"/>
    <w:rsid w:val="00F777C4"/>
    <w:rsid w:val="00FB42E5"/>
    <w:rsid w:val="00FF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92F00"/>
  <w15:chartTrackingRefBased/>
  <w15:docId w15:val="{980E684D-51A2-4847-8A31-71F65E04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6A8F"/>
    <w:pPr>
      <w:keepNext/>
      <w:keepLines/>
      <w:spacing w:before="240" w:after="0"/>
      <w:jc w:val="both"/>
      <w:outlineLvl w:val="0"/>
    </w:pPr>
    <w:rPr>
      <w:rFonts w:eastAsiaTheme="majorEastAsia" w:cstheme="minorHAnsi"/>
      <w:b/>
      <w:color w:val="2E74B5" w:themeColor="accent1" w:themeShade="BF"/>
      <w:sz w:val="36"/>
      <w:szCs w:val="32"/>
    </w:rPr>
  </w:style>
  <w:style w:type="paragraph" w:styleId="Heading2">
    <w:name w:val="heading 2"/>
    <w:basedOn w:val="Heading1"/>
    <w:next w:val="Normal"/>
    <w:link w:val="Heading2Char"/>
    <w:uiPriority w:val="9"/>
    <w:unhideWhenUsed/>
    <w:qFormat/>
    <w:rsid w:val="00936A8F"/>
    <w:pPr>
      <w:outlineLvl w:val="1"/>
    </w:pPr>
    <w:rPr>
      <w:b w:val="0"/>
      <w:sz w:val="28"/>
    </w:rPr>
  </w:style>
  <w:style w:type="paragraph" w:styleId="Heading3">
    <w:name w:val="heading 3"/>
    <w:basedOn w:val="Normal"/>
    <w:next w:val="Normal"/>
    <w:link w:val="Heading3Char"/>
    <w:uiPriority w:val="9"/>
    <w:unhideWhenUsed/>
    <w:qFormat/>
    <w:rsid w:val="00936A8F"/>
    <w:pPr>
      <w:keepNext/>
      <w:keepLines/>
      <w:pageBreakBefore/>
      <w:spacing w:after="240"/>
      <w:outlineLvl w:val="2"/>
    </w:pPr>
    <w:rPr>
      <w:rFonts w:asciiTheme="majorHAnsi" w:eastAsiaTheme="majorEastAsia" w:hAnsiTheme="majorHAnsi" w:cstheme="majorBidi"/>
      <w:b/>
      <w:color w:val="1F4D78" w:themeColor="accent1" w:themeShade="7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F04"/>
  </w:style>
  <w:style w:type="paragraph" w:styleId="Footer">
    <w:name w:val="footer"/>
    <w:basedOn w:val="Normal"/>
    <w:link w:val="FooterChar"/>
    <w:uiPriority w:val="99"/>
    <w:unhideWhenUsed/>
    <w:rsid w:val="0004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F04"/>
  </w:style>
  <w:style w:type="paragraph" w:styleId="NoSpacing">
    <w:name w:val="No Spacing"/>
    <w:link w:val="NoSpacingChar"/>
    <w:uiPriority w:val="1"/>
    <w:qFormat/>
    <w:rsid w:val="00040F04"/>
    <w:pPr>
      <w:spacing w:after="0" w:line="240" w:lineRule="auto"/>
    </w:pPr>
    <w:rPr>
      <w:rFonts w:eastAsiaTheme="minorEastAsia"/>
    </w:rPr>
  </w:style>
  <w:style w:type="character" w:customStyle="1" w:styleId="NoSpacingChar">
    <w:name w:val="No Spacing Char"/>
    <w:basedOn w:val="DefaultParagraphFont"/>
    <w:link w:val="NoSpacing"/>
    <w:uiPriority w:val="1"/>
    <w:rsid w:val="00040F04"/>
    <w:rPr>
      <w:rFonts w:eastAsiaTheme="minorEastAsia"/>
    </w:rPr>
  </w:style>
  <w:style w:type="character" w:styleId="Hyperlink">
    <w:name w:val="Hyperlink"/>
    <w:basedOn w:val="DefaultParagraphFont"/>
    <w:uiPriority w:val="99"/>
    <w:unhideWhenUsed/>
    <w:rsid w:val="00DB565E"/>
    <w:rPr>
      <w:color w:val="0563C1" w:themeColor="hyperlink"/>
      <w:u w:val="single"/>
    </w:rPr>
  </w:style>
  <w:style w:type="character" w:customStyle="1" w:styleId="Heading1Char">
    <w:name w:val="Heading 1 Char"/>
    <w:basedOn w:val="DefaultParagraphFont"/>
    <w:link w:val="Heading1"/>
    <w:uiPriority w:val="9"/>
    <w:rsid w:val="00936A8F"/>
    <w:rPr>
      <w:rFonts w:eastAsiaTheme="majorEastAsia" w:cstheme="minorHAnsi"/>
      <w:b/>
      <w:color w:val="2E74B5" w:themeColor="accent1" w:themeShade="BF"/>
      <w:sz w:val="36"/>
      <w:szCs w:val="32"/>
    </w:rPr>
  </w:style>
  <w:style w:type="paragraph" w:styleId="TOCHeading">
    <w:name w:val="TOC Heading"/>
    <w:basedOn w:val="Heading1"/>
    <w:next w:val="Normal"/>
    <w:uiPriority w:val="39"/>
    <w:unhideWhenUsed/>
    <w:qFormat/>
    <w:rsid w:val="00BF1101"/>
    <w:pPr>
      <w:outlineLvl w:val="9"/>
    </w:pPr>
  </w:style>
  <w:style w:type="paragraph" w:styleId="ListParagraph">
    <w:name w:val="List Paragraph"/>
    <w:basedOn w:val="Normal"/>
    <w:uiPriority w:val="34"/>
    <w:qFormat/>
    <w:rsid w:val="00D64DAA"/>
    <w:pPr>
      <w:ind w:left="720"/>
      <w:contextualSpacing/>
    </w:pPr>
  </w:style>
  <w:style w:type="character" w:styleId="CommentReference">
    <w:name w:val="annotation reference"/>
    <w:basedOn w:val="DefaultParagraphFont"/>
    <w:uiPriority w:val="99"/>
    <w:semiHidden/>
    <w:unhideWhenUsed/>
    <w:rsid w:val="001242AF"/>
    <w:rPr>
      <w:sz w:val="16"/>
      <w:szCs w:val="16"/>
    </w:rPr>
  </w:style>
  <w:style w:type="paragraph" w:styleId="CommentText">
    <w:name w:val="annotation text"/>
    <w:basedOn w:val="Normal"/>
    <w:link w:val="CommentTextChar"/>
    <w:uiPriority w:val="99"/>
    <w:semiHidden/>
    <w:unhideWhenUsed/>
    <w:rsid w:val="001242AF"/>
    <w:pPr>
      <w:spacing w:line="240" w:lineRule="auto"/>
    </w:pPr>
    <w:rPr>
      <w:sz w:val="20"/>
      <w:szCs w:val="20"/>
    </w:rPr>
  </w:style>
  <w:style w:type="character" w:customStyle="1" w:styleId="CommentTextChar">
    <w:name w:val="Comment Text Char"/>
    <w:basedOn w:val="DefaultParagraphFont"/>
    <w:link w:val="CommentText"/>
    <w:uiPriority w:val="99"/>
    <w:semiHidden/>
    <w:rsid w:val="001242AF"/>
    <w:rPr>
      <w:sz w:val="20"/>
      <w:szCs w:val="20"/>
    </w:rPr>
  </w:style>
  <w:style w:type="paragraph" w:styleId="CommentSubject">
    <w:name w:val="annotation subject"/>
    <w:basedOn w:val="CommentText"/>
    <w:next w:val="CommentText"/>
    <w:link w:val="CommentSubjectChar"/>
    <w:uiPriority w:val="99"/>
    <w:semiHidden/>
    <w:unhideWhenUsed/>
    <w:rsid w:val="001242AF"/>
    <w:rPr>
      <w:b/>
      <w:bCs/>
    </w:rPr>
  </w:style>
  <w:style w:type="character" w:customStyle="1" w:styleId="CommentSubjectChar">
    <w:name w:val="Comment Subject Char"/>
    <w:basedOn w:val="CommentTextChar"/>
    <w:link w:val="CommentSubject"/>
    <w:uiPriority w:val="99"/>
    <w:semiHidden/>
    <w:rsid w:val="001242AF"/>
    <w:rPr>
      <w:b/>
      <w:bCs/>
      <w:sz w:val="20"/>
      <w:szCs w:val="20"/>
    </w:rPr>
  </w:style>
  <w:style w:type="paragraph" w:styleId="BalloonText">
    <w:name w:val="Balloon Text"/>
    <w:basedOn w:val="Normal"/>
    <w:link w:val="BalloonTextChar"/>
    <w:uiPriority w:val="99"/>
    <w:semiHidden/>
    <w:unhideWhenUsed/>
    <w:rsid w:val="00124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2AF"/>
    <w:rPr>
      <w:rFonts w:ascii="Segoe UI" w:hAnsi="Segoe UI" w:cs="Segoe UI"/>
      <w:sz w:val="18"/>
      <w:szCs w:val="18"/>
    </w:rPr>
  </w:style>
  <w:style w:type="table" w:styleId="GridTable1Light">
    <w:name w:val="Grid Table 1 Light"/>
    <w:basedOn w:val="TableNormal"/>
    <w:uiPriority w:val="46"/>
    <w:rsid w:val="00D11DDF"/>
    <w:pPr>
      <w:spacing w:after="0" w:line="240" w:lineRule="auto"/>
    </w:pPr>
    <w:rPr>
      <w:rFonts w:ascii="Sylfaen" w:hAnsi="Sylfaen"/>
      <w:color w:val="404040" w:themeColor="text1" w:themeTint="BF"/>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3A7D89"/>
    <w:pPr>
      <w:spacing w:after="100"/>
    </w:pPr>
  </w:style>
  <w:style w:type="character" w:styleId="PlaceholderText">
    <w:name w:val="Placeholder Text"/>
    <w:basedOn w:val="DefaultParagraphFont"/>
    <w:uiPriority w:val="99"/>
    <w:semiHidden/>
    <w:rsid w:val="00B211A3"/>
    <w:rPr>
      <w:color w:val="808080"/>
    </w:rPr>
  </w:style>
  <w:style w:type="character" w:customStyle="1" w:styleId="Heading2Char">
    <w:name w:val="Heading 2 Char"/>
    <w:basedOn w:val="DefaultParagraphFont"/>
    <w:link w:val="Heading2"/>
    <w:uiPriority w:val="9"/>
    <w:rsid w:val="00936A8F"/>
    <w:rPr>
      <w:rFonts w:eastAsiaTheme="majorEastAsia" w:cstheme="minorHAnsi"/>
      <w:color w:val="2E74B5" w:themeColor="accent1" w:themeShade="BF"/>
      <w:sz w:val="28"/>
      <w:szCs w:val="32"/>
    </w:rPr>
  </w:style>
  <w:style w:type="character" w:customStyle="1" w:styleId="Heading3Char">
    <w:name w:val="Heading 3 Char"/>
    <w:basedOn w:val="DefaultParagraphFont"/>
    <w:link w:val="Heading3"/>
    <w:uiPriority w:val="9"/>
    <w:rsid w:val="00936A8F"/>
    <w:rPr>
      <w:rFonts w:asciiTheme="majorHAnsi" w:eastAsiaTheme="majorEastAsia" w:hAnsiTheme="majorHAnsi" w:cstheme="majorBidi"/>
      <w:b/>
      <w:color w:val="1F4D78" w:themeColor="accent1" w:themeShade="7F"/>
      <w:sz w:val="36"/>
      <w:szCs w:val="24"/>
    </w:rPr>
  </w:style>
  <w:style w:type="paragraph" w:styleId="TOC2">
    <w:name w:val="toc 2"/>
    <w:basedOn w:val="Normal"/>
    <w:next w:val="Normal"/>
    <w:autoRedefine/>
    <w:uiPriority w:val="39"/>
    <w:unhideWhenUsed/>
    <w:rsid w:val="00460F6F"/>
    <w:pPr>
      <w:spacing w:after="100"/>
      <w:ind w:left="220"/>
    </w:pPr>
  </w:style>
  <w:style w:type="paragraph" w:styleId="TOC3">
    <w:name w:val="toc 3"/>
    <w:basedOn w:val="Normal"/>
    <w:next w:val="Normal"/>
    <w:autoRedefine/>
    <w:uiPriority w:val="39"/>
    <w:unhideWhenUsed/>
    <w:rsid w:val="00460F6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27">
      <w:bodyDiv w:val="1"/>
      <w:marLeft w:val="0"/>
      <w:marRight w:val="0"/>
      <w:marTop w:val="0"/>
      <w:marBottom w:val="0"/>
      <w:divBdr>
        <w:top w:val="none" w:sz="0" w:space="0" w:color="auto"/>
        <w:left w:val="none" w:sz="0" w:space="0" w:color="auto"/>
        <w:bottom w:val="none" w:sz="0" w:space="0" w:color="auto"/>
        <w:right w:val="none" w:sz="0" w:space="0" w:color="auto"/>
      </w:divBdr>
    </w:div>
    <w:div w:id="108085930">
      <w:bodyDiv w:val="1"/>
      <w:marLeft w:val="0"/>
      <w:marRight w:val="0"/>
      <w:marTop w:val="0"/>
      <w:marBottom w:val="0"/>
      <w:divBdr>
        <w:top w:val="none" w:sz="0" w:space="0" w:color="auto"/>
        <w:left w:val="none" w:sz="0" w:space="0" w:color="auto"/>
        <w:bottom w:val="none" w:sz="0" w:space="0" w:color="auto"/>
        <w:right w:val="none" w:sz="0" w:space="0" w:color="auto"/>
      </w:divBdr>
    </w:div>
    <w:div w:id="341595211">
      <w:bodyDiv w:val="1"/>
      <w:marLeft w:val="0"/>
      <w:marRight w:val="0"/>
      <w:marTop w:val="0"/>
      <w:marBottom w:val="0"/>
      <w:divBdr>
        <w:top w:val="none" w:sz="0" w:space="0" w:color="auto"/>
        <w:left w:val="none" w:sz="0" w:space="0" w:color="auto"/>
        <w:bottom w:val="none" w:sz="0" w:space="0" w:color="auto"/>
        <w:right w:val="none" w:sz="0" w:space="0" w:color="auto"/>
      </w:divBdr>
    </w:div>
    <w:div w:id="1592591246">
      <w:bodyDiv w:val="1"/>
      <w:marLeft w:val="0"/>
      <w:marRight w:val="0"/>
      <w:marTop w:val="0"/>
      <w:marBottom w:val="0"/>
      <w:divBdr>
        <w:top w:val="none" w:sz="0" w:space="0" w:color="auto"/>
        <w:left w:val="none" w:sz="0" w:space="0" w:color="auto"/>
        <w:bottom w:val="none" w:sz="0" w:space="0" w:color="auto"/>
        <w:right w:val="none" w:sz="0" w:space="0" w:color="auto"/>
      </w:divBdr>
    </w:div>
    <w:div w:id="1946038502">
      <w:bodyDiv w:val="1"/>
      <w:marLeft w:val="0"/>
      <w:marRight w:val="0"/>
      <w:marTop w:val="0"/>
      <w:marBottom w:val="0"/>
      <w:divBdr>
        <w:top w:val="none" w:sz="0" w:space="0" w:color="auto"/>
        <w:left w:val="none" w:sz="0" w:space="0" w:color="auto"/>
        <w:bottom w:val="none" w:sz="0" w:space="0" w:color="auto"/>
        <w:right w:val="none" w:sz="0" w:space="0" w:color="auto"/>
      </w:divBdr>
    </w:div>
    <w:div w:id="20693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771584163141C7A88719600D695000"/>
        <w:category>
          <w:name w:val="General"/>
          <w:gallery w:val="placeholder"/>
        </w:category>
        <w:types>
          <w:type w:val="bbPlcHdr"/>
        </w:types>
        <w:behaviors>
          <w:behavior w:val="content"/>
        </w:behaviors>
        <w:guid w:val="{96D9951F-1C7D-47C3-AA2A-4A466E72754D}"/>
      </w:docPartPr>
      <w:docPartBody>
        <w:p w:rsidR="00955A81" w:rsidRDefault="002A3E4A" w:rsidP="002A3E4A">
          <w:pPr>
            <w:pStyle w:val="3C771584163141C7A88719600D695000"/>
          </w:pPr>
          <w:r>
            <w:rPr>
              <w:rStyle w:val="PlaceholderText"/>
            </w:rPr>
            <w:t>[Author]</w:t>
          </w:r>
        </w:p>
      </w:docPartBody>
    </w:docPart>
    <w:docPart>
      <w:docPartPr>
        <w:name w:val="F86CD28AD4764B59BE090E81555639DD"/>
        <w:category>
          <w:name w:val="General"/>
          <w:gallery w:val="placeholder"/>
        </w:category>
        <w:types>
          <w:type w:val="bbPlcHdr"/>
        </w:types>
        <w:behaviors>
          <w:behavior w:val="content"/>
        </w:behaviors>
        <w:guid w:val="{EB67D871-CCF7-4688-A477-E356BD2A532F}"/>
      </w:docPartPr>
      <w:docPartBody>
        <w:p w:rsidR="004017D9" w:rsidRDefault="00D42137" w:rsidP="00D42137">
          <w:pPr>
            <w:pStyle w:val="F86CD28AD4764B59BE090E81555639DD"/>
          </w:pPr>
          <w:r w:rsidRPr="001E7E5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4A"/>
    <w:rsid w:val="00047685"/>
    <w:rsid w:val="001E6657"/>
    <w:rsid w:val="002A3E4A"/>
    <w:rsid w:val="003B6182"/>
    <w:rsid w:val="004017D9"/>
    <w:rsid w:val="004323A1"/>
    <w:rsid w:val="005C2533"/>
    <w:rsid w:val="00784A99"/>
    <w:rsid w:val="008D13CD"/>
    <w:rsid w:val="00903E35"/>
    <w:rsid w:val="00955A81"/>
    <w:rsid w:val="00A215CF"/>
    <w:rsid w:val="00BA523D"/>
    <w:rsid w:val="00CB2753"/>
    <w:rsid w:val="00D42137"/>
    <w:rsid w:val="00D97EC3"/>
    <w:rsid w:val="00DF3716"/>
    <w:rsid w:val="00EB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137"/>
    <w:rPr>
      <w:color w:val="808080"/>
    </w:rPr>
  </w:style>
  <w:style w:type="paragraph" w:customStyle="1" w:styleId="3C771584163141C7A88719600D695000">
    <w:name w:val="3C771584163141C7A88719600D695000"/>
    <w:rsid w:val="002A3E4A"/>
  </w:style>
  <w:style w:type="paragraph" w:customStyle="1" w:styleId="F86CD28AD4764B59BE090E81555639DD">
    <w:name w:val="F86CD28AD4764B59BE090E81555639DD"/>
    <w:rsid w:val="00D42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includes the statement of Georgian Card JSC about the proposals to purchase the product (including services). Document includes procurement’s procedure, where the requirements may be described in terms of conceptual principle (in general), but also with functional and result-oriented specifications – without mentioning a specific way (detailed technical specifications) to achieve the desired result </Abstract>
  <CompanyAddress/>
  <CompanyPhone/>
  <CompanyFax/>
  <CompanyEmail>tenders@gc.ge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F8B3E2-A4FA-48D3-B07A-E70B6924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purchasing of Learning platform</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of Learning platform</dc:title>
  <dc:subject>Request for Tender Proposal</dc:subject>
  <dc:creator>Georgian Card JSC</dc:creator>
  <cp:keywords/>
  <dc:description/>
  <cp:lastModifiedBy>Microsoft Office User</cp:lastModifiedBy>
  <cp:revision>3</cp:revision>
  <cp:lastPrinted>2024-05-02T13:13:00Z</cp:lastPrinted>
  <dcterms:created xsi:type="dcterms:W3CDTF">2024-05-02T14:26:00Z</dcterms:created>
  <dcterms:modified xsi:type="dcterms:W3CDTF">2024-05-17T14:03:00Z</dcterms:modified>
</cp:coreProperties>
</file>