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C2C3" w14:textId="77777777" w:rsidR="005F6163" w:rsidRPr="00A71CA5" w:rsidRDefault="005F6163" w:rsidP="005F6163">
      <w:pPr>
        <w:rPr>
          <w:rFonts w:cstheme="minorHAnsi"/>
          <w:b/>
          <w:bCs/>
          <w:sz w:val="28"/>
          <w:szCs w:val="28"/>
          <w:lang w:val="ka-GE"/>
        </w:rPr>
      </w:pPr>
      <w:r w:rsidRPr="00A71CA5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4BDDC9EC" w14:textId="7997AC2A" w:rsidR="005F6163" w:rsidRPr="00A71CA5" w:rsidRDefault="005F6163" w:rsidP="005F6163">
      <w:pPr>
        <w:rPr>
          <w:rFonts w:cstheme="minorHAnsi"/>
          <w:b/>
          <w:bCs/>
          <w:lang w:val="ka-GE"/>
        </w:rPr>
      </w:pPr>
      <w:r w:rsidRPr="00A71CA5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BC7DC7">
        <w:rPr>
          <w:rFonts w:cstheme="minorHAnsi"/>
          <w:b/>
          <w:bCs/>
          <w:lang w:val="ka-GE"/>
        </w:rPr>
        <w:t>საპროექტო და არქიტექტურული მომსახურების შესყიდვაზე.</w:t>
      </w:r>
    </w:p>
    <w:p w14:paraId="7B864C6E" w14:textId="77777777" w:rsidR="00A71CA5" w:rsidRPr="00A71CA5" w:rsidRDefault="00A71CA5" w:rsidP="005F6163">
      <w:pPr>
        <w:rPr>
          <w:rFonts w:cstheme="minorHAnsi"/>
          <w:b/>
          <w:bCs/>
          <w:lang w:val="ka-GE"/>
        </w:rPr>
      </w:pPr>
    </w:p>
    <w:p w14:paraId="16983BD4" w14:textId="77777777" w:rsidR="005F6163" w:rsidRDefault="005F6163" w:rsidP="005F6163">
      <w:pPr>
        <w:rPr>
          <w:rFonts w:cstheme="minorHAnsi"/>
          <w:b/>
          <w:bCs/>
          <w:lang w:val="ka-GE"/>
        </w:rPr>
      </w:pPr>
      <w:r w:rsidRPr="00A71CA5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2F34E8DC" w14:textId="22C2DCD0" w:rsidR="006B74FC" w:rsidRPr="009F4DC6" w:rsidRDefault="00BC7DC7" w:rsidP="005F6163">
      <w:pPr>
        <w:rPr>
          <w:rFonts w:cstheme="minorHAnsi"/>
          <w:b/>
          <w:bCs/>
        </w:rPr>
      </w:pPr>
      <w:r>
        <w:rPr>
          <w:rFonts w:cstheme="minorHAnsi"/>
          <w:b/>
          <w:bCs/>
          <w:lang w:val="ka-GE"/>
        </w:rPr>
        <w:t>შერჩეული საოფისე ფართის მოწყობა/დაგეგმვის სამუშაოები</w:t>
      </w:r>
    </w:p>
    <w:p w14:paraId="2FB6A9F7" w14:textId="289DD9E0" w:rsidR="00C25A01" w:rsidRDefault="00C25A01" w:rsidP="00C25A01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მოთხოვნები:</w:t>
      </w:r>
    </w:p>
    <w:p w14:paraId="34441F2E" w14:textId="77777777" w:rsidR="00BC7DC7" w:rsidRDefault="00BC7DC7" w:rsidP="0046043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დემონტაჟის პროექტი</w:t>
      </w:r>
    </w:p>
    <w:p w14:paraId="346D0752" w14:textId="77777777" w:rsidR="00BC7DC7" w:rsidRDefault="00BC7DC7" w:rsidP="0046043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ოფისის გეგმარება</w:t>
      </w:r>
    </w:p>
    <w:p w14:paraId="55BEA5EF" w14:textId="77777777" w:rsidR="00BC7DC7" w:rsidRDefault="00BC7DC7" w:rsidP="0046043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ინტერიერის დიზაინი</w:t>
      </w:r>
    </w:p>
    <w:p w14:paraId="0DF0B72A" w14:textId="77777777" w:rsidR="00BC7DC7" w:rsidRDefault="00BC7DC7" w:rsidP="0046043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ელექტროობისა და შიდა ქსელის პროექტი</w:t>
      </w:r>
    </w:p>
    <w:p w14:paraId="66AF8AF7" w14:textId="77777777" w:rsidR="00BC7DC7" w:rsidRDefault="00BC7DC7" w:rsidP="0046043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განათების პროექტი</w:t>
      </w:r>
    </w:p>
    <w:p w14:paraId="77731539" w14:textId="77777777" w:rsidR="00BC7DC7" w:rsidRDefault="00BC7DC7" w:rsidP="0046043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გათბობა, გაგრილება, ვენტილაციის პროექტი</w:t>
      </w:r>
    </w:p>
    <w:p w14:paraId="15021057" w14:textId="77777777" w:rsidR="00BC7DC7" w:rsidRDefault="00BC7DC7" w:rsidP="0046043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მუყაო თაბაშირის კონსტრუქციები</w:t>
      </w:r>
    </w:p>
    <w:p w14:paraId="0B398AFD" w14:textId="77777777" w:rsidR="00BC7DC7" w:rsidRDefault="00BC7DC7" w:rsidP="0046043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სამღებრო სამუშაოს გეგმა</w:t>
      </w:r>
    </w:p>
    <w:p w14:paraId="3995B3EC" w14:textId="77777777" w:rsidR="00BC7DC7" w:rsidRDefault="00BC7DC7" w:rsidP="0046043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კარი, ფანჯარა ვიტრაჟის სპეციფიკაცია</w:t>
      </w:r>
    </w:p>
    <w:p w14:paraId="3F243E6D" w14:textId="77777777" w:rsidR="00BC7DC7" w:rsidRDefault="00BC7DC7" w:rsidP="0046043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სარემონტო მასალების სპეციფიკაცია</w:t>
      </w:r>
    </w:p>
    <w:p w14:paraId="5AB83D90" w14:textId="6E057772" w:rsidR="00460438" w:rsidRDefault="00BC7DC7" w:rsidP="0046043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ავეჯის განლაგების გეგმარება, </w:t>
      </w:r>
    </w:p>
    <w:p w14:paraId="55107274" w14:textId="1C62EDFE" w:rsidR="00460438" w:rsidRDefault="00460438" w:rsidP="00460438">
      <w:pPr>
        <w:pStyle w:val="p2"/>
        <w:shd w:val="clear" w:color="auto" w:fill="FFFFFF"/>
        <w:spacing w:before="0" w:beforeAutospacing="0" w:after="0" w:afterAutospacing="0"/>
        <w:rPr>
          <w:rStyle w:val="Strong"/>
          <w:rFonts w:ascii="Sylfaen" w:hAnsi="Sylfaen" w:cs="Sylfaen"/>
          <w:color w:val="141B3D"/>
          <w:sz w:val="20"/>
          <w:szCs w:val="20"/>
        </w:rPr>
      </w:pPr>
    </w:p>
    <w:p w14:paraId="65CD98FF" w14:textId="7665A135" w:rsidR="00FE5C76" w:rsidRDefault="00FE5C76" w:rsidP="00FE5C76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დამატებითი მოთხოვნები:</w:t>
      </w:r>
    </w:p>
    <w:p w14:paraId="33E675A7" w14:textId="1B9E5CFD" w:rsidR="00FE5C76" w:rsidRDefault="00FE5C76" w:rsidP="00FE5C76">
      <w:p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შემოთავაზება უნდა მოიცავდეს </w:t>
      </w:r>
      <w:r w:rsidR="00907819">
        <w:rPr>
          <w:rFonts w:cstheme="minorHAnsi"/>
          <w:lang w:val="ka-GE"/>
        </w:rPr>
        <w:t xml:space="preserve">ორ ვარიანტს შესაბამისი ფასებით </w:t>
      </w:r>
    </w:p>
    <w:p w14:paraId="202B4D53" w14:textId="6D35EE25" w:rsidR="00907819" w:rsidRDefault="00907819" w:rsidP="00907819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ზედხედით შესრულებულ არქიტექტურულ ნახაზს რომელზეც ასევე დატანილი იქნება ინტერიერის და სხვა საჭირო კომპონენტების სპეციფიკაცია და ვიზუალური მაგალითები.</w:t>
      </w:r>
    </w:p>
    <w:p w14:paraId="48FDF4FB" w14:textId="59B4B169" w:rsidR="00907819" w:rsidRPr="00907819" w:rsidRDefault="00C7656E" w:rsidP="00907819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შექმნილი პროექტის 3</w:t>
      </w:r>
      <w:r>
        <w:rPr>
          <w:rFonts w:cstheme="minorHAnsi"/>
        </w:rPr>
        <w:t xml:space="preserve">D </w:t>
      </w:r>
      <w:r>
        <w:rPr>
          <w:rFonts w:cstheme="minorHAnsi"/>
          <w:lang w:val="ka-GE"/>
        </w:rPr>
        <w:t>ვიზუალიზაცია</w:t>
      </w:r>
    </w:p>
    <w:p w14:paraId="1A50DDA7" w14:textId="2B5401DF" w:rsidR="00FE5C76" w:rsidRDefault="00FE5C76" w:rsidP="00460438">
      <w:pPr>
        <w:pStyle w:val="p2"/>
        <w:shd w:val="clear" w:color="auto" w:fill="FFFFFF"/>
        <w:spacing w:before="0" w:beforeAutospacing="0" w:after="0" w:afterAutospacing="0"/>
        <w:rPr>
          <w:rStyle w:val="Strong"/>
          <w:rFonts w:ascii="Sylfaen" w:hAnsi="Sylfaen" w:cs="Sylfaen"/>
          <w:color w:val="141B3D"/>
          <w:sz w:val="20"/>
          <w:szCs w:val="20"/>
        </w:rPr>
      </w:pPr>
    </w:p>
    <w:p w14:paraId="50D89650" w14:textId="77777777" w:rsidR="00FE5C76" w:rsidRDefault="00FE5C76" w:rsidP="00460438">
      <w:pPr>
        <w:pStyle w:val="p2"/>
        <w:shd w:val="clear" w:color="auto" w:fill="FFFFFF"/>
        <w:spacing w:before="0" w:beforeAutospacing="0" w:after="0" w:afterAutospacing="0"/>
        <w:rPr>
          <w:rStyle w:val="Strong"/>
          <w:rFonts w:ascii="Sylfaen" w:hAnsi="Sylfaen" w:cs="Sylfaen"/>
          <w:color w:val="141B3D"/>
          <w:sz w:val="20"/>
          <w:szCs w:val="20"/>
        </w:rPr>
      </w:pPr>
    </w:p>
    <w:p w14:paraId="3EE04C43" w14:textId="1503FD13" w:rsidR="00460438" w:rsidRPr="00460438" w:rsidRDefault="00460438" w:rsidP="00460438">
      <w:pPr>
        <w:pStyle w:val="p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ka-GE"/>
        </w:rPr>
      </w:pPr>
      <w:r w:rsidRPr="00460438">
        <w:rPr>
          <w:rFonts w:asciiTheme="minorHAnsi" w:eastAsiaTheme="minorHAnsi" w:hAnsiTheme="minorHAnsi" w:cstheme="minorHAnsi"/>
          <w:b/>
          <w:bCs/>
          <w:sz w:val="22"/>
          <w:szCs w:val="22"/>
          <w:lang w:val="ka-GE"/>
        </w:rPr>
        <w:t>შენობის საერთო ფართი:</w:t>
      </w:r>
    </w:p>
    <w:p w14:paraId="3DDA7E88" w14:textId="3AEECFEA" w:rsidR="00460438" w:rsidRDefault="00097848" w:rsidP="00460438">
      <w:pPr>
        <w:pStyle w:val="p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s2"/>
          <w:rFonts w:ascii="Arial" w:hAnsi="Arial" w:cs="Arial"/>
          <w:color w:val="000000" w:themeColor="text1"/>
          <w:sz w:val="20"/>
          <w:szCs w:val="20"/>
        </w:rPr>
      </w:pPr>
      <w:r>
        <w:rPr>
          <w:rStyle w:val="s1"/>
          <w:rFonts w:asciiTheme="minorHAnsi" w:hAnsiTheme="minorHAnsi" w:cs="Arial"/>
          <w:color w:val="000000" w:themeColor="text1"/>
          <w:sz w:val="20"/>
          <w:szCs w:val="20"/>
          <w:lang w:val="ka-GE"/>
        </w:rPr>
        <w:t xml:space="preserve">სამუშაო ფართი: </w:t>
      </w:r>
      <w:r w:rsidR="00D62DCA">
        <w:rPr>
          <w:rStyle w:val="s1"/>
          <w:rFonts w:asciiTheme="minorHAnsi" w:hAnsiTheme="minorHAnsi" w:cs="Arial"/>
          <w:color w:val="000000" w:themeColor="text1"/>
          <w:sz w:val="20"/>
          <w:szCs w:val="20"/>
          <w:lang w:val="ka-GE"/>
        </w:rPr>
        <w:t>5000</w:t>
      </w:r>
      <w:r w:rsidR="00460438" w:rsidRPr="00460438">
        <w:rPr>
          <w:rStyle w:val="s1"/>
          <w:rFonts w:ascii="Arial" w:hAnsi="Arial" w:cs="Arial"/>
          <w:color w:val="000000" w:themeColor="text1"/>
          <w:sz w:val="20"/>
          <w:szCs w:val="20"/>
        </w:rPr>
        <w:t> </w:t>
      </w:r>
      <w:r w:rsidR="00460438" w:rsidRPr="00460438">
        <w:rPr>
          <w:rFonts w:ascii="Sylfaen" w:hAnsi="Sylfaen" w:cs="Sylfaen"/>
          <w:color w:val="000000" w:themeColor="text1"/>
          <w:sz w:val="20"/>
          <w:szCs w:val="20"/>
        </w:rPr>
        <w:t>მ</w:t>
      </w:r>
      <w:r w:rsidR="00460438" w:rsidRPr="00460438">
        <w:rPr>
          <w:rStyle w:val="s2"/>
          <w:rFonts w:ascii="Arial" w:hAnsi="Arial" w:cs="Arial"/>
          <w:color w:val="000000" w:themeColor="text1"/>
          <w:sz w:val="20"/>
          <w:szCs w:val="20"/>
        </w:rPr>
        <w:t xml:space="preserve">2 </w:t>
      </w:r>
    </w:p>
    <w:p w14:paraId="76AB1574" w14:textId="77777777" w:rsidR="00FE5C76" w:rsidRPr="00460438" w:rsidRDefault="00FE5C76" w:rsidP="00FE5C76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62C44321" w14:textId="6B5D09F1" w:rsidR="00460438" w:rsidRDefault="00460438" w:rsidP="00460438">
      <w:pPr>
        <w:spacing w:after="0" w:line="240" w:lineRule="auto"/>
        <w:rPr>
          <w:rFonts w:ascii="Sylfaen" w:eastAsia="Times New Roman" w:hAnsi="Sylfaen"/>
        </w:rPr>
      </w:pPr>
    </w:p>
    <w:p w14:paraId="3B667DBF" w14:textId="77777777" w:rsidR="005D3B7A" w:rsidRPr="005D3B7A" w:rsidRDefault="005D3B7A" w:rsidP="005D3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B7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ანგარიშსწორების</w:t>
      </w:r>
      <w:r w:rsidRPr="005D3B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პირობები</w:t>
      </w:r>
      <w:r w:rsidRPr="005D3B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:</w:t>
      </w:r>
    </w:p>
    <w:p w14:paraId="65F2CA06" w14:textId="77777777" w:rsidR="005D3B7A" w:rsidRPr="005C18EC" w:rsidRDefault="005D3B7A" w:rsidP="005D3B7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ანგარიშსწორების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პირობების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განსაზღვრა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მოხდება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ხელშეკრულების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გაფორმებამდე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ურთიერთშეთანხმებით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პრეტენდენტმა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თავად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უნდა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წარმოადგინოს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მისთვის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მისაღებია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ანგარიშსწორების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18EC">
        <w:rPr>
          <w:rFonts w:ascii="Sylfaen" w:eastAsia="Times New Roman" w:hAnsi="Sylfaen" w:cs="Sylfaen"/>
          <w:color w:val="000000" w:themeColor="text1"/>
          <w:sz w:val="20"/>
          <w:szCs w:val="20"/>
        </w:rPr>
        <w:t>პირობა</w:t>
      </w:r>
      <w:r w:rsidRPr="005C18EC">
        <w:rPr>
          <w:rFonts w:ascii="Arial" w:eastAsia="Times New Roman" w:hAnsi="Arial" w:cs="Arial"/>
          <w:color w:val="000000" w:themeColor="text1"/>
          <w:sz w:val="20"/>
          <w:szCs w:val="20"/>
        </w:rPr>
        <w:t>. </w:t>
      </w:r>
    </w:p>
    <w:p w14:paraId="5756A670" w14:textId="5D82FFAE" w:rsidR="0045485D" w:rsidRPr="00E84092" w:rsidRDefault="00C25A01" w:rsidP="00B7045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4092">
        <w:rPr>
          <w:rFonts w:cstheme="minorHAnsi"/>
          <w:lang w:val="ka-GE"/>
        </w:rPr>
        <w:t xml:space="preserve">სერვისის მიღება საჭიროა დაკვეთის შემდგომ </w:t>
      </w:r>
      <w:r w:rsidR="00BB7DD1" w:rsidRPr="00E84092">
        <w:rPr>
          <w:rFonts w:cstheme="minorHAnsi"/>
          <w:lang w:val="ka-GE"/>
        </w:rPr>
        <w:t xml:space="preserve">არაუგვიანეს </w:t>
      </w:r>
      <w:r w:rsidR="00B70451" w:rsidRPr="00E84092">
        <w:rPr>
          <w:rFonts w:cstheme="minorHAnsi"/>
        </w:rPr>
        <w:t>30</w:t>
      </w:r>
      <w:r w:rsidRPr="00E84092">
        <w:rPr>
          <w:rFonts w:cstheme="minorHAnsi"/>
          <w:lang w:val="ka-GE"/>
        </w:rPr>
        <w:t xml:space="preserve"> დღ</w:t>
      </w:r>
      <w:r w:rsidR="00BB7DD1" w:rsidRPr="00E84092">
        <w:rPr>
          <w:rFonts w:cstheme="minorHAnsi"/>
          <w:lang w:val="ka-GE"/>
        </w:rPr>
        <w:t>ეში.</w:t>
      </w:r>
      <w:r w:rsidRPr="00E84092">
        <w:rPr>
          <w:rFonts w:cstheme="minorHAnsi"/>
          <w:lang w:val="ka-GE"/>
        </w:rPr>
        <w:t xml:space="preserve"> </w:t>
      </w:r>
    </w:p>
    <w:p w14:paraId="5FA0C504" w14:textId="77777777" w:rsidR="00B70451" w:rsidRDefault="00B70451" w:rsidP="00C25A01">
      <w:pPr>
        <w:ind w:left="360"/>
        <w:rPr>
          <w:rFonts w:cstheme="minorHAnsi"/>
          <w:b/>
          <w:bCs/>
          <w:lang w:val="ka-GE"/>
        </w:rPr>
      </w:pPr>
    </w:p>
    <w:p w14:paraId="30C204DD" w14:textId="72A5D9C8" w:rsidR="00C25A01" w:rsidRPr="00C25A01" w:rsidRDefault="005F6163" w:rsidP="00C25A01">
      <w:pPr>
        <w:ind w:left="360"/>
        <w:rPr>
          <w:rFonts w:cstheme="minorHAnsi"/>
          <w:b/>
          <w:bCs/>
          <w:lang w:val="ka-GE"/>
        </w:rPr>
      </w:pPr>
      <w:r w:rsidRPr="00120564">
        <w:rPr>
          <w:rFonts w:cstheme="minorHAnsi"/>
          <w:b/>
          <w:bCs/>
          <w:lang w:val="ka-GE"/>
        </w:rPr>
        <w:t xml:space="preserve">დამატებითი </w:t>
      </w:r>
      <w:r w:rsidR="00120564" w:rsidRPr="00120564">
        <w:rPr>
          <w:rFonts w:cstheme="minorHAnsi"/>
          <w:b/>
          <w:bCs/>
          <w:lang w:val="ka-GE"/>
        </w:rPr>
        <w:t>მოთხოვნები/პირობები</w:t>
      </w:r>
      <w:r w:rsidRPr="00120564">
        <w:rPr>
          <w:rFonts w:cstheme="minorHAnsi"/>
          <w:b/>
          <w:bCs/>
          <w:lang w:val="ka-GE"/>
        </w:rPr>
        <w:t>:</w:t>
      </w:r>
    </w:p>
    <w:p w14:paraId="154D820C" w14:textId="3A92EF85" w:rsidR="00120564" w:rsidRPr="00E84092" w:rsidRDefault="00120564" w:rsidP="005C18EC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E84092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7EF735D9" w14:textId="77777777" w:rsidR="00120564" w:rsidRPr="00E84092" w:rsidRDefault="005F6163" w:rsidP="00120564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E84092">
        <w:rPr>
          <w:rFonts w:eastAsia="Calibri" w:cstheme="minorHAnsi"/>
          <w:lang w:val="ka-GE"/>
        </w:rPr>
        <w:t xml:space="preserve">შერჩეულ კომპანიასთან გაფორმდება  </w:t>
      </w:r>
      <w:r w:rsidRPr="00E84092">
        <w:rPr>
          <w:rFonts w:eastAsia="Calibri" w:cstheme="minorHAnsi"/>
          <w:color w:val="000000" w:themeColor="text1"/>
          <w:lang w:val="ka-GE"/>
        </w:rPr>
        <w:t xml:space="preserve">ერთ წლიანი  </w:t>
      </w:r>
      <w:r w:rsidRPr="00E84092">
        <w:rPr>
          <w:rFonts w:eastAsia="Calibri" w:cstheme="minorHAnsi"/>
          <w:lang w:val="ka-GE"/>
        </w:rPr>
        <w:t>ხელშეკრულება;</w:t>
      </w:r>
    </w:p>
    <w:p w14:paraId="24CB6660" w14:textId="6C183D58" w:rsidR="005F6163" w:rsidRPr="00E84092" w:rsidRDefault="005F6163" w:rsidP="006B74FC">
      <w:pPr>
        <w:pStyle w:val="ListParagraph"/>
        <w:numPr>
          <w:ilvl w:val="0"/>
          <w:numId w:val="6"/>
        </w:numPr>
        <w:rPr>
          <w:rFonts w:cstheme="minorHAnsi"/>
          <w:b/>
          <w:bCs/>
          <w:lang w:val="ka-GE"/>
        </w:rPr>
      </w:pPr>
      <w:r w:rsidRPr="00E84092">
        <w:rPr>
          <w:rFonts w:eastAsia="Calibri" w:cstheme="minorHAnsi"/>
          <w:lang w:val="ka-GE"/>
        </w:rPr>
        <w:t>ტენდერის ვადა განისაზღვრება </w:t>
      </w:r>
      <w:r w:rsidRPr="00E84092">
        <w:rPr>
          <w:rFonts w:eastAsia="Calibri" w:cstheme="minorHAnsi"/>
          <w:b/>
          <w:bCs/>
          <w:lang w:val="ka-GE"/>
        </w:rPr>
        <w:t>202</w:t>
      </w:r>
      <w:r w:rsidR="000A04B3" w:rsidRPr="00E84092">
        <w:rPr>
          <w:rFonts w:eastAsia="Calibri" w:cstheme="minorHAnsi"/>
          <w:b/>
          <w:bCs/>
        </w:rPr>
        <w:t>4</w:t>
      </w:r>
      <w:r w:rsidRPr="00E84092">
        <w:rPr>
          <w:rFonts w:eastAsia="Calibri" w:cstheme="minorHAnsi"/>
          <w:b/>
          <w:bCs/>
          <w:lang w:val="ka-GE"/>
        </w:rPr>
        <w:t xml:space="preserve"> წლის </w:t>
      </w:r>
      <w:r w:rsidR="002049B4">
        <w:rPr>
          <w:rFonts w:eastAsia="Calibri" w:cstheme="minorHAnsi"/>
          <w:b/>
          <w:bCs/>
          <w:lang w:val="ka-GE"/>
        </w:rPr>
        <w:t>20</w:t>
      </w:r>
      <w:r w:rsidR="000A04B3" w:rsidRPr="00E84092">
        <w:rPr>
          <w:rFonts w:eastAsia="Calibri" w:cstheme="minorHAnsi"/>
          <w:b/>
          <w:bCs/>
          <w:lang w:val="ka-GE"/>
        </w:rPr>
        <w:t xml:space="preserve"> </w:t>
      </w:r>
      <w:r w:rsidR="00E84092" w:rsidRPr="00E84092">
        <w:rPr>
          <w:rFonts w:eastAsia="Calibri" w:cstheme="minorHAnsi"/>
          <w:b/>
          <w:bCs/>
          <w:lang w:val="ka-GE"/>
        </w:rPr>
        <w:t>მაისი</w:t>
      </w:r>
      <w:r w:rsidRPr="00E84092">
        <w:rPr>
          <w:rFonts w:eastAsia="Calibri" w:cstheme="minorHAnsi"/>
          <w:b/>
          <w:bCs/>
          <w:lang w:val="ka-GE"/>
        </w:rPr>
        <w:t xml:space="preserve"> 202</w:t>
      </w:r>
      <w:r w:rsidR="00604331" w:rsidRPr="00E84092">
        <w:rPr>
          <w:rFonts w:eastAsia="Calibri" w:cstheme="minorHAnsi"/>
          <w:b/>
          <w:bCs/>
          <w:lang w:val="ka-GE"/>
        </w:rPr>
        <w:t>4</w:t>
      </w:r>
      <w:r w:rsidRPr="00E84092">
        <w:rPr>
          <w:rFonts w:eastAsia="Calibri" w:cstheme="minorHAnsi"/>
          <w:b/>
          <w:bCs/>
          <w:lang w:val="ka-GE"/>
        </w:rPr>
        <w:t xml:space="preserve"> წლის </w:t>
      </w:r>
      <w:r w:rsidR="00C01F15">
        <w:rPr>
          <w:rFonts w:eastAsia="Calibri" w:cstheme="minorHAnsi"/>
          <w:b/>
          <w:bCs/>
          <w:lang w:val="ka-GE"/>
        </w:rPr>
        <w:t xml:space="preserve">30 მაისი </w:t>
      </w:r>
      <w:r w:rsidRPr="00E84092">
        <w:rPr>
          <w:rFonts w:eastAsia="Calibri" w:cstheme="minorHAnsi"/>
          <w:b/>
          <w:bCs/>
          <w:lang w:val="ka-GE"/>
        </w:rPr>
        <w:t>ჩათვლით;</w:t>
      </w:r>
    </w:p>
    <w:p w14:paraId="7337F48B" w14:textId="1B563E82" w:rsidR="005F6163" w:rsidRDefault="005F6163" w:rsidP="005F6163">
      <w:pPr>
        <w:jc w:val="both"/>
        <w:rPr>
          <w:rStyle w:val="Hyperlink"/>
          <w:rFonts w:ascii="Sylfaen" w:hAnsi="Sylfaen"/>
          <w:lang w:val="ka-GE"/>
        </w:rPr>
      </w:pPr>
      <w:r w:rsidRPr="00A71CA5">
        <w:rPr>
          <w:rFonts w:eastAsia="Calibri" w:cstheme="minorHAnsi"/>
          <w:b/>
          <w:bCs/>
          <w:lang w:val="ka-GE"/>
        </w:rPr>
        <w:lastRenderedPageBreak/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 w:rsidRPr="00A71CA5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Pr="00A71CA5">
          <w:rPr>
            <w:rStyle w:val="Hyperlink"/>
            <w:rFonts w:ascii="Sylfaen" w:hAnsi="Sylfaen"/>
            <w:lang w:val="ka-GE"/>
          </w:rPr>
          <w:t>tenders@orinabiji.ge</w:t>
        </w:r>
      </w:hyperlink>
    </w:p>
    <w:p w14:paraId="27C3405F" w14:textId="77777777" w:rsidR="005D3B7A" w:rsidRPr="005D3B7A" w:rsidRDefault="005D3B7A" w:rsidP="005D3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B7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პრეტენდენტის</w:t>
      </w:r>
      <w:r w:rsidRPr="005D3B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მიერ</w:t>
      </w:r>
      <w:r w:rsidRPr="005D3B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ელექტრონულ</w:t>
      </w:r>
      <w:r w:rsidRPr="005D3B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ტენდერში</w:t>
      </w:r>
      <w:r w:rsidRPr="005D3B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ასატვირთი</w:t>
      </w:r>
      <w:r w:rsidRPr="005D3B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/</w:t>
      </w:r>
      <w:r w:rsidRPr="005D3B7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წარმოსადგენი</w:t>
      </w:r>
      <w:r w:rsidRPr="005D3B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მონაცემები</w:t>
      </w:r>
      <w:r w:rsidRPr="005D3B7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:</w:t>
      </w:r>
    </w:p>
    <w:p w14:paraId="08893250" w14:textId="77777777" w:rsidR="005D3B7A" w:rsidRPr="005D3B7A" w:rsidRDefault="005D3B7A" w:rsidP="005D3B7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ხარჯთაღრიცხვა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ტენდერზე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თანდართული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ფორმით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125BEA93" w14:textId="7715DD64" w:rsidR="005D3B7A" w:rsidRPr="005D3B7A" w:rsidRDefault="005D3B7A" w:rsidP="005D3B7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გამოცდილების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დამადასტურებელი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დოკუმენტები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;</w:t>
      </w:r>
    </w:p>
    <w:p w14:paraId="6B42D620" w14:textId="77777777" w:rsidR="005D3B7A" w:rsidRPr="005D3B7A" w:rsidRDefault="005D3B7A" w:rsidP="005D3B7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სამუშაოების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შესრულების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დეტალური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გეგმა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გრაფიკი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650F25ED" w14:textId="172E6A4A" w:rsidR="005D3B7A" w:rsidRPr="005D3B7A" w:rsidRDefault="005D3B7A" w:rsidP="005D3B7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ამონაწერი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მეწარმეთა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და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არასამეწარმეო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არაკომერციული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იურიდიული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პირების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რეესტრიდან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რომელიც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გაცემული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უნდა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იყოს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წინამდებარე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ელექტრონული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ტენდერის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გამოცხადების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თარიღის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D3B7A">
        <w:rPr>
          <w:rFonts w:ascii="Sylfaen" w:eastAsia="Times New Roman" w:hAnsi="Sylfaen" w:cs="Sylfaen"/>
          <w:color w:val="000000" w:themeColor="text1"/>
          <w:sz w:val="20"/>
          <w:szCs w:val="20"/>
        </w:rPr>
        <w:t>შემდეგ</w:t>
      </w:r>
      <w:r w:rsidRPr="005D3B7A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41E20DBD" w14:textId="1D9C0DE2" w:rsidR="005F6163" w:rsidRPr="00A71CA5" w:rsidRDefault="005F6163" w:rsidP="00A71CA5">
      <w:pPr>
        <w:numPr>
          <w:ilvl w:val="0"/>
          <w:numId w:val="4"/>
        </w:numPr>
        <w:rPr>
          <w:rFonts w:eastAsia="Calibri" w:cstheme="minorHAnsi"/>
          <w:lang w:val="ka-GE"/>
        </w:rPr>
      </w:pPr>
      <w:r w:rsidRPr="00A71CA5">
        <w:rPr>
          <w:rFonts w:eastAsia="Calibri"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 კლიენტების სია), დაარსების თარიღი, რეკომენდაციები, ა.შ.);</w:t>
      </w:r>
    </w:p>
    <w:p w14:paraId="4A964AC4" w14:textId="77777777" w:rsidR="00A71CA5" w:rsidRPr="00A71CA5" w:rsidRDefault="00A71CA5" w:rsidP="00A71CA5">
      <w:pPr>
        <w:ind w:left="720"/>
        <w:rPr>
          <w:rFonts w:eastAsia="Calibri" w:cstheme="minorHAnsi"/>
          <w:lang w:val="ka-GE"/>
        </w:rPr>
      </w:pPr>
    </w:p>
    <w:p w14:paraId="39588C52" w14:textId="77777777" w:rsidR="00A669B8" w:rsidRDefault="00A669B8" w:rsidP="00A669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ka-GE"/>
        </w:rPr>
      </w:pPr>
      <w:r>
        <w:rPr>
          <w:rStyle w:val="Strong"/>
          <w:rFonts w:ascii="Calibri" w:hAnsi="Calibri" w:cs="Calibri"/>
          <w:color w:val="000000" w:themeColor="text1"/>
          <w:sz w:val="22"/>
          <w:szCs w:val="22"/>
          <w:lang w:val="ka-GE"/>
        </w:rPr>
        <w:t>რეკვიზიტები:</w:t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საკონტაქტო პირი: ამირანი ჯინიუზაშვილი</w:t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ტელეფონი: +995 577 41 79 67</w:t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E-mail: </w:t>
      </w:r>
      <w:hyperlink r:id="rId6" w:history="1">
        <w:r>
          <w:rPr>
            <w:rStyle w:val="Hyperlink"/>
            <w:rFonts w:ascii="Calibri" w:hAnsi="Calibri" w:cs="Calibri"/>
            <w:b/>
            <w:bCs/>
            <w:color w:val="000000" w:themeColor="text1"/>
            <w:sz w:val="22"/>
            <w:szCs w:val="22"/>
            <w:lang w:val="ka-GE"/>
          </w:rPr>
          <w:t>Amirani.jiniuzashvili@orinabiji.ge</w:t>
        </w:r>
      </w:hyperlink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ka-GE"/>
        </w:rPr>
        <w:br/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t>მისამართი: 2 ნაბიჯი, ისანი, ნავთლუღის ქუჩა 39-41, თბილისი, 0113, საქართველო</w:t>
      </w:r>
    </w:p>
    <w:p w14:paraId="287E3A7F" w14:textId="77777777" w:rsidR="006078EB" w:rsidRPr="00A71CA5" w:rsidRDefault="006078EB">
      <w:pPr>
        <w:rPr>
          <w:lang w:val="ka-GE"/>
        </w:rPr>
      </w:pPr>
    </w:p>
    <w:sectPr w:rsidR="006078EB" w:rsidRPr="00A7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C19"/>
    <w:multiLevelType w:val="hybridMultilevel"/>
    <w:tmpl w:val="539C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8AC"/>
    <w:multiLevelType w:val="multilevel"/>
    <w:tmpl w:val="C7FA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E4C99"/>
    <w:multiLevelType w:val="hybridMultilevel"/>
    <w:tmpl w:val="C008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D52"/>
    <w:multiLevelType w:val="hybridMultilevel"/>
    <w:tmpl w:val="866A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66A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94D10"/>
    <w:multiLevelType w:val="hybridMultilevel"/>
    <w:tmpl w:val="6002ABC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4D1A"/>
    <w:multiLevelType w:val="multilevel"/>
    <w:tmpl w:val="5234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17736C"/>
    <w:multiLevelType w:val="hybridMultilevel"/>
    <w:tmpl w:val="B08EE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550EA"/>
    <w:multiLevelType w:val="hybridMultilevel"/>
    <w:tmpl w:val="167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B645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10703"/>
    <w:multiLevelType w:val="hybridMultilevel"/>
    <w:tmpl w:val="60BA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442A1"/>
    <w:multiLevelType w:val="multilevel"/>
    <w:tmpl w:val="9642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F00428"/>
    <w:multiLevelType w:val="hybridMultilevel"/>
    <w:tmpl w:val="042E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67FE3"/>
    <w:multiLevelType w:val="hybridMultilevel"/>
    <w:tmpl w:val="0600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65C55"/>
    <w:multiLevelType w:val="hybridMultilevel"/>
    <w:tmpl w:val="F166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495157">
    <w:abstractNumId w:val="17"/>
  </w:num>
  <w:num w:numId="2" w16cid:durableId="1421827566">
    <w:abstractNumId w:val="12"/>
  </w:num>
  <w:num w:numId="3" w16cid:durableId="844128243">
    <w:abstractNumId w:val="18"/>
  </w:num>
  <w:num w:numId="4" w16cid:durableId="717894186">
    <w:abstractNumId w:val="8"/>
  </w:num>
  <w:num w:numId="5" w16cid:durableId="1109814948">
    <w:abstractNumId w:val="5"/>
  </w:num>
  <w:num w:numId="6" w16cid:durableId="377507743">
    <w:abstractNumId w:val="11"/>
  </w:num>
  <w:num w:numId="7" w16cid:durableId="377095722">
    <w:abstractNumId w:val="10"/>
  </w:num>
  <w:num w:numId="8" w16cid:durableId="454911178">
    <w:abstractNumId w:val="4"/>
  </w:num>
  <w:num w:numId="9" w16cid:durableId="1962808159">
    <w:abstractNumId w:val="16"/>
  </w:num>
  <w:num w:numId="10" w16cid:durableId="1105803698">
    <w:abstractNumId w:val="3"/>
  </w:num>
  <w:num w:numId="11" w16cid:durableId="959072414">
    <w:abstractNumId w:val="2"/>
  </w:num>
  <w:num w:numId="12" w16cid:durableId="1310741981">
    <w:abstractNumId w:val="15"/>
  </w:num>
  <w:num w:numId="13" w16cid:durableId="624968995">
    <w:abstractNumId w:val="0"/>
  </w:num>
  <w:num w:numId="14" w16cid:durableId="21434221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9591584">
    <w:abstractNumId w:val="9"/>
  </w:num>
  <w:num w:numId="16" w16cid:durableId="1052922012">
    <w:abstractNumId w:val="1"/>
  </w:num>
  <w:num w:numId="17" w16cid:durableId="911350930">
    <w:abstractNumId w:val="6"/>
  </w:num>
  <w:num w:numId="18" w16cid:durableId="875897243">
    <w:abstractNumId w:val="13"/>
  </w:num>
  <w:num w:numId="19" w16cid:durableId="40287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56"/>
    <w:rsid w:val="0009677A"/>
    <w:rsid w:val="00097848"/>
    <w:rsid w:val="000A04B3"/>
    <w:rsid w:val="00120564"/>
    <w:rsid w:val="00142C7E"/>
    <w:rsid w:val="00192B5A"/>
    <w:rsid w:val="002049B4"/>
    <w:rsid w:val="00236FDA"/>
    <w:rsid w:val="0045485D"/>
    <w:rsid w:val="00460438"/>
    <w:rsid w:val="00490E2A"/>
    <w:rsid w:val="005C18EC"/>
    <w:rsid w:val="005D3B7A"/>
    <w:rsid w:val="005F6163"/>
    <w:rsid w:val="00604331"/>
    <w:rsid w:val="006078EB"/>
    <w:rsid w:val="00675E54"/>
    <w:rsid w:val="006B74FC"/>
    <w:rsid w:val="00907819"/>
    <w:rsid w:val="0096680D"/>
    <w:rsid w:val="00966E56"/>
    <w:rsid w:val="009A44F1"/>
    <w:rsid w:val="009F4DC6"/>
    <w:rsid w:val="00A140FB"/>
    <w:rsid w:val="00A669B8"/>
    <w:rsid w:val="00A71CA5"/>
    <w:rsid w:val="00B70451"/>
    <w:rsid w:val="00BA37D3"/>
    <w:rsid w:val="00BB7DD1"/>
    <w:rsid w:val="00BC7DC7"/>
    <w:rsid w:val="00C01F15"/>
    <w:rsid w:val="00C25A01"/>
    <w:rsid w:val="00C7656E"/>
    <w:rsid w:val="00D62DCA"/>
    <w:rsid w:val="00D922FA"/>
    <w:rsid w:val="00D955C3"/>
    <w:rsid w:val="00DB5394"/>
    <w:rsid w:val="00DD0A48"/>
    <w:rsid w:val="00E84092"/>
    <w:rsid w:val="00FE4F21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766E"/>
  <w15:chartTrackingRefBased/>
  <w15:docId w15:val="{43B3BBCD-87DD-458D-BED0-9435412F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6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1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163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C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69B8"/>
    <w:rPr>
      <w:b/>
      <w:bCs/>
    </w:rPr>
  </w:style>
  <w:style w:type="paragraph" w:customStyle="1" w:styleId="p2">
    <w:name w:val="p2"/>
    <w:basedOn w:val="Normal"/>
    <w:rsid w:val="0046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60438"/>
  </w:style>
  <w:style w:type="character" w:customStyle="1" w:styleId="s2">
    <w:name w:val="s2"/>
    <w:basedOn w:val="DefaultParagraphFont"/>
    <w:rsid w:val="00460438"/>
  </w:style>
  <w:style w:type="character" w:customStyle="1" w:styleId="apple-converted-space">
    <w:name w:val="apple-converted-space"/>
    <w:basedOn w:val="DefaultParagraphFont"/>
    <w:rsid w:val="005D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ani.jiniuz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Amirani Jiniuzashvili</cp:lastModifiedBy>
  <cp:revision>43</cp:revision>
  <dcterms:created xsi:type="dcterms:W3CDTF">2023-11-14T08:59:00Z</dcterms:created>
  <dcterms:modified xsi:type="dcterms:W3CDTF">2024-05-20T13:00:00Z</dcterms:modified>
</cp:coreProperties>
</file>