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5CD2" w14:textId="77777777" w:rsidR="00CE0F3E" w:rsidRPr="0092451B" w:rsidRDefault="00CE0F3E">
      <w:pPr>
        <w:rPr>
          <w:rFonts w:ascii="Sylfaen" w:hAnsi="Sylfaen"/>
          <w:b/>
          <w:sz w:val="24"/>
          <w:szCs w:val="24"/>
          <w:lang w:val="ka-GE"/>
        </w:rPr>
      </w:pPr>
      <w:r w:rsidRPr="0092451B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</w:t>
      </w:r>
      <w:r w:rsidR="003D3BAC" w:rsidRPr="0092451B"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</w:p>
    <w:p w14:paraId="5F11DD72" w14:textId="64363969" w:rsidR="00EF581B" w:rsidRPr="00E01417" w:rsidRDefault="003D3BAC" w:rsidP="00E01417">
      <w:pPr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 xml:space="preserve"> </w:t>
      </w:r>
      <w:r w:rsidR="00CE0F3E" w:rsidRPr="00E01417">
        <w:rPr>
          <w:rFonts w:ascii="Sylfaen" w:hAnsi="Sylfaen"/>
          <w:lang w:val="ka-GE"/>
        </w:rPr>
        <w:t xml:space="preserve">       ქალაქ </w:t>
      </w:r>
      <w:r w:rsidR="00CA5676" w:rsidRPr="00E01417">
        <w:rPr>
          <w:rFonts w:ascii="Sylfaen" w:hAnsi="Sylfaen"/>
          <w:lang w:val="ka-GE"/>
        </w:rPr>
        <w:t>რუსთავში,</w:t>
      </w:r>
      <w:r w:rsidR="00CE0F3E" w:rsidRPr="00E01417">
        <w:rPr>
          <w:rFonts w:ascii="Sylfaen" w:hAnsi="Sylfaen"/>
          <w:lang w:val="ka-GE"/>
        </w:rPr>
        <w:t xml:space="preserve"> </w:t>
      </w:r>
      <w:r w:rsidR="00CA5676" w:rsidRPr="00E01417">
        <w:rPr>
          <w:rFonts w:ascii="Sylfaen" w:hAnsi="Sylfaen"/>
          <w:lang w:val="ka-GE"/>
        </w:rPr>
        <w:t>წმინდა ნინოს ქუჩაზე</w:t>
      </w:r>
      <w:r w:rsidRPr="00E01417">
        <w:rPr>
          <w:rFonts w:ascii="Sylfaen" w:hAnsi="Sylfaen"/>
          <w:lang w:val="ka-GE"/>
        </w:rPr>
        <w:t xml:space="preserve"> მდებარე </w:t>
      </w:r>
      <w:r w:rsidR="00CA5676" w:rsidRPr="00E01417">
        <w:rPr>
          <w:rFonts w:ascii="Sylfaen" w:hAnsi="Sylfaen"/>
          <w:lang w:val="ka-GE"/>
        </w:rPr>
        <w:t xml:space="preserve">  ფიდ. „ფილტრატის“ 6</w:t>
      </w:r>
      <w:r w:rsidRPr="00E01417">
        <w:rPr>
          <w:rFonts w:ascii="Sylfaen" w:hAnsi="Sylfaen"/>
          <w:lang w:val="ka-GE"/>
        </w:rPr>
        <w:t xml:space="preserve"> კვ</w:t>
      </w:r>
      <w:r w:rsidR="00CA5676" w:rsidRPr="00E01417">
        <w:rPr>
          <w:rFonts w:ascii="Sylfaen" w:hAnsi="Sylfaen"/>
          <w:lang w:val="ka-GE"/>
        </w:rPr>
        <w:t xml:space="preserve">  </w:t>
      </w:r>
      <w:r w:rsidRPr="00E01417">
        <w:rPr>
          <w:rFonts w:ascii="Sylfaen" w:hAnsi="Sylfaen"/>
          <w:lang w:val="ka-GE"/>
        </w:rPr>
        <w:t xml:space="preserve"> ძაბვის </w:t>
      </w:r>
      <w:r w:rsidR="00CA5676" w:rsidRPr="00E01417">
        <w:rPr>
          <w:rFonts w:ascii="Sylfaen" w:hAnsi="Sylfaen"/>
          <w:lang w:val="ka-GE"/>
        </w:rPr>
        <w:t xml:space="preserve">ამორტიზირებული </w:t>
      </w:r>
      <w:r w:rsidR="008413C7" w:rsidRPr="00E01417">
        <w:rPr>
          <w:rFonts w:ascii="Sylfaen" w:hAnsi="Sylfaen"/>
          <w:lang w:val="ka-GE"/>
        </w:rPr>
        <w:t>უჯრედ</w:t>
      </w:r>
      <w:r w:rsidRPr="00E01417">
        <w:rPr>
          <w:rFonts w:ascii="Sylfaen" w:hAnsi="Sylfaen"/>
          <w:lang w:val="ka-GE"/>
        </w:rPr>
        <w:t>ის</w:t>
      </w:r>
      <w:r w:rsidR="004E782E">
        <w:rPr>
          <w:rFonts w:ascii="Sylfaen" w:hAnsi="Sylfaen"/>
          <w:lang w:val="ka-GE"/>
        </w:rPr>
        <w:t>ა და ზეთიანი საკაბელო ხაზის</w:t>
      </w:r>
      <w:r w:rsidRPr="00E01417">
        <w:rPr>
          <w:rFonts w:ascii="Sylfaen" w:hAnsi="Sylfaen"/>
          <w:lang w:val="ka-GE"/>
        </w:rPr>
        <w:t xml:space="preserve"> </w:t>
      </w:r>
      <w:r w:rsidR="00CA5676" w:rsidRPr="00E01417">
        <w:rPr>
          <w:rFonts w:ascii="Sylfaen" w:hAnsi="Sylfaen"/>
          <w:lang w:val="ka-GE"/>
        </w:rPr>
        <w:t>ახლით ჩანაცვლებაზე.</w:t>
      </w:r>
    </w:p>
    <w:p w14:paraId="4B6953AD" w14:textId="28A52A28" w:rsidR="003D3BAC" w:rsidRPr="00E01417" w:rsidRDefault="003D3BAC" w:rsidP="00E01417">
      <w:pPr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კონტრაქტორი ორგანიზაციის მიერ დაკომპლექტებულ</w:t>
      </w:r>
      <w:r w:rsidR="00E82B34" w:rsidRPr="00E01417">
        <w:rPr>
          <w:rFonts w:ascii="Sylfaen" w:hAnsi="Sylfaen"/>
          <w:lang w:val="ka-GE"/>
        </w:rPr>
        <w:t>ი</w:t>
      </w:r>
      <w:r w:rsidR="00E01417">
        <w:rPr>
          <w:rFonts w:ascii="Sylfaen" w:hAnsi="Sylfaen"/>
          <w:lang w:val="ka-GE"/>
        </w:rPr>
        <w:t xml:space="preserve"> და ქვესადგურში დამონტაჟებული უნდა</w:t>
      </w:r>
      <w:r w:rsidRPr="00E01417">
        <w:rPr>
          <w:rFonts w:ascii="Sylfaen" w:hAnsi="Sylfaen"/>
          <w:lang w:val="ka-GE"/>
        </w:rPr>
        <w:t xml:space="preserve"> იქნას </w:t>
      </w:r>
      <w:r w:rsidR="00CA5676" w:rsidRPr="00E01417">
        <w:rPr>
          <w:rFonts w:ascii="Sylfaen" w:hAnsi="Sylfaen"/>
          <w:lang w:val="ka-GE"/>
        </w:rPr>
        <w:t>ერთი</w:t>
      </w:r>
      <w:r w:rsidRPr="00E01417">
        <w:rPr>
          <w:rFonts w:ascii="Sylfaen" w:hAnsi="Sylfaen"/>
          <w:lang w:val="ka-GE"/>
        </w:rPr>
        <w:t xml:space="preserve"> ერთეული</w:t>
      </w:r>
      <w:r w:rsidR="00CA5676" w:rsidRPr="00E01417">
        <w:rPr>
          <w:rFonts w:ascii="Sylfaen" w:hAnsi="Sylfaen"/>
          <w:lang w:val="ka-GE"/>
        </w:rPr>
        <w:t xml:space="preserve"> 6 კვ</w:t>
      </w:r>
      <w:r w:rsidRPr="00E01417">
        <w:rPr>
          <w:rFonts w:ascii="Sylfaen" w:hAnsi="Sylfaen"/>
          <w:lang w:val="ka-GE"/>
        </w:rPr>
        <w:t xml:space="preserve"> ძაბვის </w:t>
      </w:r>
      <w:r w:rsidR="00CA5676" w:rsidRPr="00E01417">
        <w:rPr>
          <w:rFonts w:ascii="Sylfaen" w:hAnsi="Sylfaen"/>
          <w:lang w:val="ka-GE"/>
        </w:rPr>
        <w:t>შიდა</w:t>
      </w:r>
      <w:r w:rsidRPr="00E01417">
        <w:rPr>
          <w:rFonts w:ascii="Sylfaen" w:hAnsi="Sylfaen"/>
          <w:lang w:val="ka-GE"/>
        </w:rPr>
        <w:t xml:space="preserve"> დადგმულობის </w:t>
      </w:r>
      <w:r w:rsidR="00E01417">
        <w:rPr>
          <w:rFonts w:ascii="Sylfaen" w:hAnsi="Sylfaen"/>
          <w:lang w:val="ka-GE"/>
        </w:rPr>
        <w:t xml:space="preserve">შემყვან-სახაზო </w:t>
      </w:r>
      <w:r w:rsidRPr="00E01417">
        <w:rPr>
          <w:rFonts w:ascii="Sylfaen" w:hAnsi="Sylfaen"/>
          <w:lang w:val="ka-GE"/>
        </w:rPr>
        <w:t>უჯრედი შემდეგი კომპლექტაციით:</w:t>
      </w:r>
    </w:p>
    <w:p w14:paraId="22BBF7F4" w14:textId="77777777" w:rsidR="005946E7" w:rsidRPr="00E01417" w:rsidRDefault="003D3BAC" w:rsidP="00E0141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შემომყვანის უჯრედი</w:t>
      </w:r>
    </w:p>
    <w:p w14:paraId="038444D0" w14:textId="77777777" w:rsidR="00E01417" w:rsidRDefault="005946E7" w:rsidP="00E01417">
      <w:pPr>
        <w:pStyle w:val="ListParagraph"/>
        <w:numPr>
          <w:ilvl w:val="0"/>
          <w:numId w:val="2"/>
        </w:numPr>
        <w:ind w:left="993" w:hanging="284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უჯრედის დაახლოებითი საორიენტაციო ზომები</w:t>
      </w:r>
      <w:r w:rsidR="002271FA" w:rsidRPr="00E01417">
        <w:rPr>
          <w:rFonts w:ascii="Sylfaen" w:hAnsi="Sylfaen"/>
          <w:lang w:val="ka-GE"/>
        </w:rPr>
        <w:t xml:space="preserve"> უნდა იყოს: </w:t>
      </w:r>
      <w:r w:rsidRPr="00E01417">
        <w:rPr>
          <w:rFonts w:ascii="Sylfaen" w:hAnsi="Sylfaen"/>
          <w:lang w:val="ka-GE"/>
        </w:rPr>
        <w:t xml:space="preserve"> სიგანე</w:t>
      </w:r>
      <w:r w:rsidR="00CA5676" w:rsidRPr="00E01417">
        <w:rPr>
          <w:rFonts w:ascii="Sylfaen" w:hAnsi="Sylfaen"/>
          <w:lang w:val="ka-GE"/>
        </w:rPr>
        <w:t>-90</w:t>
      </w:r>
      <w:r w:rsidRPr="00E01417">
        <w:rPr>
          <w:rFonts w:ascii="Sylfaen" w:hAnsi="Sylfaen"/>
          <w:lang w:val="ka-GE"/>
        </w:rPr>
        <w:t xml:space="preserve"> </w:t>
      </w:r>
      <w:r w:rsidR="00CA5676" w:rsidRPr="00E01417">
        <w:rPr>
          <w:rFonts w:ascii="Sylfaen" w:hAnsi="Sylfaen"/>
          <w:lang w:val="ka-GE"/>
        </w:rPr>
        <w:t>ს</w:t>
      </w:r>
      <w:r w:rsidRPr="00E01417">
        <w:rPr>
          <w:rFonts w:ascii="Sylfaen" w:hAnsi="Sylfaen"/>
          <w:lang w:val="ka-GE"/>
        </w:rPr>
        <w:t>მ; სიღრმე-</w:t>
      </w:r>
      <w:r w:rsidR="00CA5676" w:rsidRPr="00E01417">
        <w:rPr>
          <w:rFonts w:ascii="Sylfaen" w:hAnsi="Sylfaen"/>
          <w:lang w:val="ka-GE"/>
        </w:rPr>
        <w:t>90</w:t>
      </w:r>
      <w:r w:rsidRPr="00E01417">
        <w:rPr>
          <w:rFonts w:ascii="Sylfaen" w:hAnsi="Sylfaen"/>
          <w:lang w:val="ka-GE"/>
        </w:rPr>
        <w:t xml:space="preserve"> </w:t>
      </w:r>
      <w:r w:rsidR="00CA5676" w:rsidRPr="00E01417">
        <w:rPr>
          <w:rFonts w:ascii="Sylfaen" w:hAnsi="Sylfaen"/>
          <w:lang w:val="ka-GE"/>
        </w:rPr>
        <w:t>ს</w:t>
      </w:r>
      <w:r w:rsidRPr="00E01417">
        <w:rPr>
          <w:rFonts w:ascii="Sylfaen" w:hAnsi="Sylfaen"/>
          <w:lang w:val="ka-GE"/>
        </w:rPr>
        <w:t>მ;  სიმაღლე</w:t>
      </w:r>
      <w:r w:rsidR="00CA5676" w:rsidRPr="00E01417">
        <w:rPr>
          <w:rFonts w:ascii="Sylfaen" w:hAnsi="Sylfaen"/>
          <w:lang w:val="ka-GE"/>
        </w:rPr>
        <w:t>- 23</w:t>
      </w:r>
      <w:r w:rsidRPr="00E01417">
        <w:rPr>
          <w:rFonts w:ascii="Sylfaen" w:hAnsi="Sylfaen"/>
          <w:lang w:val="ka-GE"/>
        </w:rPr>
        <w:t xml:space="preserve">0 </w:t>
      </w:r>
      <w:r w:rsidR="00CA5676" w:rsidRPr="00E01417">
        <w:rPr>
          <w:rFonts w:ascii="Sylfaen" w:hAnsi="Sylfaen"/>
          <w:lang w:val="ka-GE"/>
        </w:rPr>
        <w:t>ს</w:t>
      </w:r>
      <w:r w:rsidRPr="00E01417">
        <w:rPr>
          <w:rFonts w:ascii="Sylfaen" w:hAnsi="Sylfaen"/>
          <w:lang w:val="ka-GE"/>
        </w:rPr>
        <w:t>მ</w:t>
      </w:r>
    </w:p>
    <w:p w14:paraId="4E826AE5" w14:textId="77777777" w:rsidR="00E01417" w:rsidRDefault="005946E7" w:rsidP="00E01417">
      <w:pPr>
        <w:pStyle w:val="ListParagraph"/>
        <w:numPr>
          <w:ilvl w:val="0"/>
          <w:numId w:val="2"/>
        </w:numPr>
        <w:ind w:left="993" w:hanging="284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 xml:space="preserve">უჯრედი </w:t>
      </w:r>
      <w:r w:rsidR="003D3BAC" w:rsidRPr="00E01417">
        <w:rPr>
          <w:rFonts w:ascii="Sylfaen" w:hAnsi="Sylfaen"/>
          <w:lang w:val="ka-GE"/>
        </w:rPr>
        <w:t>დაკომპლექტებულ იქნას</w:t>
      </w:r>
      <w:r w:rsidRPr="00E01417">
        <w:rPr>
          <w:rFonts w:ascii="Sylfaen" w:hAnsi="Sylfaen"/>
          <w:lang w:val="ka-GE"/>
        </w:rPr>
        <w:t xml:space="preserve"> შემდეგი ელ.მოწყობილობებით:</w:t>
      </w:r>
    </w:p>
    <w:p w14:paraId="53408935" w14:textId="77777777" w:rsidR="00E01417" w:rsidRDefault="003D3BAC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სასალტეო და სახაზო გამთიშველ</w:t>
      </w:r>
      <w:bookmarkStart w:id="0" w:name="_GoBack"/>
      <w:bookmarkEnd w:id="0"/>
      <w:r w:rsidRPr="00E01417">
        <w:rPr>
          <w:rFonts w:ascii="Sylfaen" w:hAnsi="Sylfaen"/>
          <w:lang w:val="ka-GE"/>
        </w:rPr>
        <w:t>ებით</w:t>
      </w:r>
      <w:r w:rsidR="005946E7" w:rsidRPr="00E01417">
        <w:rPr>
          <w:rFonts w:ascii="Sylfaen" w:hAnsi="Sylfaen"/>
          <w:lang w:val="ka-GE"/>
        </w:rPr>
        <w:t>-</w:t>
      </w:r>
      <w:r w:rsidRPr="00E01417">
        <w:rPr>
          <w:rFonts w:ascii="Sylfaen" w:hAnsi="Sylfaen"/>
          <w:lang w:val="ka-GE"/>
        </w:rPr>
        <w:t xml:space="preserve"> </w:t>
      </w:r>
      <w:r w:rsidRPr="00E01417">
        <w:rPr>
          <w:rFonts w:ascii="Sylfaen" w:hAnsi="Sylfaen"/>
        </w:rPr>
        <w:t>I</w:t>
      </w:r>
      <w:r w:rsidR="005946E7" w:rsidRPr="00E01417">
        <w:rPr>
          <w:rFonts w:ascii="Sylfaen" w:hAnsi="Sylfaen"/>
        </w:rPr>
        <w:t xml:space="preserve"> </w:t>
      </w:r>
      <w:r w:rsidR="005946E7" w:rsidRPr="00E01417">
        <w:rPr>
          <w:rFonts w:ascii="Sylfaen" w:hAnsi="Sylfaen"/>
          <w:lang w:val="ka-GE"/>
        </w:rPr>
        <w:t>ნომინალური=630 ამპერი</w:t>
      </w:r>
      <w:r w:rsidR="00214A9D" w:rsidRPr="00E01417">
        <w:rPr>
          <w:rFonts w:ascii="Sylfaen" w:hAnsi="Sylfaen"/>
          <w:lang w:val="ka-GE"/>
        </w:rPr>
        <w:t>;</w:t>
      </w:r>
    </w:p>
    <w:p w14:paraId="2565FD34" w14:textId="77777777" w:rsidR="00E01417" w:rsidRDefault="00FA3272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6-10 კვ</w:t>
      </w:r>
      <w:r w:rsidR="002271FA" w:rsidRPr="00E01417">
        <w:rPr>
          <w:rFonts w:ascii="Sylfaen" w:hAnsi="Sylfaen"/>
          <w:lang w:val="ka-GE"/>
        </w:rPr>
        <w:t xml:space="preserve"> </w:t>
      </w:r>
      <w:r w:rsidR="005946E7" w:rsidRPr="00E01417">
        <w:rPr>
          <w:rFonts w:ascii="Sylfaen" w:hAnsi="Sylfaen"/>
          <w:lang w:val="ka-GE"/>
        </w:rPr>
        <w:t xml:space="preserve"> ვაკუუმური ამომრთველით -</w:t>
      </w:r>
      <w:r w:rsidR="005946E7" w:rsidRPr="00E01417">
        <w:rPr>
          <w:rFonts w:ascii="Sylfaen" w:hAnsi="Sylfaen"/>
        </w:rPr>
        <w:t xml:space="preserve"> I </w:t>
      </w:r>
      <w:r w:rsidR="005946E7" w:rsidRPr="00E01417">
        <w:rPr>
          <w:rFonts w:ascii="Sylfaen" w:hAnsi="Sylfaen"/>
          <w:lang w:val="ka-GE"/>
        </w:rPr>
        <w:t>ნომინალური=630</w:t>
      </w:r>
      <w:r w:rsidR="00465CF5" w:rsidRPr="00E01417">
        <w:rPr>
          <w:rFonts w:ascii="Sylfaen" w:hAnsi="Sylfaen"/>
          <w:lang w:val="ka-GE"/>
        </w:rPr>
        <w:t xml:space="preserve"> ამპერი</w:t>
      </w:r>
      <w:r w:rsidR="00214A9D" w:rsidRPr="00E01417">
        <w:rPr>
          <w:rFonts w:ascii="Sylfaen" w:hAnsi="Sylfaen"/>
          <w:lang w:val="ka-GE"/>
        </w:rPr>
        <w:t>;</w:t>
      </w:r>
    </w:p>
    <w:p w14:paraId="502061F2" w14:textId="77777777" w:rsidR="00E01417" w:rsidRDefault="00465CF5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ორი ცალი დენის ტრანსფორმატორით, ნომინალით 600/5, რომელსაც ექნება ორი მეორადი გამომყვანი</w:t>
      </w:r>
      <w:r w:rsidR="00214A9D" w:rsidRPr="00E01417">
        <w:rPr>
          <w:rFonts w:ascii="Sylfaen" w:hAnsi="Sylfaen"/>
          <w:lang w:val="ka-GE"/>
        </w:rPr>
        <w:t>, ამათგან აღრიცხვის გრაგნილის სიზუსტის კლასი-0.5, სიმძლავრე-10 ვა;  დაცვის გრაგნილის სიზუსტის კლასი-10</w:t>
      </w:r>
      <w:r w:rsidR="00214A9D" w:rsidRPr="00E01417">
        <w:rPr>
          <w:rFonts w:ascii="Sylfaen" w:hAnsi="Sylfaen"/>
        </w:rPr>
        <w:t xml:space="preserve">P10, </w:t>
      </w:r>
      <w:r w:rsidR="00214A9D" w:rsidRPr="00E01417">
        <w:rPr>
          <w:rFonts w:ascii="Sylfaen" w:hAnsi="Sylfaen"/>
          <w:lang w:val="ka-GE"/>
        </w:rPr>
        <w:t>სიმძლავრე-15 ვა;</w:t>
      </w:r>
    </w:p>
    <w:p w14:paraId="42A451FE" w14:textId="77777777" w:rsidR="00E01417" w:rsidRDefault="00214A9D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უჯრედი დაკომპლექტებული უნდა იყოს</w:t>
      </w:r>
      <w:r w:rsidR="005946E7" w:rsidRPr="00E01417">
        <w:rPr>
          <w:rFonts w:ascii="Sylfaen" w:hAnsi="Sylfaen"/>
          <w:lang w:val="ka-GE"/>
        </w:rPr>
        <w:t xml:space="preserve"> გადამეტძაბვის შემზღუდველებით</w:t>
      </w:r>
      <w:r w:rsidRPr="00E01417">
        <w:rPr>
          <w:rFonts w:ascii="Sylfaen" w:hAnsi="Sylfaen"/>
          <w:lang w:val="ka-GE"/>
        </w:rPr>
        <w:t>;</w:t>
      </w:r>
    </w:p>
    <w:p w14:paraId="04BBD121" w14:textId="77777777" w:rsidR="00E01417" w:rsidRDefault="00E01417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АДЗ1т 50x5</w:t>
      </w:r>
      <w:r w:rsidR="005946E7" w:rsidRPr="00E0141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მარკის ალუმინის </w:t>
      </w:r>
      <w:r w:rsidR="005946E7" w:rsidRPr="00E01417">
        <w:rPr>
          <w:rFonts w:ascii="Sylfaen" w:hAnsi="Sylfaen"/>
          <w:lang w:val="ka-GE"/>
        </w:rPr>
        <w:t>სალტეებით</w:t>
      </w:r>
      <w:r w:rsidR="00214A9D" w:rsidRPr="00E01417">
        <w:rPr>
          <w:rFonts w:ascii="Sylfaen" w:hAnsi="Sylfaen"/>
          <w:lang w:val="ka-GE"/>
        </w:rPr>
        <w:t>;</w:t>
      </w:r>
    </w:p>
    <w:p w14:paraId="4F0E3C5C" w14:textId="77777777" w:rsidR="00E01417" w:rsidRDefault="002271FA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უჯრედზე გათვალისწინებული უნდა იყოს ყველა საჭირო ბლოკირება</w:t>
      </w:r>
      <w:r w:rsidR="00A2740D" w:rsidRPr="00E01417">
        <w:rPr>
          <w:rFonts w:ascii="Sylfaen" w:hAnsi="Sylfaen"/>
          <w:lang w:val="ka-GE"/>
        </w:rPr>
        <w:t>;</w:t>
      </w:r>
    </w:p>
    <w:p w14:paraId="1155BA9E" w14:textId="77777777" w:rsidR="00E01417" w:rsidRDefault="002271FA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 xml:space="preserve">რელეური დაცვისათვის გამოყენებული უნდა იქნას REST 02M </w:t>
      </w:r>
      <w:r w:rsidR="00E01417">
        <w:rPr>
          <w:rFonts w:ascii="Sylfaen" w:hAnsi="Sylfaen"/>
          <w:lang w:val="ka-GE"/>
        </w:rPr>
        <w:t xml:space="preserve">ან ანალოგი </w:t>
      </w:r>
      <w:r w:rsidRPr="00E01417">
        <w:rPr>
          <w:rFonts w:ascii="Sylfaen" w:hAnsi="Sylfaen"/>
          <w:lang w:val="ka-GE"/>
        </w:rPr>
        <w:t>მოდიფიკაციის დენური რელე</w:t>
      </w:r>
      <w:r w:rsidR="00A2740D" w:rsidRPr="00E01417">
        <w:rPr>
          <w:rFonts w:ascii="Sylfaen" w:hAnsi="Sylfaen"/>
          <w:lang w:val="ka-GE"/>
        </w:rPr>
        <w:t>;</w:t>
      </w:r>
    </w:p>
    <w:p w14:paraId="695079DD" w14:textId="37AA0A31" w:rsidR="00FA3272" w:rsidRPr="00E01417" w:rsidRDefault="002271FA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>უჯრედი გაწყობილი უნდა იყოს</w:t>
      </w:r>
      <w:r w:rsidR="00FA3272" w:rsidRPr="00E01417">
        <w:rPr>
          <w:rFonts w:ascii="Sylfaen" w:hAnsi="Sylfaen"/>
          <w:lang w:val="ka-GE"/>
        </w:rPr>
        <w:t xml:space="preserve"> დაცვის და მართვის</w:t>
      </w:r>
      <w:r w:rsidRPr="00E01417">
        <w:rPr>
          <w:rFonts w:ascii="Sylfaen" w:hAnsi="Sylfaen"/>
          <w:lang w:val="ka-GE"/>
        </w:rPr>
        <w:t xml:space="preserve"> მეორადი კომუტაციის წრედებით</w:t>
      </w:r>
      <w:r w:rsidR="00A2740D" w:rsidRPr="00E01417">
        <w:rPr>
          <w:rFonts w:ascii="Sylfaen" w:hAnsi="Sylfaen"/>
          <w:lang w:val="ka-GE"/>
        </w:rPr>
        <w:t>.</w:t>
      </w:r>
    </w:p>
    <w:p w14:paraId="4F600241" w14:textId="77777777" w:rsidR="00FA3272" w:rsidRPr="00E01417" w:rsidRDefault="00FA3272" w:rsidP="00E01417">
      <w:pPr>
        <w:pStyle w:val="ListParagraph"/>
        <w:jc w:val="both"/>
        <w:rPr>
          <w:rFonts w:ascii="Sylfaen" w:hAnsi="Sylfaen"/>
          <w:lang w:val="ka-GE"/>
        </w:rPr>
      </w:pPr>
    </w:p>
    <w:p w14:paraId="7D28B746" w14:textId="77777777" w:rsidR="00FA3272" w:rsidRPr="00E01417" w:rsidRDefault="007D40F0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  <w:lang w:val="ka-GE"/>
        </w:rPr>
        <w:t xml:space="preserve">აღნიშნული </w:t>
      </w:r>
      <w:r w:rsidR="00CA5676" w:rsidRPr="00E01417">
        <w:rPr>
          <w:rFonts w:ascii="Sylfaen" w:hAnsi="Sylfaen"/>
          <w:lang w:val="ka-GE"/>
        </w:rPr>
        <w:t>უჯრედი</w:t>
      </w:r>
      <w:r w:rsidRPr="00E01417">
        <w:rPr>
          <w:rFonts w:ascii="Sylfaen" w:hAnsi="Sylfaen"/>
          <w:lang w:val="ka-GE"/>
        </w:rPr>
        <w:t xml:space="preserve">ს ოპერატიული კვებისათვის კონტრაქტორმა </w:t>
      </w:r>
      <w:r w:rsidR="00A2740D" w:rsidRPr="00E01417">
        <w:rPr>
          <w:rFonts w:ascii="Sylfaen" w:hAnsi="Sylfaen"/>
          <w:lang w:val="ka-GE"/>
        </w:rPr>
        <w:t xml:space="preserve"> დამკვეთს </w:t>
      </w:r>
      <w:r w:rsidRPr="00E01417">
        <w:rPr>
          <w:rFonts w:ascii="Sylfaen" w:hAnsi="Sylfaen"/>
          <w:lang w:val="ka-GE"/>
        </w:rPr>
        <w:t xml:space="preserve">უნდა </w:t>
      </w:r>
      <w:r w:rsidR="00A2740D" w:rsidRPr="00E01417">
        <w:rPr>
          <w:rFonts w:ascii="Sylfaen" w:hAnsi="Sylfaen"/>
          <w:lang w:val="ka-GE"/>
        </w:rPr>
        <w:t>მიაწოდოს</w:t>
      </w:r>
      <w:r w:rsidRPr="00E01417">
        <w:rPr>
          <w:rFonts w:ascii="Sylfaen" w:hAnsi="Sylfaen"/>
          <w:lang w:val="ka-GE"/>
        </w:rPr>
        <w:t xml:space="preserve"> 1,5-2 კვტ  სიმძლავრის Online UPS გარე მიერთების აკუმულატორებით. </w:t>
      </w:r>
    </w:p>
    <w:p w14:paraId="1E0BE12F" w14:textId="0F455C72" w:rsidR="001874EC" w:rsidRDefault="001874EC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 w:rsidRPr="00E01417">
        <w:rPr>
          <w:rFonts w:ascii="Sylfaen" w:hAnsi="Sylfaen"/>
        </w:rPr>
        <w:t xml:space="preserve"> </w:t>
      </w:r>
      <w:r w:rsidRPr="00E01417">
        <w:rPr>
          <w:rFonts w:ascii="Sylfaen" w:hAnsi="Sylfaen"/>
          <w:lang w:val="ka-GE"/>
        </w:rPr>
        <w:t>მომწოდებელმა უნდა წარმოადგინოს მოწოდებული აპარატურის საქარხნო პასპორტები, გაზომვის ოქმები და მოწყობილობების საექსპლუატაციო სახელმძღვანელოები.</w:t>
      </w:r>
    </w:p>
    <w:p w14:paraId="187B2949" w14:textId="77777777" w:rsidR="004E782E" w:rsidRPr="004E782E" w:rsidRDefault="004E782E" w:rsidP="004E782E">
      <w:pPr>
        <w:pStyle w:val="ListParagraph"/>
        <w:numPr>
          <w:ilvl w:val="1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 w:rsidRPr="004E782E">
        <w:rPr>
          <w:rFonts w:ascii="Sylfaen" w:hAnsi="Sylfaen"/>
          <w:color w:val="000000" w:themeColor="text1"/>
          <w:lang w:val="ka-GE"/>
        </w:rPr>
        <w:t xml:space="preserve">შეძენილ იქნას 6 კვ ძაბვის ალუმინის  სამფაზა კაბელი შეკერილი პოლიეთილენის </w:t>
      </w:r>
      <w:r w:rsidRPr="004E782E">
        <w:rPr>
          <w:rFonts w:ascii="Sylfaen" w:hAnsi="Sylfaen"/>
          <w:color w:val="000000" w:themeColor="text1"/>
        </w:rPr>
        <w:t xml:space="preserve">(XLPE) </w:t>
      </w:r>
      <w:r w:rsidRPr="004E782E">
        <w:rPr>
          <w:rFonts w:ascii="Sylfaen" w:hAnsi="Sylfaen"/>
          <w:color w:val="000000" w:themeColor="text1"/>
          <w:lang w:val="ka-GE"/>
        </w:rPr>
        <w:t>იზოლაციით 40 მ.</w:t>
      </w:r>
    </w:p>
    <w:p w14:paraId="354C09C5" w14:textId="77777777" w:rsidR="004E782E" w:rsidRPr="004E782E" w:rsidRDefault="004E782E" w:rsidP="004E782E">
      <w:pPr>
        <w:pStyle w:val="ListParagraph"/>
        <w:numPr>
          <w:ilvl w:val="1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 w:rsidRPr="004E782E">
        <w:rPr>
          <w:rFonts w:ascii="Sylfaen" w:hAnsi="Sylfaen"/>
          <w:color w:val="000000" w:themeColor="text1"/>
          <w:lang w:val="ka-GE"/>
        </w:rPr>
        <w:t>კაბელის კვეთი- 3*240</w:t>
      </w:r>
      <w:r w:rsidRPr="004E782E">
        <w:rPr>
          <w:rFonts w:ascii="Sylfaen" w:hAnsi="Sylfaen"/>
          <w:color w:val="000000" w:themeColor="text1"/>
        </w:rPr>
        <w:t xml:space="preserve">/16 </w:t>
      </w:r>
      <w:r w:rsidRPr="004E782E">
        <w:rPr>
          <w:rFonts w:ascii="Sylfaen" w:hAnsi="Sylfaen"/>
          <w:color w:val="000000" w:themeColor="text1"/>
          <w:lang w:val="ka-GE"/>
        </w:rPr>
        <w:t>მმ²</w:t>
      </w:r>
    </w:p>
    <w:p w14:paraId="2C1D3EA3" w14:textId="77777777" w:rsidR="004E782E" w:rsidRPr="00271839" w:rsidRDefault="004E782E" w:rsidP="004E782E">
      <w:pPr>
        <w:pStyle w:val="ListParagraph"/>
        <w:numPr>
          <w:ilvl w:val="1"/>
          <w:numId w:val="2"/>
        </w:numPr>
        <w:jc w:val="both"/>
        <w:rPr>
          <w:color w:val="000000" w:themeColor="text1"/>
          <w:lang w:val="ka-GE"/>
        </w:rPr>
      </w:pPr>
      <w:r w:rsidRPr="00271839">
        <w:rPr>
          <w:color w:val="000000" w:themeColor="text1"/>
          <w:lang w:val="ka-GE"/>
        </w:rPr>
        <w:t>შეძენილ იქნას აღნიშნული კაბელის საბოლოო ქუროების მოსაწყობი მასალა 4 კომპლექტი (მაღალი ხარისხის)</w:t>
      </w:r>
    </w:p>
    <w:p w14:paraId="72F83915" w14:textId="28E94057" w:rsidR="004E782E" w:rsidRPr="00E01417" w:rsidRDefault="004E782E" w:rsidP="00E01417">
      <w:pPr>
        <w:pStyle w:val="ListParagraph"/>
        <w:numPr>
          <w:ilvl w:val="1"/>
          <w:numId w:val="2"/>
        </w:numPr>
        <w:ind w:left="1418"/>
        <w:jc w:val="both"/>
        <w:rPr>
          <w:rFonts w:ascii="Sylfaen" w:hAnsi="Sylfaen"/>
          <w:lang w:val="ka-GE"/>
        </w:rPr>
      </w:pPr>
      <w:r>
        <w:rPr>
          <w:color w:val="000000" w:themeColor="text1"/>
          <w:lang w:val="ka-GE"/>
        </w:rPr>
        <w:t>კაბელის დამაბოლოვებელ ქუროებს და მასთან დაკავშირებულ ინსტალაციებს</w:t>
      </w:r>
      <w:r w:rsidRPr="00271839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>შე</w:t>
      </w:r>
      <w:r w:rsidRPr="00271839">
        <w:rPr>
          <w:color w:val="000000" w:themeColor="text1"/>
          <w:lang w:val="ka-GE"/>
        </w:rPr>
        <w:t>ასრულებს კონტრაქტორი ორგანიზაცია.</w:t>
      </w:r>
    </w:p>
    <w:p w14:paraId="48CA7927" w14:textId="5FBDB84D" w:rsidR="00CE0F3E" w:rsidRPr="00CB17B3" w:rsidRDefault="00CE0F3E" w:rsidP="00E01417">
      <w:pPr>
        <w:jc w:val="both"/>
        <w:rPr>
          <w:rFonts w:ascii="Sylfaen" w:hAnsi="Sylfaen"/>
          <w:color w:val="FF0000"/>
          <w:lang w:val="ka-GE"/>
        </w:rPr>
      </w:pPr>
      <w:r w:rsidRPr="00E01417">
        <w:rPr>
          <w:rFonts w:ascii="Sylfaen" w:hAnsi="Sylfaen"/>
          <w:color w:val="FF0000"/>
          <w:lang w:val="ka-GE"/>
        </w:rPr>
        <w:t xml:space="preserve">              </w:t>
      </w:r>
      <w:r w:rsidR="00F92461" w:rsidRPr="00CE0F3E">
        <w:rPr>
          <w:lang w:val="ka-GE"/>
        </w:rPr>
        <w:t>დაკომპლექტე</w:t>
      </w:r>
      <w:r w:rsidR="00F92461">
        <w:rPr>
          <w:lang w:val="ka-GE"/>
        </w:rPr>
        <w:t>ბული უჯრედი</w:t>
      </w:r>
      <w:r w:rsidR="004E782E">
        <w:t xml:space="preserve"> </w:t>
      </w:r>
      <w:r w:rsidR="004E782E">
        <w:rPr>
          <w:lang w:val="ka-GE"/>
        </w:rPr>
        <w:t xml:space="preserve">და კაბელი </w:t>
      </w:r>
      <w:r w:rsidR="00F92461">
        <w:rPr>
          <w:lang w:val="ka-GE"/>
        </w:rPr>
        <w:t xml:space="preserve"> კონტრაქტორმა უნდა შემოიტანოს და დაამონტაჟოს ქალაქ რუსთავში, წმინდა ნინოს ქუჩაზე</w:t>
      </w:r>
      <w:r w:rsidR="00CB17B3">
        <w:t xml:space="preserve"> </w:t>
      </w:r>
      <w:r w:rsidR="00CB17B3">
        <w:rPr>
          <w:lang w:val="ka-GE"/>
        </w:rPr>
        <w:t>არსებულ ქვესადგურში</w:t>
      </w:r>
      <w:r w:rsidR="002F7ED4">
        <w:rPr>
          <w:lang w:val="ka-GE"/>
        </w:rPr>
        <w:t>.</w:t>
      </w:r>
    </w:p>
    <w:p w14:paraId="1A96A609" w14:textId="77777777" w:rsidR="00CE0F3E" w:rsidRPr="00E01417" w:rsidRDefault="00CE0F3E" w:rsidP="00FA3272">
      <w:pPr>
        <w:pStyle w:val="ListParagraph"/>
        <w:rPr>
          <w:rFonts w:ascii="Sylfaen" w:hAnsi="Sylfaen"/>
          <w:lang w:val="ka-GE"/>
        </w:rPr>
      </w:pPr>
    </w:p>
    <w:p w14:paraId="206C6B15" w14:textId="77777777" w:rsidR="007D40F0" w:rsidRPr="00E01417" w:rsidRDefault="007D40F0" w:rsidP="00FA3272">
      <w:pPr>
        <w:pStyle w:val="ListParagraph"/>
        <w:rPr>
          <w:rFonts w:ascii="Sylfaen" w:hAnsi="Sylfaen"/>
          <w:lang w:val="ka-GE"/>
        </w:rPr>
      </w:pPr>
    </w:p>
    <w:p w14:paraId="7A54C6DD" w14:textId="77777777" w:rsidR="00FA3272" w:rsidRPr="00F92461" w:rsidRDefault="00FA3272" w:rsidP="00F92461">
      <w:pPr>
        <w:rPr>
          <w:rFonts w:ascii="Sylfaen" w:hAnsi="Sylfaen"/>
          <w:lang w:val="ka-GE"/>
        </w:rPr>
      </w:pPr>
    </w:p>
    <w:p w14:paraId="215DFC01" w14:textId="77777777" w:rsidR="002271FA" w:rsidRPr="00E01417" w:rsidRDefault="002271FA" w:rsidP="005946E7">
      <w:pPr>
        <w:pStyle w:val="ListParagraph"/>
        <w:rPr>
          <w:rFonts w:ascii="Sylfaen" w:hAnsi="Sylfaen"/>
          <w:lang w:val="ka-GE"/>
        </w:rPr>
      </w:pPr>
    </w:p>
    <w:p w14:paraId="2D99859C" w14:textId="77777777" w:rsidR="005946E7" w:rsidRPr="00E01417" w:rsidRDefault="005946E7" w:rsidP="005946E7">
      <w:pPr>
        <w:pStyle w:val="ListParagraph"/>
        <w:rPr>
          <w:rFonts w:ascii="Sylfaen" w:hAnsi="Sylfaen"/>
          <w:lang w:val="ka-GE"/>
        </w:rPr>
      </w:pPr>
    </w:p>
    <w:sectPr w:rsidR="005946E7" w:rsidRPr="00E0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453D" w16cex:dateUtc="2024-05-26T19:02:00Z"/>
  <w16cex:commentExtensible w16cex:durableId="1965C76A" w16cex:dateUtc="2024-05-26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42EBB3" w16cid:durableId="6757453D"/>
  <w16cid:commentId w16cid:paraId="01422FF1" w16cid:durableId="1965C7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2A6"/>
    <w:multiLevelType w:val="hybridMultilevel"/>
    <w:tmpl w:val="CB14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5550"/>
    <w:multiLevelType w:val="hybridMultilevel"/>
    <w:tmpl w:val="01F4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009D0"/>
    <w:multiLevelType w:val="hybridMultilevel"/>
    <w:tmpl w:val="E89C452C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AC"/>
    <w:rsid w:val="001422BD"/>
    <w:rsid w:val="00170E56"/>
    <w:rsid w:val="001874EC"/>
    <w:rsid w:val="00214A9D"/>
    <w:rsid w:val="002271FA"/>
    <w:rsid w:val="002F7ED4"/>
    <w:rsid w:val="003D3BAC"/>
    <w:rsid w:val="00465CF5"/>
    <w:rsid w:val="004E782E"/>
    <w:rsid w:val="005946E7"/>
    <w:rsid w:val="007C2EFD"/>
    <w:rsid w:val="007D40F0"/>
    <w:rsid w:val="008413C7"/>
    <w:rsid w:val="0092451B"/>
    <w:rsid w:val="00A2740D"/>
    <w:rsid w:val="00CA5676"/>
    <w:rsid w:val="00CB17B3"/>
    <w:rsid w:val="00CE0F3E"/>
    <w:rsid w:val="00E01417"/>
    <w:rsid w:val="00E82B34"/>
    <w:rsid w:val="00EF581B"/>
    <w:rsid w:val="00F82CB5"/>
    <w:rsid w:val="00F92461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06DA"/>
  <w15:chartTrackingRefBased/>
  <w15:docId w15:val="{0F38B91F-6B73-478C-A345-699A3C93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Tamar Vashakidze</cp:lastModifiedBy>
  <cp:revision>16</cp:revision>
  <dcterms:created xsi:type="dcterms:W3CDTF">2024-03-21T09:32:00Z</dcterms:created>
  <dcterms:modified xsi:type="dcterms:W3CDTF">2024-06-07T10:49:00Z</dcterms:modified>
</cp:coreProperties>
</file>