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2E2C9" w14:textId="68040324" w:rsidR="002E4609" w:rsidRPr="00137D2C" w:rsidRDefault="00DA6A18">
      <w:pPr>
        <w:pStyle w:val="P68B1DB1-Normal1"/>
        <w:jc w:val="center"/>
        <w:rPr>
          <w:sz w:val="40"/>
          <w:szCs w:val="22"/>
          <w:lang w:val="en-US"/>
        </w:rPr>
      </w:pPr>
      <w:r w:rsidRPr="00137D2C">
        <w:rPr>
          <w:sz w:val="40"/>
          <w:szCs w:val="22"/>
          <w:lang w:val="en-US"/>
        </w:rPr>
        <w:t>Call Center and Telephone Exchange System Implementation Project</w:t>
      </w:r>
    </w:p>
    <w:p w14:paraId="07B0C925" w14:textId="4973E622" w:rsidR="002E4609" w:rsidRPr="00137D2C" w:rsidRDefault="002E4609">
      <w:pPr>
        <w:rPr>
          <w:rFonts w:ascii="Sylfaen" w:hAnsi="Sylfaen" w:cs="Sylfaen"/>
          <w:sz w:val="22"/>
          <w:szCs w:val="22"/>
          <w:lang w:val="en-US"/>
        </w:rPr>
      </w:pPr>
    </w:p>
    <w:p w14:paraId="70305688" w14:textId="6E95AF2C" w:rsidR="002E4609" w:rsidRPr="00137D2C" w:rsidRDefault="00DA6A18">
      <w:pPr>
        <w:pStyle w:val="P68B1DB1-Normal2"/>
        <w:rPr>
          <w:sz w:val="22"/>
          <w:szCs w:val="22"/>
          <w:lang w:val="en-US"/>
        </w:rPr>
      </w:pPr>
      <w:r w:rsidRPr="00137D2C">
        <w:rPr>
          <w:sz w:val="22"/>
          <w:szCs w:val="22"/>
          <w:lang w:val="en-US"/>
        </w:rPr>
        <w:t>Pasha Bank Georgia is requesting bids for the purchase of call center and telephone exchange systems, their installation, configuration, full commissioning and purchase of engineering hours/price studies for configuration/troubleshooting of the resource as</w:t>
      </w:r>
      <w:r w:rsidRPr="00137D2C">
        <w:rPr>
          <w:sz w:val="22"/>
          <w:szCs w:val="22"/>
          <w:lang w:val="en-US"/>
        </w:rPr>
        <w:t xml:space="preserve"> a part of the implemented solution.</w:t>
      </w:r>
    </w:p>
    <w:p w14:paraId="72F4327D" w14:textId="031B54E8" w:rsidR="002E4609" w:rsidRPr="00137D2C" w:rsidRDefault="002E4609">
      <w:pPr>
        <w:rPr>
          <w:rFonts w:asciiTheme="minorHAnsi" w:hAnsiTheme="minorHAnsi"/>
          <w:sz w:val="22"/>
          <w:szCs w:val="22"/>
          <w:lang w:val="en-US"/>
        </w:rPr>
      </w:pPr>
    </w:p>
    <w:p w14:paraId="52E3D81F" w14:textId="67D53B3D" w:rsidR="002E4609" w:rsidRPr="00137D2C" w:rsidRDefault="00DA6A18">
      <w:pPr>
        <w:pStyle w:val="P68B1DB1-Normal2"/>
        <w:rPr>
          <w:sz w:val="22"/>
          <w:szCs w:val="22"/>
          <w:lang w:val="en-US"/>
        </w:rPr>
      </w:pPr>
      <w:r w:rsidRPr="00137D2C">
        <w:rPr>
          <w:sz w:val="22"/>
          <w:szCs w:val="22"/>
          <w:lang w:val="en-US"/>
        </w:rPr>
        <w:t>The requested solution system must meet the sustainability HA standard, be installed in virtualization (vmware), have a manageable graphical user interface, IVR, Call Recording and Reporting functionality. The system a</w:t>
      </w:r>
      <w:r w:rsidRPr="00137D2C">
        <w:rPr>
          <w:sz w:val="22"/>
          <w:szCs w:val="22"/>
          <w:lang w:val="en-US"/>
        </w:rPr>
        <w:t xml:space="preserve">t the initial stage should be designed for </w:t>
      </w:r>
      <w:proofErr w:type="gramStart"/>
      <w:r w:rsidRPr="00137D2C">
        <w:rPr>
          <w:sz w:val="22"/>
          <w:szCs w:val="22"/>
          <w:lang w:val="en-US"/>
        </w:rPr>
        <w:t>12</w:t>
      </w:r>
      <w:proofErr w:type="gramEnd"/>
      <w:r w:rsidRPr="00137D2C">
        <w:rPr>
          <w:sz w:val="22"/>
          <w:szCs w:val="22"/>
          <w:lang w:val="en-US"/>
        </w:rPr>
        <w:t xml:space="preserve"> operators and 3 supervisors with the prospect of further expansion.</w:t>
      </w:r>
    </w:p>
    <w:p w14:paraId="29807BDD" w14:textId="7D4E6FF5" w:rsidR="002E4609" w:rsidRPr="00137D2C" w:rsidRDefault="00DA6A18">
      <w:pPr>
        <w:pStyle w:val="P68B1DB1-Normal2"/>
        <w:rPr>
          <w:b/>
          <w:sz w:val="28"/>
          <w:szCs w:val="22"/>
          <w:lang w:val="en-US"/>
        </w:rPr>
      </w:pPr>
      <w:r w:rsidRPr="00137D2C">
        <w:rPr>
          <w:sz w:val="22"/>
          <w:szCs w:val="22"/>
          <w:lang w:val="en-US"/>
        </w:rPr>
        <w:t>O</w:t>
      </w:r>
    </w:p>
    <w:p w14:paraId="40DA35E6" w14:textId="330FB1CD" w:rsidR="002E4609" w:rsidRPr="00137D2C" w:rsidRDefault="00DA6A18">
      <w:pPr>
        <w:pStyle w:val="P68B1DB1-ListParagraph3"/>
        <w:numPr>
          <w:ilvl w:val="0"/>
          <w:numId w:val="6"/>
        </w:numPr>
        <w:rPr>
          <w:sz w:val="22"/>
          <w:szCs w:val="22"/>
          <w:lang w:val="en-US"/>
        </w:rPr>
      </w:pPr>
      <w:r w:rsidRPr="00137D2C">
        <w:rPr>
          <w:sz w:val="22"/>
          <w:szCs w:val="22"/>
          <w:lang w:val="en-US"/>
        </w:rPr>
        <w:t xml:space="preserve">The solution must be easily expandable online and in case of breakdown of any </w:t>
      </w:r>
      <w:proofErr w:type="gramStart"/>
      <w:r w:rsidRPr="00137D2C">
        <w:rPr>
          <w:sz w:val="22"/>
          <w:szCs w:val="22"/>
          <w:lang w:val="en-US"/>
        </w:rPr>
        <w:t>1</w:t>
      </w:r>
      <w:proofErr w:type="gramEnd"/>
      <w:r w:rsidRPr="00137D2C">
        <w:rPr>
          <w:sz w:val="22"/>
          <w:szCs w:val="22"/>
          <w:lang w:val="en-US"/>
        </w:rPr>
        <w:t xml:space="preserve"> component, the services should continue to operate smoothly;</w:t>
      </w:r>
    </w:p>
    <w:p w14:paraId="0C0E5B3F" w14:textId="53BD907D" w:rsidR="002E4609" w:rsidRPr="00137D2C" w:rsidRDefault="00DA6A18">
      <w:pPr>
        <w:pStyle w:val="P68B1DB1-ListParagraph3"/>
        <w:numPr>
          <w:ilvl w:val="0"/>
          <w:numId w:val="6"/>
        </w:numPr>
        <w:rPr>
          <w:sz w:val="22"/>
          <w:szCs w:val="22"/>
          <w:lang w:val="en-US"/>
        </w:rPr>
      </w:pPr>
      <w:r w:rsidRPr="00137D2C">
        <w:rPr>
          <w:sz w:val="22"/>
          <w:szCs w:val="22"/>
          <w:lang w:val="en-US"/>
        </w:rPr>
        <w:t>The telephone system must be connected to the telephone service provider via the SIP channel and support widely used audio codecs  (</w:t>
      </w:r>
      <w:proofErr w:type="gramStart"/>
      <w:r w:rsidRPr="00137D2C">
        <w:rPr>
          <w:sz w:val="22"/>
          <w:szCs w:val="22"/>
          <w:lang w:val="en-US"/>
        </w:rPr>
        <w:t>e.g.</w:t>
      </w:r>
      <w:proofErr w:type="gramEnd"/>
      <w:r w:rsidRPr="00137D2C">
        <w:rPr>
          <w:sz w:val="22"/>
          <w:szCs w:val="22"/>
          <w:lang w:val="en-US"/>
        </w:rPr>
        <w:t xml:space="preserve"> G.711; G.722; G.729, etc.)</w:t>
      </w:r>
    </w:p>
    <w:p w14:paraId="43BC2977" w14:textId="6F47DDAA" w:rsidR="002E4609" w:rsidRPr="00137D2C" w:rsidRDefault="00DA6A18">
      <w:pPr>
        <w:pStyle w:val="P68B1DB1-ListParagraph3"/>
        <w:numPr>
          <w:ilvl w:val="0"/>
          <w:numId w:val="6"/>
        </w:numPr>
        <w:rPr>
          <w:sz w:val="22"/>
          <w:szCs w:val="22"/>
          <w:lang w:val="en-US"/>
        </w:rPr>
      </w:pPr>
      <w:r w:rsidRPr="00137D2C">
        <w:rPr>
          <w:sz w:val="22"/>
          <w:szCs w:val="22"/>
          <w:lang w:val="en-US"/>
        </w:rPr>
        <w:t>The phone system should have the capability to connect both a digital and physical IP phone</w:t>
      </w:r>
      <w:r w:rsidRPr="00137D2C">
        <w:rPr>
          <w:sz w:val="22"/>
          <w:szCs w:val="22"/>
          <w:lang w:val="en-US"/>
        </w:rPr>
        <w:t>;</w:t>
      </w:r>
    </w:p>
    <w:p w14:paraId="20C054C2" w14:textId="2FD9D654" w:rsidR="002E4609" w:rsidRPr="00137D2C" w:rsidRDefault="00DA6A18">
      <w:pPr>
        <w:pStyle w:val="P68B1DB1-ListParagraph3"/>
        <w:numPr>
          <w:ilvl w:val="0"/>
          <w:numId w:val="6"/>
        </w:numPr>
        <w:rPr>
          <w:sz w:val="22"/>
          <w:szCs w:val="22"/>
          <w:lang w:val="en-US"/>
        </w:rPr>
      </w:pPr>
      <w:r w:rsidRPr="00137D2C">
        <w:rPr>
          <w:sz w:val="22"/>
          <w:szCs w:val="22"/>
          <w:lang w:val="en-US"/>
        </w:rPr>
        <w:t>The telephone system should provide the ability to record, archive, search incoming and outgoing dialogs by pre-determined numbers set by the Bank with a graphical interface, by numbers or dates;</w:t>
      </w:r>
    </w:p>
    <w:p w14:paraId="44F64EF0" w14:textId="0EF28F7E" w:rsidR="002E4609" w:rsidRPr="00137D2C" w:rsidRDefault="00DA6A18">
      <w:pPr>
        <w:pStyle w:val="P68B1DB1-ListParagraph3"/>
        <w:numPr>
          <w:ilvl w:val="0"/>
          <w:numId w:val="6"/>
        </w:numPr>
        <w:rPr>
          <w:sz w:val="22"/>
          <w:szCs w:val="22"/>
          <w:lang w:val="en-US"/>
        </w:rPr>
      </w:pPr>
      <w:r w:rsidRPr="00137D2C">
        <w:rPr>
          <w:sz w:val="22"/>
          <w:szCs w:val="22"/>
          <w:lang w:val="en-US"/>
        </w:rPr>
        <w:t>The telephone system must have an outgoing call control fe</w:t>
      </w:r>
      <w:r w:rsidRPr="00137D2C">
        <w:rPr>
          <w:sz w:val="22"/>
          <w:szCs w:val="22"/>
          <w:lang w:val="en-US"/>
        </w:rPr>
        <w:t>ature with minute-by-minute metering and the ability to limit it;</w:t>
      </w:r>
    </w:p>
    <w:p w14:paraId="03DB0F2A" w14:textId="26CC9CEF" w:rsidR="002E4609" w:rsidRPr="00137D2C" w:rsidRDefault="00DA6A18">
      <w:pPr>
        <w:pStyle w:val="P68B1DB1-ListParagraph3"/>
        <w:numPr>
          <w:ilvl w:val="0"/>
          <w:numId w:val="6"/>
        </w:numPr>
        <w:rPr>
          <w:sz w:val="22"/>
          <w:szCs w:val="22"/>
          <w:lang w:val="en-US"/>
        </w:rPr>
      </w:pPr>
      <w:r w:rsidRPr="00137D2C">
        <w:rPr>
          <w:sz w:val="22"/>
          <w:szCs w:val="22"/>
          <w:lang w:val="en-US"/>
        </w:rPr>
        <w:t xml:space="preserve">The call center system must have </w:t>
      </w:r>
      <w:proofErr w:type="gramStart"/>
      <w:r w:rsidRPr="00137D2C">
        <w:rPr>
          <w:sz w:val="22"/>
          <w:szCs w:val="22"/>
          <w:lang w:val="en-US"/>
        </w:rPr>
        <w:t>working</w:t>
      </w:r>
      <w:proofErr w:type="gramEnd"/>
      <w:r w:rsidRPr="00137D2C">
        <w:rPr>
          <w:sz w:val="22"/>
          <w:szCs w:val="22"/>
          <w:lang w:val="en-US"/>
        </w:rPr>
        <w:t xml:space="preserve"> graphical interface both for an operator and a supervisor from which they will receive, process and register incoming and outgoing calls;</w:t>
      </w:r>
    </w:p>
    <w:p w14:paraId="51EC2D99" w14:textId="0BC1D9C9" w:rsidR="002E4609" w:rsidRPr="00137D2C" w:rsidRDefault="00DA6A18">
      <w:pPr>
        <w:pStyle w:val="P68B1DB1-ListParagraph3"/>
        <w:numPr>
          <w:ilvl w:val="0"/>
          <w:numId w:val="6"/>
        </w:numPr>
        <w:rPr>
          <w:sz w:val="22"/>
          <w:szCs w:val="22"/>
          <w:lang w:val="en-US"/>
        </w:rPr>
      </w:pPr>
      <w:r w:rsidRPr="00137D2C">
        <w:rPr>
          <w:sz w:val="22"/>
          <w:szCs w:val="22"/>
          <w:lang w:val="en-US"/>
        </w:rPr>
        <w:t>The operato</w:t>
      </w:r>
      <w:r w:rsidRPr="00137D2C">
        <w:rPr>
          <w:sz w:val="22"/>
          <w:szCs w:val="22"/>
          <w:lang w:val="en-US"/>
        </w:rPr>
        <w:t>r must be able to choose the status of the condition (</w:t>
      </w:r>
      <w:proofErr w:type="gramStart"/>
      <w:r w:rsidRPr="00137D2C">
        <w:rPr>
          <w:sz w:val="22"/>
          <w:szCs w:val="22"/>
          <w:lang w:val="en-US"/>
        </w:rPr>
        <w:t>e.g.</w:t>
      </w:r>
      <w:proofErr w:type="gramEnd"/>
      <w:r w:rsidRPr="00137D2C">
        <w:rPr>
          <w:sz w:val="22"/>
          <w:szCs w:val="22"/>
          <w:lang w:val="en-US"/>
        </w:rPr>
        <w:t xml:space="preserve"> Ready; Lunch Break; Comfort Break; Training; Tech Problem; Manager; Meeting; After Call work; Duty; Private time;);</w:t>
      </w:r>
    </w:p>
    <w:p w14:paraId="5960AB11" w14:textId="4EBEE0C6" w:rsidR="002E4609" w:rsidRPr="00137D2C" w:rsidRDefault="00DA6A18">
      <w:pPr>
        <w:pStyle w:val="P68B1DB1-ListParagraph3"/>
        <w:numPr>
          <w:ilvl w:val="0"/>
          <w:numId w:val="6"/>
        </w:numPr>
        <w:rPr>
          <w:sz w:val="22"/>
          <w:szCs w:val="22"/>
          <w:lang w:val="en-US"/>
        </w:rPr>
      </w:pPr>
      <w:r w:rsidRPr="00137D2C">
        <w:rPr>
          <w:sz w:val="22"/>
          <w:szCs w:val="22"/>
          <w:lang w:val="en-US"/>
        </w:rPr>
        <w:t>When entering the environment, the status of the operator must be inactive;</w:t>
      </w:r>
    </w:p>
    <w:p w14:paraId="07DE4588" w14:textId="7C231A3F" w:rsidR="002E4609" w:rsidRPr="00137D2C" w:rsidRDefault="00DA6A18">
      <w:pPr>
        <w:pStyle w:val="P68B1DB1-ListParagraph3"/>
        <w:numPr>
          <w:ilvl w:val="0"/>
          <w:numId w:val="6"/>
        </w:numPr>
        <w:rPr>
          <w:sz w:val="22"/>
          <w:szCs w:val="22"/>
          <w:lang w:val="en-US"/>
        </w:rPr>
      </w:pPr>
      <w:r w:rsidRPr="00137D2C">
        <w:rPr>
          <w:sz w:val="22"/>
          <w:szCs w:val="22"/>
          <w:lang w:val="en-US"/>
        </w:rPr>
        <w:t>Faceb</w:t>
      </w:r>
      <w:r w:rsidRPr="00137D2C">
        <w:rPr>
          <w:sz w:val="22"/>
          <w:szCs w:val="22"/>
          <w:lang w:val="en-US"/>
        </w:rPr>
        <w:t>ook messenger, email, custom on premise chat should be integrated into the solution;</w:t>
      </w:r>
    </w:p>
    <w:p w14:paraId="368AF9C2" w14:textId="32D5D033" w:rsidR="002E4609" w:rsidRPr="00137D2C" w:rsidRDefault="00DA6A18">
      <w:pPr>
        <w:pStyle w:val="P68B1DB1-ListParagraph4"/>
        <w:numPr>
          <w:ilvl w:val="0"/>
          <w:numId w:val="6"/>
        </w:numPr>
        <w:rPr>
          <w:sz w:val="22"/>
          <w:szCs w:val="22"/>
          <w:lang w:val="en-US"/>
        </w:rPr>
      </w:pPr>
      <w:r w:rsidRPr="00137D2C">
        <w:rPr>
          <w:sz w:val="22"/>
          <w:szCs w:val="22"/>
          <w:lang w:val="en-US"/>
        </w:rPr>
        <w:t>Incoming Call:</w:t>
      </w:r>
    </w:p>
    <w:p w14:paraId="70270406" w14:textId="50BCD17A" w:rsidR="002E4609" w:rsidRPr="00137D2C" w:rsidRDefault="00DA6A18">
      <w:pPr>
        <w:pStyle w:val="P68B1DB1-ListParagraph3"/>
        <w:numPr>
          <w:ilvl w:val="0"/>
          <w:numId w:val="8"/>
        </w:numPr>
        <w:rPr>
          <w:sz w:val="22"/>
          <w:szCs w:val="22"/>
          <w:lang w:val="en-US"/>
        </w:rPr>
      </w:pPr>
      <w:r w:rsidRPr="00137D2C">
        <w:rPr>
          <w:sz w:val="22"/>
          <w:szCs w:val="22"/>
          <w:lang w:val="en-US"/>
        </w:rPr>
        <w:t>The system must  have an IVR functionality - it is necessary to redirect the subscriber to different banking teams when dialing the number in voice mode aft</w:t>
      </w:r>
      <w:r w:rsidRPr="00137D2C">
        <w:rPr>
          <w:sz w:val="22"/>
          <w:szCs w:val="22"/>
          <w:lang w:val="en-US"/>
        </w:rPr>
        <w:t>er the greeting text. It is desirable for the system to have a service evaluation function;</w:t>
      </w:r>
    </w:p>
    <w:p w14:paraId="58782073" w14:textId="23629EC9" w:rsidR="002E4609" w:rsidRPr="00137D2C" w:rsidRDefault="00DA6A18">
      <w:pPr>
        <w:pStyle w:val="P68B1DB1-ListParagraph3"/>
        <w:numPr>
          <w:ilvl w:val="0"/>
          <w:numId w:val="8"/>
        </w:numPr>
        <w:rPr>
          <w:sz w:val="22"/>
          <w:szCs w:val="22"/>
          <w:lang w:val="en-US"/>
        </w:rPr>
      </w:pPr>
      <w:r w:rsidRPr="00137D2C">
        <w:rPr>
          <w:sz w:val="22"/>
          <w:szCs w:val="22"/>
          <w:lang w:val="en-US"/>
        </w:rPr>
        <w:t>Incoming calls should be distributed equally only to operators with a “Ready” status;</w:t>
      </w:r>
    </w:p>
    <w:p w14:paraId="3E5BD7F1" w14:textId="4753953F" w:rsidR="002E4609" w:rsidRPr="00137D2C" w:rsidRDefault="00DA6A18">
      <w:pPr>
        <w:pStyle w:val="P68B1DB1-ListParagraph3"/>
        <w:numPr>
          <w:ilvl w:val="0"/>
          <w:numId w:val="8"/>
        </w:numPr>
        <w:rPr>
          <w:sz w:val="22"/>
          <w:szCs w:val="22"/>
          <w:lang w:val="en-US"/>
        </w:rPr>
      </w:pPr>
      <w:r w:rsidRPr="00137D2C">
        <w:rPr>
          <w:sz w:val="22"/>
          <w:szCs w:val="22"/>
          <w:lang w:val="en-US"/>
        </w:rPr>
        <w:lastRenderedPageBreak/>
        <w:t>After the call ends, the operator should have the possibility of not taking th</w:t>
      </w:r>
      <w:r w:rsidRPr="00137D2C">
        <w:rPr>
          <w:sz w:val="22"/>
          <w:szCs w:val="22"/>
          <w:lang w:val="en-US"/>
        </w:rPr>
        <w:t>e next call for 15-20 seconds to register/process the previous call, and this time will not be considered as idle time;</w:t>
      </w:r>
    </w:p>
    <w:p w14:paraId="5E482974" w14:textId="00AF3D2E" w:rsidR="002E4609" w:rsidRPr="00137D2C" w:rsidRDefault="00DA6A18">
      <w:pPr>
        <w:pStyle w:val="P68B1DB1-ListParagraph3"/>
        <w:numPr>
          <w:ilvl w:val="0"/>
          <w:numId w:val="8"/>
        </w:numPr>
        <w:rPr>
          <w:sz w:val="22"/>
          <w:szCs w:val="22"/>
          <w:lang w:val="en-US"/>
        </w:rPr>
      </w:pPr>
      <w:r w:rsidRPr="00137D2C">
        <w:rPr>
          <w:sz w:val="22"/>
          <w:szCs w:val="22"/>
          <w:lang w:val="en-US"/>
        </w:rPr>
        <w:t>If the operator does not respond to the call, this call should be forwarded to the first available operator;</w:t>
      </w:r>
    </w:p>
    <w:p w14:paraId="46040E4E" w14:textId="63A761C7" w:rsidR="002E4609" w:rsidRPr="00137D2C" w:rsidRDefault="00DA6A18">
      <w:pPr>
        <w:pStyle w:val="P68B1DB1-ListParagraph3"/>
        <w:numPr>
          <w:ilvl w:val="0"/>
          <w:numId w:val="8"/>
        </w:numPr>
        <w:rPr>
          <w:sz w:val="22"/>
          <w:szCs w:val="22"/>
          <w:lang w:val="en-US"/>
        </w:rPr>
      </w:pPr>
      <w:r w:rsidRPr="00137D2C">
        <w:rPr>
          <w:sz w:val="22"/>
          <w:szCs w:val="22"/>
          <w:lang w:val="en-US"/>
        </w:rPr>
        <w:t>It is desirable for the sys</w:t>
      </w:r>
      <w:r w:rsidRPr="00137D2C">
        <w:rPr>
          <w:sz w:val="22"/>
          <w:szCs w:val="22"/>
          <w:lang w:val="en-US"/>
        </w:rPr>
        <w:t>tem to communicate with the banking environment, from which the subscriber will be identified by the telephone number and the system will bring this subscriber's personal card to the operator's working environment;</w:t>
      </w:r>
    </w:p>
    <w:p w14:paraId="0C2E3BC9" w14:textId="66EEF00B" w:rsidR="002E4609" w:rsidRPr="00137D2C" w:rsidRDefault="00DA6A18">
      <w:pPr>
        <w:pStyle w:val="P68B1DB1-ListParagraph3"/>
        <w:numPr>
          <w:ilvl w:val="0"/>
          <w:numId w:val="8"/>
        </w:numPr>
        <w:rPr>
          <w:sz w:val="22"/>
          <w:szCs w:val="22"/>
          <w:lang w:val="en-US"/>
        </w:rPr>
      </w:pPr>
      <w:r w:rsidRPr="00137D2C">
        <w:rPr>
          <w:sz w:val="22"/>
          <w:szCs w:val="22"/>
          <w:lang w:val="en-US"/>
        </w:rPr>
        <w:t xml:space="preserve">After the call ends, the operator should </w:t>
      </w:r>
      <w:r w:rsidRPr="00137D2C">
        <w:rPr>
          <w:sz w:val="22"/>
          <w:szCs w:val="22"/>
          <w:lang w:val="en-US"/>
        </w:rPr>
        <w:t>be able to leave a template comment on the call. The possibility of a custom commentary is also desirable;</w:t>
      </w:r>
    </w:p>
    <w:p w14:paraId="4A081C4E" w14:textId="72CF10E3" w:rsidR="002E4609" w:rsidRPr="00137D2C" w:rsidRDefault="00DA6A18">
      <w:pPr>
        <w:pStyle w:val="P68B1DB1-ListParagraph3"/>
        <w:numPr>
          <w:ilvl w:val="0"/>
          <w:numId w:val="8"/>
        </w:numPr>
        <w:rPr>
          <w:sz w:val="22"/>
          <w:szCs w:val="22"/>
          <w:lang w:val="en-US"/>
        </w:rPr>
      </w:pPr>
      <w:r w:rsidRPr="00137D2C">
        <w:rPr>
          <w:sz w:val="22"/>
          <w:szCs w:val="22"/>
          <w:lang w:val="en-US"/>
        </w:rPr>
        <w:t xml:space="preserve">If the operator does not respond to </w:t>
      </w:r>
      <w:proofErr w:type="gramStart"/>
      <w:r w:rsidRPr="00137D2C">
        <w:rPr>
          <w:sz w:val="22"/>
          <w:szCs w:val="22"/>
          <w:lang w:val="en-US"/>
        </w:rPr>
        <w:t>3</w:t>
      </w:r>
      <w:proofErr w:type="gramEnd"/>
      <w:r w:rsidRPr="00137D2C">
        <w:rPr>
          <w:sz w:val="22"/>
          <w:szCs w:val="22"/>
          <w:lang w:val="en-US"/>
        </w:rPr>
        <w:t xml:space="preserve"> consecutive calls the system should change the status of such operator to inactive;</w:t>
      </w:r>
    </w:p>
    <w:p w14:paraId="576E2CFA" w14:textId="5C51406A" w:rsidR="002E4609" w:rsidRPr="00137D2C" w:rsidRDefault="00DA6A18">
      <w:pPr>
        <w:pStyle w:val="P68B1DB1-ListParagraph4"/>
        <w:numPr>
          <w:ilvl w:val="0"/>
          <w:numId w:val="11"/>
        </w:numPr>
        <w:rPr>
          <w:sz w:val="22"/>
          <w:szCs w:val="22"/>
          <w:lang w:val="en-US"/>
        </w:rPr>
      </w:pPr>
      <w:r w:rsidRPr="00137D2C">
        <w:rPr>
          <w:sz w:val="22"/>
          <w:szCs w:val="22"/>
          <w:lang w:val="en-US"/>
        </w:rPr>
        <w:t>Outgoing Call:</w:t>
      </w:r>
    </w:p>
    <w:p w14:paraId="6E989FE0" w14:textId="72AF9EC9" w:rsidR="002E4609" w:rsidRPr="00137D2C" w:rsidRDefault="00DA6A18">
      <w:pPr>
        <w:pStyle w:val="P68B1DB1-ListParagraph3"/>
        <w:numPr>
          <w:ilvl w:val="0"/>
          <w:numId w:val="8"/>
        </w:numPr>
        <w:rPr>
          <w:sz w:val="22"/>
          <w:szCs w:val="22"/>
          <w:lang w:val="en-US"/>
        </w:rPr>
      </w:pPr>
      <w:r w:rsidRPr="00137D2C">
        <w:rPr>
          <w:sz w:val="22"/>
          <w:szCs w:val="22"/>
          <w:lang w:val="en-US"/>
        </w:rPr>
        <w:t>Outgoing cal</w:t>
      </w:r>
      <w:r w:rsidRPr="00137D2C">
        <w:rPr>
          <w:sz w:val="22"/>
          <w:szCs w:val="22"/>
          <w:lang w:val="en-US"/>
        </w:rPr>
        <w:t>ls should be possible for all statuses;</w:t>
      </w:r>
    </w:p>
    <w:p w14:paraId="6C7C7877" w14:textId="09E90622" w:rsidR="002E4609" w:rsidRPr="00137D2C" w:rsidRDefault="00DA6A18">
      <w:pPr>
        <w:pStyle w:val="P68B1DB1-ListParagraph3"/>
        <w:numPr>
          <w:ilvl w:val="0"/>
          <w:numId w:val="8"/>
        </w:numPr>
        <w:rPr>
          <w:sz w:val="22"/>
          <w:szCs w:val="22"/>
          <w:lang w:val="en-US"/>
        </w:rPr>
      </w:pPr>
      <w:r w:rsidRPr="00137D2C">
        <w:rPr>
          <w:sz w:val="22"/>
          <w:szCs w:val="22"/>
          <w:lang w:val="en-US"/>
        </w:rPr>
        <w:t>It is desirable that during an outgoing call, before the client answers, an answering machine is switched on, which will inform the client about the recording of the conversation;</w:t>
      </w:r>
    </w:p>
    <w:p w14:paraId="1F6E019B" w14:textId="6128E02D" w:rsidR="002E4609" w:rsidRPr="00137D2C" w:rsidRDefault="00DA6A18">
      <w:pPr>
        <w:pStyle w:val="P68B1DB1-ListParagraph3"/>
        <w:numPr>
          <w:ilvl w:val="0"/>
          <w:numId w:val="8"/>
        </w:numPr>
        <w:rPr>
          <w:sz w:val="22"/>
          <w:szCs w:val="22"/>
          <w:lang w:val="en-US"/>
        </w:rPr>
      </w:pPr>
      <w:r w:rsidRPr="00137D2C">
        <w:rPr>
          <w:sz w:val="22"/>
          <w:szCs w:val="22"/>
          <w:lang w:val="en-US"/>
        </w:rPr>
        <w:t>It is desirable to provide a so called call-back function for missed calls in the operator's environment and the call to be marked as called back;</w:t>
      </w:r>
    </w:p>
    <w:p w14:paraId="052E531B" w14:textId="64F35CB4" w:rsidR="002E4609" w:rsidRPr="00137D2C" w:rsidRDefault="00DA6A18">
      <w:pPr>
        <w:pStyle w:val="P68B1DB1-ListParagraph5"/>
        <w:numPr>
          <w:ilvl w:val="0"/>
          <w:numId w:val="11"/>
        </w:numPr>
        <w:rPr>
          <w:sz w:val="22"/>
          <w:szCs w:val="22"/>
          <w:lang w:val="en-US"/>
        </w:rPr>
      </w:pPr>
      <w:r w:rsidRPr="00137D2C">
        <w:rPr>
          <w:sz w:val="22"/>
          <w:szCs w:val="22"/>
          <w:lang w:val="en-US"/>
        </w:rPr>
        <w:t>Reports and dashboards:</w:t>
      </w:r>
    </w:p>
    <w:p w14:paraId="6E019104" w14:textId="6F48D705" w:rsidR="002E4609" w:rsidRPr="00137D2C" w:rsidRDefault="00DA6A18">
      <w:pPr>
        <w:pStyle w:val="P68B1DB1-ListParagraph3"/>
        <w:numPr>
          <w:ilvl w:val="0"/>
          <w:numId w:val="8"/>
        </w:numPr>
        <w:rPr>
          <w:sz w:val="22"/>
          <w:szCs w:val="22"/>
          <w:lang w:val="en-US"/>
        </w:rPr>
      </w:pPr>
      <w:r w:rsidRPr="00137D2C">
        <w:rPr>
          <w:sz w:val="22"/>
          <w:szCs w:val="22"/>
          <w:lang w:val="en-US"/>
        </w:rPr>
        <w:t>Any statistics related to the call should be visible to an accuracy of one second;</w:t>
      </w:r>
    </w:p>
    <w:p w14:paraId="1717A57A" w14:textId="07E5B2AC" w:rsidR="002E4609" w:rsidRPr="00137D2C" w:rsidRDefault="00DA6A18">
      <w:pPr>
        <w:pStyle w:val="P68B1DB1-ListParagraph3"/>
        <w:numPr>
          <w:ilvl w:val="0"/>
          <w:numId w:val="8"/>
        </w:numPr>
        <w:rPr>
          <w:sz w:val="22"/>
          <w:szCs w:val="22"/>
          <w:lang w:val="en-US"/>
        </w:rPr>
      </w:pPr>
      <w:r w:rsidRPr="00137D2C">
        <w:rPr>
          <w:sz w:val="22"/>
          <w:szCs w:val="22"/>
          <w:lang w:val="en-US"/>
        </w:rPr>
        <w:t>al</w:t>
      </w:r>
      <w:r w:rsidRPr="00137D2C">
        <w:rPr>
          <w:sz w:val="22"/>
          <w:szCs w:val="22"/>
          <w:lang w:val="en-US"/>
        </w:rPr>
        <w:t>l operator activity from login to logout;</w:t>
      </w:r>
    </w:p>
    <w:p w14:paraId="611DAA10" w14:textId="12042BFB" w:rsidR="002E4609" w:rsidRPr="00137D2C" w:rsidRDefault="00DA6A18">
      <w:pPr>
        <w:pStyle w:val="P68B1DB1-ListParagraph3"/>
        <w:numPr>
          <w:ilvl w:val="0"/>
          <w:numId w:val="8"/>
        </w:numPr>
        <w:rPr>
          <w:sz w:val="22"/>
          <w:szCs w:val="22"/>
          <w:lang w:val="en-US"/>
        </w:rPr>
      </w:pPr>
      <w:r w:rsidRPr="00137D2C">
        <w:rPr>
          <w:sz w:val="22"/>
          <w:szCs w:val="22"/>
          <w:lang w:val="en-US"/>
        </w:rPr>
        <w:t>how quickly the operator answered the call after the call came directly to the operator's phone;</w:t>
      </w:r>
    </w:p>
    <w:p w14:paraId="2A2F640F" w14:textId="4517F834" w:rsidR="002E4609" w:rsidRPr="00137D2C" w:rsidRDefault="00DA6A18">
      <w:pPr>
        <w:pStyle w:val="P68B1DB1-ListParagraph3"/>
        <w:numPr>
          <w:ilvl w:val="0"/>
          <w:numId w:val="8"/>
        </w:numPr>
        <w:rPr>
          <w:sz w:val="22"/>
          <w:szCs w:val="22"/>
          <w:lang w:val="en-US"/>
        </w:rPr>
      </w:pPr>
      <w:r w:rsidRPr="00137D2C">
        <w:rPr>
          <w:sz w:val="22"/>
          <w:szCs w:val="22"/>
          <w:lang w:val="en-US"/>
        </w:rPr>
        <w:t>call waiting time with a breakdown (ivr; queue; call;);</w:t>
      </w:r>
    </w:p>
    <w:p w14:paraId="4D2AEAED" w14:textId="7901A519" w:rsidR="002E4609" w:rsidRPr="00137D2C" w:rsidRDefault="00DA6A18">
      <w:pPr>
        <w:pStyle w:val="P68B1DB1-ListParagraph3"/>
        <w:numPr>
          <w:ilvl w:val="0"/>
          <w:numId w:val="8"/>
        </w:numPr>
        <w:rPr>
          <w:sz w:val="22"/>
          <w:szCs w:val="22"/>
          <w:lang w:val="en-US"/>
        </w:rPr>
      </w:pPr>
      <w:r w:rsidRPr="00137D2C">
        <w:rPr>
          <w:sz w:val="22"/>
          <w:szCs w:val="22"/>
          <w:lang w:val="en-US"/>
        </w:rPr>
        <w:t>duration of the call after answering it;</w:t>
      </w:r>
    </w:p>
    <w:p w14:paraId="592B9E55" w14:textId="3F8BDEE3" w:rsidR="002E4609" w:rsidRPr="00137D2C" w:rsidRDefault="00DA6A18">
      <w:pPr>
        <w:pStyle w:val="P68B1DB1-ListParagraph3"/>
        <w:numPr>
          <w:ilvl w:val="0"/>
          <w:numId w:val="8"/>
        </w:numPr>
        <w:rPr>
          <w:sz w:val="22"/>
          <w:szCs w:val="22"/>
          <w:lang w:val="en-US"/>
        </w:rPr>
      </w:pPr>
      <w:r w:rsidRPr="00137D2C">
        <w:rPr>
          <w:sz w:val="22"/>
          <w:szCs w:val="22"/>
          <w:lang w:val="en-US"/>
        </w:rPr>
        <w:t xml:space="preserve">report according to </w:t>
      </w:r>
      <w:r w:rsidRPr="00137D2C">
        <w:rPr>
          <w:sz w:val="22"/>
          <w:szCs w:val="22"/>
          <w:lang w:val="en-US"/>
        </w:rPr>
        <w:t>the comments left on the call;</w:t>
      </w:r>
    </w:p>
    <w:p w14:paraId="6A9FF590" w14:textId="387A2524" w:rsidR="002E4609" w:rsidRPr="00137D2C" w:rsidRDefault="00DA6A18">
      <w:pPr>
        <w:pStyle w:val="P68B1DB1-ListParagraph3"/>
        <w:numPr>
          <w:ilvl w:val="0"/>
          <w:numId w:val="8"/>
        </w:numPr>
        <w:rPr>
          <w:sz w:val="22"/>
          <w:szCs w:val="22"/>
          <w:lang w:val="en-US"/>
        </w:rPr>
      </w:pPr>
      <w:r w:rsidRPr="00137D2C">
        <w:rPr>
          <w:sz w:val="22"/>
          <w:szCs w:val="22"/>
          <w:lang w:val="en-US"/>
        </w:rPr>
        <w:t>the total number of individual missed calls (per operator);</w:t>
      </w:r>
    </w:p>
    <w:p w14:paraId="470E7A57" w14:textId="43B2F945" w:rsidR="002E4609" w:rsidRPr="00137D2C" w:rsidRDefault="00DA6A18">
      <w:pPr>
        <w:pStyle w:val="P68B1DB1-ListParagraph3"/>
        <w:numPr>
          <w:ilvl w:val="0"/>
          <w:numId w:val="8"/>
        </w:numPr>
        <w:rPr>
          <w:sz w:val="22"/>
          <w:szCs w:val="22"/>
          <w:lang w:val="en-US"/>
        </w:rPr>
      </w:pPr>
      <w:r w:rsidRPr="00137D2C">
        <w:rPr>
          <w:sz w:val="22"/>
          <w:szCs w:val="22"/>
          <w:lang w:val="en-US"/>
        </w:rPr>
        <w:t>the individual (per operator) and the total number of calls answered;</w:t>
      </w:r>
    </w:p>
    <w:p w14:paraId="1B66205C" w14:textId="759D755D" w:rsidR="002E4609" w:rsidRPr="00137D2C" w:rsidRDefault="00DA6A18">
      <w:pPr>
        <w:pStyle w:val="P68B1DB1-ListParagraph3"/>
        <w:numPr>
          <w:ilvl w:val="0"/>
          <w:numId w:val="8"/>
        </w:numPr>
        <w:rPr>
          <w:sz w:val="22"/>
          <w:szCs w:val="22"/>
          <w:lang w:val="en-US"/>
        </w:rPr>
      </w:pPr>
      <w:r w:rsidRPr="00137D2C">
        <w:rPr>
          <w:sz w:val="22"/>
          <w:szCs w:val="22"/>
          <w:lang w:val="en-US"/>
        </w:rPr>
        <w:t>the individual (per operator) and the total number of outgoing calls;</w:t>
      </w:r>
    </w:p>
    <w:p w14:paraId="68EC0679" w14:textId="52E554C8" w:rsidR="002E4609" w:rsidRPr="00137D2C" w:rsidRDefault="00DA6A18">
      <w:pPr>
        <w:pStyle w:val="P68B1DB1-ListParagraph3"/>
        <w:numPr>
          <w:ilvl w:val="0"/>
          <w:numId w:val="8"/>
        </w:numPr>
        <w:rPr>
          <w:sz w:val="22"/>
          <w:szCs w:val="22"/>
          <w:lang w:val="en-US"/>
        </w:rPr>
      </w:pPr>
      <w:r w:rsidRPr="00137D2C">
        <w:rPr>
          <w:sz w:val="22"/>
          <w:szCs w:val="22"/>
          <w:lang w:val="en-US"/>
        </w:rPr>
        <w:t>number of active operator</w:t>
      </w:r>
      <w:r w:rsidRPr="00137D2C">
        <w:rPr>
          <w:sz w:val="22"/>
          <w:szCs w:val="22"/>
          <w:lang w:val="en-US"/>
        </w:rPr>
        <w:t>s by hours. It is desirable to view the number of calls in live mode and what number the operator is talking to;</w:t>
      </w:r>
    </w:p>
    <w:p w14:paraId="6E81C0A9" w14:textId="42F26329" w:rsidR="002E4609" w:rsidRPr="00137D2C" w:rsidRDefault="00DA6A18">
      <w:pPr>
        <w:pStyle w:val="P68B1DB1-ListParagraph3"/>
        <w:numPr>
          <w:ilvl w:val="0"/>
          <w:numId w:val="8"/>
        </w:numPr>
        <w:rPr>
          <w:sz w:val="22"/>
          <w:szCs w:val="22"/>
          <w:lang w:val="en-US"/>
        </w:rPr>
      </w:pPr>
      <w:r w:rsidRPr="00137D2C">
        <w:rPr>
          <w:sz w:val="22"/>
          <w:szCs w:val="22"/>
          <w:lang w:val="en-US"/>
        </w:rPr>
        <w:t>the report on who disconnected the call - the operator or the subscriber;</w:t>
      </w:r>
    </w:p>
    <w:p w14:paraId="74416903" w14:textId="67D2E1F3" w:rsidR="002E4609" w:rsidRPr="00137D2C" w:rsidRDefault="00DA6A18">
      <w:pPr>
        <w:pStyle w:val="P68B1DB1-ListParagraph3"/>
        <w:numPr>
          <w:ilvl w:val="0"/>
          <w:numId w:val="8"/>
        </w:numPr>
        <w:rPr>
          <w:sz w:val="22"/>
          <w:szCs w:val="22"/>
          <w:lang w:val="en-US"/>
        </w:rPr>
      </w:pPr>
      <w:r w:rsidRPr="00137D2C">
        <w:rPr>
          <w:sz w:val="22"/>
          <w:szCs w:val="22"/>
          <w:lang w:val="en-US"/>
        </w:rPr>
        <w:t>When generating statistics, search parameters should be selectable (o</w:t>
      </w:r>
      <w:r w:rsidRPr="00137D2C">
        <w:rPr>
          <w:sz w:val="22"/>
          <w:szCs w:val="22"/>
          <w:lang w:val="en-US"/>
        </w:rPr>
        <w:t>perator, time, duration, quantity);</w:t>
      </w:r>
    </w:p>
    <w:p w14:paraId="7C5019FB" w14:textId="46E391F6" w:rsidR="002E4609" w:rsidRPr="00137D2C" w:rsidRDefault="00DA6A18">
      <w:pPr>
        <w:pStyle w:val="P68B1DB1-ListParagraph3"/>
        <w:numPr>
          <w:ilvl w:val="0"/>
          <w:numId w:val="8"/>
        </w:numPr>
        <w:rPr>
          <w:sz w:val="22"/>
          <w:szCs w:val="22"/>
          <w:lang w:val="en-US"/>
        </w:rPr>
      </w:pPr>
      <w:r w:rsidRPr="00137D2C">
        <w:rPr>
          <w:sz w:val="22"/>
          <w:szCs w:val="22"/>
          <w:lang w:val="en-US"/>
        </w:rPr>
        <w:t>When generating statistics, it should be possible to specify both the entire team and an individual operator in the selection;</w:t>
      </w:r>
    </w:p>
    <w:p w14:paraId="499E5D3E" w14:textId="77777777" w:rsidR="002E4609" w:rsidRPr="00137D2C" w:rsidRDefault="002E4609">
      <w:pPr>
        <w:rPr>
          <w:rFonts w:asciiTheme="minorHAnsi" w:hAnsiTheme="minorHAnsi"/>
          <w:sz w:val="22"/>
          <w:szCs w:val="22"/>
          <w:lang w:val="en-US"/>
        </w:rPr>
      </w:pPr>
    </w:p>
    <w:p w14:paraId="7DBF353F" w14:textId="77777777" w:rsidR="002E4609" w:rsidRPr="00137D2C" w:rsidRDefault="002E4609">
      <w:pPr>
        <w:rPr>
          <w:rFonts w:asciiTheme="minorHAnsi" w:hAnsiTheme="minorHAnsi"/>
          <w:sz w:val="22"/>
          <w:szCs w:val="22"/>
          <w:lang w:val="en-US"/>
        </w:rPr>
      </w:pPr>
    </w:p>
    <w:p w14:paraId="2568A294" w14:textId="3D5B9711" w:rsidR="002E4609" w:rsidRPr="00137D2C" w:rsidRDefault="00DA6A18">
      <w:pPr>
        <w:pStyle w:val="P68B1DB1-Normal6"/>
        <w:rPr>
          <w:sz w:val="28"/>
          <w:szCs w:val="22"/>
          <w:lang w:val="en-US"/>
        </w:rPr>
      </w:pPr>
      <w:r w:rsidRPr="00137D2C">
        <w:rPr>
          <w:sz w:val="28"/>
          <w:szCs w:val="22"/>
          <w:lang w:val="en-US"/>
        </w:rPr>
        <w:t>Additional general requirements:</w:t>
      </w:r>
    </w:p>
    <w:p w14:paraId="426E87F1" w14:textId="148F2226" w:rsidR="002E4609" w:rsidRPr="00137D2C" w:rsidRDefault="00DA6A18">
      <w:pPr>
        <w:pStyle w:val="P68B1DB1-ListParagraph3"/>
        <w:numPr>
          <w:ilvl w:val="0"/>
          <w:numId w:val="5"/>
        </w:numPr>
        <w:rPr>
          <w:sz w:val="22"/>
          <w:szCs w:val="22"/>
          <w:lang w:val="en-US"/>
        </w:rPr>
      </w:pPr>
      <w:r w:rsidRPr="00137D2C">
        <w:rPr>
          <w:sz w:val="22"/>
          <w:szCs w:val="22"/>
          <w:lang w:val="en-US"/>
        </w:rPr>
        <w:t xml:space="preserve">On the territory of </w:t>
      </w:r>
      <w:proofErr w:type="gramStart"/>
      <w:r w:rsidRPr="00137D2C">
        <w:rPr>
          <w:sz w:val="22"/>
          <w:szCs w:val="22"/>
          <w:lang w:val="en-US"/>
        </w:rPr>
        <w:t>Georgia</w:t>
      </w:r>
      <w:proofErr w:type="gramEnd"/>
      <w:r w:rsidRPr="00137D2C">
        <w:rPr>
          <w:sz w:val="22"/>
          <w:szCs w:val="22"/>
          <w:lang w:val="en-US"/>
        </w:rPr>
        <w:t xml:space="preserve"> it is desirable to have at le</w:t>
      </w:r>
      <w:r w:rsidRPr="00137D2C">
        <w:rPr>
          <w:sz w:val="22"/>
          <w:szCs w:val="22"/>
          <w:lang w:val="en-US"/>
        </w:rPr>
        <w:t xml:space="preserve">ast 2 (two) authorized service centers of the proposed manufacturer; </w:t>
      </w:r>
    </w:p>
    <w:p w14:paraId="25620F5B" w14:textId="56AF3443" w:rsidR="002E4609" w:rsidRPr="00137D2C" w:rsidRDefault="00DA6A18">
      <w:pPr>
        <w:pStyle w:val="P68B1DB1-ListParagraph3"/>
        <w:numPr>
          <w:ilvl w:val="0"/>
          <w:numId w:val="5"/>
        </w:numPr>
        <w:rPr>
          <w:sz w:val="22"/>
          <w:szCs w:val="22"/>
          <w:lang w:val="en-US"/>
        </w:rPr>
      </w:pPr>
      <w:r w:rsidRPr="00137D2C">
        <w:rPr>
          <w:sz w:val="22"/>
          <w:szCs w:val="22"/>
          <w:lang w:val="en-US"/>
        </w:rPr>
        <w:t xml:space="preserve">The service provider company should have implemented at least </w:t>
      </w:r>
      <w:proofErr w:type="gramStart"/>
      <w:r w:rsidRPr="00137D2C">
        <w:rPr>
          <w:sz w:val="22"/>
          <w:szCs w:val="22"/>
          <w:lang w:val="en-US"/>
        </w:rPr>
        <w:t>2</w:t>
      </w:r>
      <w:proofErr w:type="gramEnd"/>
      <w:r w:rsidRPr="00137D2C">
        <w:rPr>
          <w:sz w:val="22"/>
          <w:szCs w:val="22"/>
          <w:lang w:val="en-US"/>
        </w:rPr>
        <w:t xml:space="preserve"> projects of telephone communication and call centers in Georgia for the last 3 years (priority will be given to the experi</w:t>
      </w:r>
      <w:r w:rsidRPr="00137D2C">
        <w:rPr>
          <w:sz w:val="22"/>
          <w:szCs w:val="22"/>
          <w:lang w:val="en-US"/>
        </w:rPr>
        <w:t xml:space="preserve">ence of implementation in a financial institution); </w:t>
      </w:r>
    </w:p>
    <w:p w14:paraId="4DBDD079" w14:textId="44A6A6F3" w:rsidR="002E4609" w:rsidRPr="00137D2C" w:rsidRDefault="00DA6A18">
      <w:pPr>
        <w:pStyle w:val="P68B1DB1-ListParagraph3"/>
        <w:numPr>
          <w:ilvl w:val="0"/>
          <w:numId w:val="5"/>
        </w:numPr>
        <w:rPr>
          <w:sz w:val="22"/>
          <w:szCs w:val="22"/>
          <w:lang w:val="en-US"/>
        </w:rPr>
      </w:pPr>
      <w:r w:rsidRPr="00137D2C">
        <w:rPr>
          <w:sz w:val="22"/>
          <w:szCs w:val="22"/>
          <w:lang w:val="en-US"/>
        </w:rPr>
        <w:t>The manufacturer's warranty of at least 3 years and support service must be applied  to the proposed systems;</w:t>
      </w:r>
    </w:p>
    <w:p w14:paraId="05F39AA3" w14:textId="0C1F4AAC" w:rsidR="002E4609" w:rsidRPr="00137D2C" w:rsidRDefault="00DA6A18">
      <w:pPr>
        <w:pStyle w:val="P68B1DB1-ListParagraph3"/>
        <w:numPr>
          <w:ilvl w:val="0"/>
          <w:numId w:val="5"/>
        </w:numPr>
        <w:rPr>
          <w:sz w:val="22"/>
          <w:szCs w:val="22"/>
          <w:lang w:val="en-US"/>
        </w:rPr>
      </w:pPr>
      <w:r w:rsidRPr="00137D2C">
        <w:rPr>
          <w:sz w:val="22"/>
          <w:szCs w:val="22"/>
          <w:lang w:val="en-US"/>
        </w:rPr>
        <w:t xml:space="preserve">The service provider company should submit the manufacturer authorization form (MAF); </w:t>
      </w:r>
    </w:p>
    <w:p w14:paraId="5DA73241" w14:textId="27806361" w:rsidR="002E4609" w:rsidRPr="00137D2C" w:rsidRDefault="00DA6A18">
      <w:pPr>
        <w:pStyle w:val="P68B1DB1-ListParagraph3"/>
        <w:numPr>
          <w:ilvl w:val="0"/>
          <w:numId w:val="5"/>
        </w:numPr>
        <w:rPr>
          <w:sz w:val="22"/>
          <w:szCs w:val="22"/>
          <w:lang w:val="en-US"/>
        </w:rPr>
      </w:pPr>
      <w:r w:rsidRPr="00137D2C">
        <w:rPr>
          <w:sz w:val="22"/>
          <w:szCs w:val="22"/>
          <w:lang w:val="en-US"/>
        </w:rPr>
        <w:t>The proposal of the service provider company must include full installation, software configuration and commissioning of the system;</w:t>
      </w:r>
    </w:p>
    <w:p w14:paraId="76AFDF00" w14:textId="0C56342F" w:rsidR="002E4609" w:rsidRPr="00137D2C" w:rsidRDefault="00DA6A18">
      <w:pPr>
        <w:pStyle w:val="P68B1DB1-ListParagraph3"/>
        <w:numPr>
          <w:ilvl w:val="0"/>
          <w:numId w:val="5"/>
        </w:numPr>
        <w:rPr>
          <w:sz w:val="22"/>
          <w:szCs w:val="22"/>
          <w:lang w:val="en-US"/>
        </w:rPr>
      </w:pPr>
      <w:r w:rsidRPr="00137D2C">
        <w:rPr>
          <w:sz w:val="22"/>
          <w:szCs w:val="22"/>
          <w:lang w:val="en-US"/>
        </w:rPr>
        <w:t>The proposal of the service provider company should include basic training in the operation of the system, as well as the m</w:t>
      </w:r>
      <w:r w:rsidRPr="00137D2C">
        <w:rPr>
          <w:sz w:val="22"/>
          <w:szCs w:val="22"/>
          <w:lang w:val="en-US"/>
        </w:rPr>
        <w:t>anagement of reports and statistics;</w:t>
      </w:r>
    </w:p>
    <w:p w14:paraId="5B3733B4" w14:textId="5BB131DE" w:rsidR="002E4609" w:rsidRPr="00137D2C" w:rsidRDefault="00DA6A18">
      <w:pPr>
        <w:pStyle w:val="P68B1DB1-ListParagraph3"/>
        <w:numPr>
          <w:ilvl w:val="0"/>
          <w:numId w:val="5"/>
        </w:numPr>
        <w:rPr>
          <w:sz w:val="22"/>
          <w:szCs w:val="22"/>
          <w:lang w:val="en-US"/>
        </w:rPr>
      </w:pPr>
      <w:r w:rsidRPr="00137D2C">
        <w:rPr>
          <w:sz w:val="22"/>
          <w:szCs w:val="22"/>
          <w:lang w:val="en-US"/>
        </w:rPr>
        <w:t>The Service Provider Company should provide an action plan for full implementation of the</w:t>
      </w:r>
      <w:r w:rsidR="00137D2C" w:rsidRPr="00137D2C">
        <w:rPr>
          <w:sz w:val="22"/>
          <w:szCs w:val="22"/>
          <w:lang w:val="en-US"/>
        </w:rPr>
        <w:t xml:space="preserve"> </w:t>
      </w:r>
      <w:r w:rsidRPr="00137D2C">
        <w:rPr>
          <w:sz w:val="22"/>
          <w:szCs w:val="22"/>
          <w:lang w:val="en-US"/>
        </w:rPr>
        <w:t>project in itemized form with timelines;</w:t>
      </w:r>
    </w:p>
    <w:p w14:paraId="089226E3" w14:textId="211FDD89" w:rsidR="002E4609" w:rsidRPr="00137D2C" w:rsidRDefault="00DA6A18" w:rsidP="00137D2C">
      <w:pPr>
        <w:pStyle w:val="P68B1DB1-ListParagraph3"/>
        <w:numPr>
          <w:ilvl w:val="0"/>
          <w:numId w:val="5"/>
        </w:numPr>
        <w:rPr>
          <w:sz w:val="22"/>
          <w:szCs w:val="22"/>
          <w:lang w:val="en-US"/>
        </w:rPr>
      </w:pPr>
      <w:r w:rsidRPr="00137D2C">
        <w:rPr>
          <w:sz w:val="22"/>
          <w:szCs w:val="22"/>
          <w:lang w:val="en-US"/>
        </w:rPr>
        <w:t>the</w:t>
      </w:r>
      <w:r w:rsidRPr="00137D2C">
        <w:rPr>
          <w:sz w:val="22"/>
          <w:szCs w:val="22"/>
          <w:lang w:val="en-US"/>
        </w:rPr>
        <w:t xml:space="preserve"> </w:t>
      </w:r>
      <w:r w:rsidRPr="00137D2C">
        <w:rPr>
          <w:sz w:val="22"/>
          <w:szCs w:val="22"/>
          <w:lang w:val="en-US"/>
        </w:rPr>
        <w:t>service</w:t>
      </w:r>
      <w:r w:rsidRPr="00137D2C">
        <w:rPr>
          <w:sz w:val="22"/>
          <w:szCs w:val="22"/>
          <w:lang w:val="en-US"/>
        </w:rPr>
        <w:t xml:space="preserve"> </w:t>
      </w:r>
      <w:r w:rsidRPr="00137D2C">
        <w:rPr>
          <w:sz w:val="22"/>
          <w:szCs w:val="22"/>
          <w:lang w:val="en-US"/>
        </w:rPr>
        <w:t>provider</w:t>
      </w:r>
      <w:r w:rsidRPr="00137D2C">
        <w:rPr>
          <w:sz w:val="22"/>
          <w:szCs w:val="22"/>
          <w:lang w:val="en-US"/>
        </w:rPr>
        <w:t xml:space="preserve"> </w:t>
      </w:r>
      <w:r w:rsidRPr="00137D2C">
        <w:rPr>
          <w:sz w:val="22"/>
          <w:szCs w:val="22"/>
          <w:lang w:val="en-US"/>
        </w:rPr>
        <w:t>shall</w:t>
      </w:r>
      <w:r w:rsidRPr="00137D2C">
        <w:rPr>
          <w:sz w:val="22"/>
          <w:szCs w:val="22"/>
          <w:lang w:val="en-US"/>
        </w:rPr>
        <w:t xml:space="preserve"> </w:t>
      </w:r>
      <w:r w:rsidRPr="00137D2C">
        <w:rPr>
          <w:sz w:val="22"/>
          <w:szCs w:val="22"/>
          <w:lang w:val="en-US"/>
        </w:rPr>
        <w:t>submit</w:t>
      </w:r>
      <w:r w:rsidRPr="00137D2C">
        <w:rPr>
          <w:sz w:val="22"/>
          <w:szCs w:val="22"/>
          <w:lang w:val="en-US"/>
        </w:rPr>
        <w:t xml:space="preserve"> the </w:t>
      </w:r>
      <w:r w:rsidRPr="00137D2C">
        <w:rPr>
          <w:sz w:val="22"/>
          <w:szCs w:val="22"/>
          <w:lang w:val="en-US"/>
        </w:rPr>
        <w:t>system</w:t>
      </w:r>
      <w:r w:rsidRPr="00137D2C">
        <w:rPr>
          <w:sz w:val="22"/>
          <w:szCs w:val="22"/>
          <w:lang w:val="en-US"/>
        </w:rPr>
        <w:t xml:space="preserve"> </w:t>
      </w:r>
      <w:r w:rsidRPr="00137D2C">
        <w:rPr>
          <w:sz w:val="22"/>
          <w:szCs w:val="22"/>
          <w:lang w:val="en-US"/>
        </w:rPr>
        <w:t>infrastructure</w:t>
      </w:r>
      <w:r w:rsidRPr="00137D2C">
        <w:rPr>
          <w:sz w:val="22"/>
          <w:szCs w:val="22"/>
          <w:lang w:val="en-US"/>
        </w:rPr>
        <w:t xml:space="preserve"> </w:t>
      </w:r>
      <w:r w:rsidRPr="00137D2C">
        <w:rPr>
          <w:sz w:val="22"/>
          <w:szCs w:val="22"/>
          <w:lang w:val="en-US"/>
        </w:rPr>
        <w:t>resource</w:t>
      </w:r>
      <w:r w:rsidRPr="00137D2C">
        <w:rPr>
          <w:sz w:val="22"/>
          <w:szCs w:val="22"/>
          <w:lang w:val="en-US"/>
        </w:rPr>
        <w:t xml:space="preserve"> </w:t>
      </w:r>
      <w:r w:rsidRPr="00137D2C">
        <w:rPr>
          <w:sz w:val="22"/>
          <w:szCs w:val="22"/>
          <w:lang w:val="en-US"/>
        </w:rPr>
        <w:t>requirements</w:t>
      </w:r>
      <w:r w:rsidRPr="00137D2C">
        <w:rPr>
          <w:sz w:val="22"/>
          <w:szCs w:val="22"/>
          <w:lang w:val="en-US"/>
        </w:rPr>
        <w:t xml:space="preserve">, </w:t>
      </w:r>
      <w:r w:rsidRPr="00137D2C">
        <w:rPr>
          <w:sz w:val="22"/>
          <w:szCs w:val="22"/>
          <w:lang w:val="en-US"/>
        </w:rPr>
        <w:t>as well as</w:t>
      </w:r>
      <w:r w:rsidRPr="00137D2C">
        <w:rPr>
          <w:sz w:val="22"/>
          <w:szCs w:val="22"/>
          <w:lang w:val="en-US"/>
        </w:rPr>
        <w:t xml:space="preserve">a certificate of conformity </w:t>
      </w:r>
      <w:r w:rsidRPr="00137D2C">
        <w:rPr>
          <w:sz w:val="22"/>
          <w:szCs w:val="22"/>
          <w:lang w:val="en-US"/>
        </w:rPr>
        <w:t>with</w:t>
      </w:r>
      <w:r w:rsidRPr="00137D2C">
        <w:rPr>
          <w:sz w:val="22"/>
          <w:szCs w:val="22"/>
          <w:lang w:val="en-US"/>
        </w:rPr>
        <w:t xml:space="preserve"> the </w:t>
      </w:r>
      <w:r w:rsidRPr="00137D2C">
        <w:rPr>
          <w:sz w:val="22"/>
          <w:szCs w:val="22"/>
          <w:lang w:val="en-US"/>
        </w:rPr>
        <w:t>information</w:t>
      </w:r>
      <w:r w:rsidRPr="00137D2C">
        <w:rPr>
          <w:sz w:val="22"/>
          <w:szCs w:val="22"/>
          <w:lang w:val="en-US"/>
        </w:rPr>
        <w:t xml:space="preserve"> </w:t>
      </w:r>
      <w:r w:rsidRPr="00137D2C">
        <w:rPr>
          <w:sz w:val="22"/>
          <w:szCs w:val="22"/>
          <w:lang w:val="en-US"/>
        </w:rPr>
        <w:t>security</w:t>
      </w:r>
      <w:r w:rsidR="00137D2C">
        <w:rPr>
          <w:sz w:val="22"/>
          <w:szCs w:val="22"/>
          <w:lang w:val="en-US"/>
        </w:rPr>
        <w:t xml:space="preserve"> </w:t>
      </w:r>
      <w:r w:rsidRPr="00137D2C">
        <w:rPr>
          <w:sz w:val="22"/>
          <w:szCs w:val="22"/>
          <w:lang w:val="en-US"/>
        </w:rPr>
        <w:t>standard</w:t>
      </w:r>
      <w:r w:rsidR="00137D2C">
        <w:rPr>
          <w:sz w:val="22"/>
          <w:szCs w:val="22"/>
          <w:lang w:val="en-US"/>
        </w:rPr>
        <w:t xml:space="preserve"> </w:t>
      </w:r>
      <w:r w:rsidRPr="00137D2C">
        <w:rPr>
          <w:sz w:val="22"/>
          <w:szCs w:val="22"/>
          <w:lang w:val="en-US"/>
        </w:rPr>
        <w:t>ISO</w:t>
      </w:r>
      <w:r w:rsidRPr="00137D2C">
        <w:rPr>
          <w:sz w:val="22"/>
          <w:szCs w:val="22"/>
          <w:lang w:val="en-US"/>
        </w:rPr>
        <w:t xml:space="preserve"> 27001</w:t>
      </w:r>
      <w:r w:rsidRPr="00137D2C">
        <w:rPr>
          <w:sz w:val="22"/>
          <w:szCs w:val="22"/>
          <w:lang w:val="en-US"/>
        </w:rPr>
        <w:t xml:space="preserve">    .</w:t>
      </w:r>
    </w:p>
    <w:p w14:paraId="49AACE21" w14:textId="25F6CFE4" w:rsidR="002E4609" w:rsidRPr="00137D2C" w:rsidRDefault="00DA6A18">
      <w:pPr>
        <w:pStyle w:val="P68B1DB1-ListParagraph3"/>
        <w:numPr>
          <w:ilvl w:val="0"/>
          <w:numId w:val="5"/>
        </w:numPr>
        <w:rPr>
          <w:sz w:val="22"/>
          <w:szCs w:val="22"/>
          <w:lang w:val="en-US"/>
        </w:rPr>
      </w:pPr>
      <w:r w:rsidRPr="00137D2C">
        <w:rPr>
          <w:sz w:val="22"/>
          <w:szCs w:val="22"/>
          <w:lang w:val="en-US"/>
        </w:rPr>
        <w:t xml:space="preserve">The service provider company should present the necessary </w:t>
      </w:r>
      <w:proofErr w:type="gramStart"/>
      <w:r w:rsidRPr="00137D2C">
        <w:rPr>
          <w:sz w:val="22"/>
          <w:szCs w:val="22"/>
          <w:lang w:val="en-US"/>
        </w:rPr>
        <w:t>amount</w:t>
      </w:r>
      <w:proofErr w:type="gramEnd"/>
      <w:r w:rsidRPr="00137D2C">
        <w:rPr>
          <w:sz w:val="22"/>
          <w:szCs w:val="22"/>
          <w:lang w:val="en-US"/>
        </w:rPr>
        <w:t xml:space="preserve"> of human resources according to the competencies for both parties;</w:t>
      </w:r>
    </w:p>
    <w:p w14:paraId="63ECD265" w14:textId="5137A9A0" w:rsidR="002E4609" w:rsidRPr="00137D2C" w:rsidRDefault="00DA6A18">
      <w:pPr>
        <w:pStyle w:val="P68B1DB1-ListParagraph3"/>
        <w:numPr>
          <w:ilvl w:val="0"/>
          <w:numId w:val="5"/>
        </w:numPr>
        <w:rPr>
          <w:sz w:val="22"/>
          <w:szCs w:val="22"/>
          <w:lang w:val="en-US"/>
        </w:rPr>
      </w:pPr>
      <w:r w:rsidRPr="00137D2C">
        <w:rPr>
          <w:sz w:val="22"/>
          <w:szCs w:val="22"/>
          <w:lang w:val="en-US"/>
        </w:rPr>
        <w:t xml:space="preserve">During the warranty </w:t>
      </w:r>
      <w:r w:rsidRPr="00137D2C">
        <w:rPr>
          <w:sz w:val="22"/>
          <w:szCs w:val="22"/>
          <w:lang w:val="en-US"/>
        </w:rPr>
        <w:t xml:space="preserve">period, the company receiving the service must have a </w:t>
      </w:r>
      <w:r w:rsidR="00137D2C" w:rsidRPr="00137D2C">
        <w:rPr>
          <w:sz w:val="22"/>
          <w:szCs w:val="22"/>
          <w:lang w:val="en-US"/>
        </w:rPr>
        <w:t>possibility</w:t>
      </w:r>
      <w:r w:rsidRPr="00137D2C">
        <w:rPr>
          <w:sz w:val="22"/>
          <w:szCs w:val="22"/>
          <w:lang w:val="en-US"/>
        </w:rPr>
        <w:t xml:space="preserve"> of registering the incident with the manufacturer by email and via the portal;</w:t>
      </w:r>
    </w:p>
    <w:p w14:paraId="3B53C2C5" w14:textId="235AC2E9" w:rsidR="002E4609" w:rsidRPr="00137D2C" w:rsidRDefault="00DA6A18">
      <w:pPr>
        <w:pStyle w:val="P68B1DB1-ListParagraph3"/>
        <w:numPr>
          <w:ilvl w:val="0"/>
          <w:numId w:val="5"/>
        </w:numPr>
        <w:rPr>
          <w:sz w:val="22"/>
          <w:szCs w:val="22"/>
          <w:lang w:val="en-US"/>
        </w:rPr>
      </w:pPr>
      <w:r w:rsidRPr="00137D2C">
        <w:rPr>
          <w:sz w:val="22"/>
          <w:szCs w:val="22"/>
          <w:lang w:val="en-US"/>
        </w:rPr>
        <w:t xml:space="preserve">The service provider company must provide documentation of what support it envisions for both its product and </w:t>
      </w:r>
      <w:r w:rsidRPr="00137D2C">
        <w:rPr>
          <w:sz w:val="22"/>
          <w:szCs w:val="22"/>
          <w:lang w:val="en-US"/>
        </w:rPr>
        <w:t>the manufacturer's product</w:t>
      </w:r>
    </w:p>
    <w:p w14:paraId="0EF4F513" w14:textId="54E0FEA4" w:rsidR="002E4609" w:rsidRPr="00137D2C" w:rsidRDefault="00DA6A18">
      <w:pPr>
        <w:pStyle w:val="P68B1DB1-ListParagraph3"/>
        <w:numPr>
          <w:ilvl w:val="0"/>
          <w:numId w:val="5"/>
        </w:numPr>
        <w:rPr>
          <w:sz w:val="22"/>
          <w:szCs w:val="22"/>
          <w:lang w:val="en-US"/>
        </w:rPr>
      </w:pPr>
      <w:r w:rsidRPr="00137D2C">
        <w:rPr>
          <w:sz w:val="22"/>
          <w:szCs w:val="22"/>
          <w:lang w:val="en-US"/>
        </w:rPr>
        <w:t>The service provider should provide a software update of the system once a year;</w:t>
      </w:r>
    </w:p>
    <w:p w14:paraId="78845A3A" w14:textId="2990E3FA" w:rsidR="002E4609" w:rsidRPr="00137D2C" w:rsidRDefault="00DA6A18">
      <w:pPr>
        <w:pStyle w:val="P68B1DB1-ListParagraph3"/>
        <w:numPr>
          <w:ilvl w:val="0"/>
          <w:numId w:val="5"/>
        </w:numPr>
        <w:rPr>
          <w:sz w:val="22"/>
          <w:szCs w:val="22"/>
          <w:lang w:val="en-US"/>
        </w:rPr>
      </w:pPr>
      <w:r w:rsidRPr="00137D2C">
        <w:rPr>
          <w:sz w:val="22"/>
          <w:szCs w:val="22"/>
          <w:lang w:val="en-US"/>
        </w:rPr>
        <w:t xml:space="preserve">The service provider company should ensure the integration of the provided software (s) according to the Bank's requirements; </w:t>
      </w:r>
    </w:p>
    <w:p w14:paraId="4FC0B6F7" w14:textId="3EE1B855" w:rsidR="002E4609" w:rsidRPr="00137D2C" w:rsidRDefault="00DA6A18">
      <w:pPr>
        <w:pStyle w:val="P68B1DB1-ListParagraph3"/>
        <w:numPr>
          <w:ilvl w:val="0"/>
          <w:numId w:val="5"/>
        </w:numPr>
        <w:rPr>
          <w:sz w:val="22"/>
          <w:szCs w:val="22"/>
          <w:lang w:val="en-US"/>
        </w:rPr>
      </w:pPr>
      <w:r w:rsidRPr="00137D2C">
        <w:rPr>
          <w:sz w:val="22"/>
          <w:szCs w:val="22"/>
          <w:lang w:val="en-US"/>
        </w:rPr>
        <w:t xml:space="preserve">The service provider </w:t>
      </w:r>
      <w:r w:rsidRPr="00137D2C">
        <w:rPr>
          <w:sz w:val="22"/>
          <w:szCs w:val="22"/>
          <w:lang w:val="en-US"/>
        </w:rPr>
        <w:t>company should ensure the system's sustainability inspection according to the Bank's requirements;</w:t>
      </w:r>
    </w:p>
    <w:p w14:paraId="20A0E9F0" w14:textId="3686B1B5" w:rsidR="002E4609" w:rsidRPr="00137D2C" w:rsidRDefault="00DA6A18">
      <w:pPr>
        <w:pStyle w:val="P68B1DB1-ListParagraph3"/>
        <w:numPr>
          <w:ilvl w:val="0"/>
          <w:numId w:val="5"/>
        </w:numPr>
        <w:rPr>
          <w:sz w:val="22"/>
          <w:szCs w:val="22"/>
          <w:lang w:val="en-US"/>
        </w:rPr>
      </w:pPr>
      <w:r w:rsidRPr="00137D2C">
        <w:rPr>
          <w:sz w:val="22"/>
          <w:szCs w:val="22"/>
          <w:lang w:val="en-US"/>
        </w:rPr>
        <w:t>The service provider company should ensure that the provided software (s) are updated to a stable version;</w:t>
      </w:r>
    </w:p>
    <w:p w14:paraId="348EE39A" w14:textId="75734562" w:rsidR="002E4609" w:rsidRPr="00137D2C" w:rsidRDefault="00DA6A18">
      <w:pPr>
        <w:pStyle w:val="P68B1DB1-ListParagraph3"/>
        <w:numPr>
          <w:ilvl w:val="0"/>
          <w:numId w:val="5"/>
        </w:numPr>
        <w:rPr>
          <w:sz w:val="22"/>
          <w:szCs w:val="22"/>
          <w:lang w:val="en-US"/>
        </w:rPr>
      </w:pPr>
      <w:r w:rsidRPr="00137D2C">
        <w:rPr>
          <w:sz w:val="22"/>
          <w:szCs w:val="22"/>
          <w:lang w:val="en-US"/>
        </w:rPr>
        <w:t>It is desirable for the service provider company t</w:t>
      </w:r>
      <w:r w:rsidRPr="00137D2C">
        <w:rPr>
          <w:sz w:val="22"/>
          <w:szCs w:val="22"/>
          <w:lang w:val="en-US"/>
        </w:rPr>
        <w:t>o have at least one engineer permanently residing in Georgia for the proposed systems;</w:t>
      </w:r>
    </w:p>
    <w:p w14:paraId="3A7BC1E9" w14:textId="6835B40A" w:rsidR="002E4609" w:rsidRPr="00137D2C" w:rsidRDefault="00DA6A18">
      <w:pPr>
        <w:pStyle w:val="P68B1DB1-ListParagraph3"/>
        <w:numPr>
          <w:ilvl w:val="0"/>
          <w:numId w:val="5"/>
        </w:numPr>
        <w:rPr>
          <w:sz w:val="22"/>
          <w:szCs w:val="22"/>
          <w:lang w:val="en-US"/>
        </w:rPr>
      </w:pPr>
      <w:r w:rsidRPr="00137D2C">
        <w:rPr>
          <w:sz w:val="22"/>
          <w:szCs w:val="22"/>
          <w:lang w:val="en-US"/>
        </w:rPr>
        <w:t xml:space="preserve">The ability to utilize engineering hours for configurable competencies should be available no later than </w:t>
      </w:r>
      <w:proofErr w:type="gramStart"/>
      <w:r w:rsidRPr="00137D2C">
        <w:rPr>
          <w:sz w:val="22"/>
          <w:szCs w:val="22"/>
          <w:lang w:val="en-US"/>
        </w:rPr>
        <w:t>5</w:t>
      </w:r>
      <w:proofErr w:type="gramEnd"/>
      <w:r w:rsidRPr="00137D2C">
        <w:rPr>
          <w:sz w:val="22"/>
          <w:szCs w:val="22"/>
          <w:lang w:val="en-US"/>
        </w:rPr>
        <w:t xml:space="preserve"> business days after application and no later than 24 hours for</w:t>
      </w:r>
      <w:r w:rsidRPr="00137D2C">
        <w:rPr>
          <w:sz w:val="22"/>
          <w:szCs w:val="22"/>
          <w:lang w:val="en-US"/>
        </w:rPr>
        <w:t xml:space="preserve"> troubleshooting;</w:t>
      </w:r>
    </w:p>
    <w:sectPr w:rsidR="002E4609" w:rsidRPr="00137D2C">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322FE" w14:textId="77777777" w:rsidR="00DA6A18" w:rsidRDefault="00DA6A18">
      <w:pPr>
        <w:spacing w:after="0" w:line="240" w:lineRule="auto"/>
      </w:pPr>
      <w:r>
        <w:separator/>
      </w:r>
    </w:p>
  </w:endnote>
  <w:endnote w:type="continuationSeparator" w:id="0">
    <w:p w14:paraId="75AAA522" w14:textId="77777777" w:rsidR="00DA6A18" w:rsidRDefault="00DA6A18">
      <w:pPr>
        <w:spacing w:after="0" w:line="240" w:lineRule="auto"/>
      </w:pPr>
      <w:r>
        <w:continuationSeparator/>
      </w:r>
    </w:p>
  </w:endnote>
  <w:endnote w:type="continuationNotice" w:id="1">
    <w:p w14:paraId="162BEB23" w14:textId="77777777" w:rsidR="00DA6A18" w:rsidRDefault="00DA6A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601A" w14:textId="41E54438" w:rsidR="002E4609" w:rsidRDefault="00DA6A18">
    <w:pPr>
      <w:pStyle w:val="Footer"/>
    </w:pPr>
    <w:r>
      <w:rPr>
        <w:noProof/>
      </w:rPr>
      <mc:AlternateContent>
        <mc:Choice Requires="wps">
          <w:drawing>
            <wp:anchor distT="0" distB="0" distL="0" distR="0" simplePos="0" relativeHeight="251658241" behindDoc="0" locked="0" layoutInCell="1" allowOverlap="1" wp14:anchorId="1376DEC8" wp14:editId="7758F0AD">
              <wp:simplePos x="635" y="635"/>
              <wp:positionH relativeFrom="page">
                <wp:align>center</wp:align>
              </wp:positionH>
              <wp:positionV relativeFrom="page">
                <wp:align>bottom</wp:align>
              </wp:positionV>
              <wp:extent cx="443865" cy="443865"/>
              <wp:effectExtent l="0" t="0" r="17780" b="0"/>
              <wp:wrapNone/>
              <wp:docPr id="431534005" name="Text Box 2" descr="C1 - FOR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3C8A01" w14:textId="70870B92" w:rsidR="002E4609" w:rsidRDefault="00DA6A18">
                          <w:pPr>
                            <w:pStyle w:val="P68B1DB1-Normal7"/>
                            <w:spacing w:after="0"/>
                          </w:pPr>
                          <w:r>
                            <w:t>C1 - FOR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76DEC8" id="_x0000_t202" coordsize="21600,21600" o:spt="202" path="m,l,21600r21600,l21600,xe">
              <v:stroke joinstyle="miter"/>
              <v:path gradientshapeok="t" o:connecttype="rect"/>
            </v:shapetype>
            <v:shape id="Text Box 2" o:spid="_x0000_s1026" type="#_x0000_t202" alt="C1 - FOR INTERNAL USE ONLY"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F3C8A01" w14:textId="70870B92" w:rsidR="002E4609" w:rsidRDefault="00DA6A18">
                    <w:pPr>
                      <w:pStyle w:val="P68B1DB1-Normal7"/>
                      <w:spacing w:after="0"/>
                    </w:pPr>
                    <w:r>
                      <w:t>C1 - FOR INTERNAL USE ONLY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3EAB" w14:textId="2A601056" w:rsidR="002E4609" w:rsidRDefault="00DA6A18">
    <w:pPr>
      <w:pStyle w:val="Footer"/>
    </w:pPr>
    <w:r>
      <w:rPr>
        <w:noProof/>
      </w:rPr>
      <mc:AlternateContent>
        <mc:Choice Requires="wps">
          <w:drawing>
            <wp:anchor distT="0" distB="0" distL="0" distR="0" simplePos="0" relativeHeight="251658242" behindDoc="0" locked="0" layoutInCell="1" allowOverlap="1" wp14:anchorId="425F703C" wp14:editId="229F1375">
              <wp:simplePos x="914400" y="9455150"/>
              <wp:positionH relativeFrom="page">
                <wp:align>center</wp:align>
              </wp:positionH>
              <wp:positionV relativeFrom="page">
                <wp:align>bottom</wp:align>
              </wp:positionV>
              <wp:extent cx="443865" cy="443865"/>
              <wp:effectExtent l="0" t="0" r="17780" b="0"/>
              <wp:wrapNone/>
              <wp:docPr id="311289557" name="Text Box 3" descr="C1 - FOR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CDC6F3" w14:textId="6F560AC7" w:rsidR="002E4609" w:rsidRDefault="00DA6A18">
                          <w:pPr>
                            <w:pStyle w:val="P68B1DB1-Normal7"/>
                            <w:spacing w:after="0"/>
                          </w:pPr>
                          <w:r>
                            <w:t>C1 - FOR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25F703C" id="_x0000_t202" coordsize="21600,21600" o:spt="202" path="m,l,21600r21600,l21600,xe">
              <v:stroke joinstyle="miter"/>
              <v:path gradientshapeok="t" o:connecttype="rect"/>
            </v:shapetype>
            <v:shape id="Text Box 3" o:spid="_x0000_s1027" type="#_x0000_t202" alt="C1 - FOR INTERNAL USE ONLY"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6CDC6F3" w14:textId="6F560AC7" w:rsidR="002E4609" w:rsidRDefault="00DA6A18">
                    <w:pPr>
                      <w:pStyle w:val="P68B1DB1-Normal7"/>
                      <w:spacing w:after="0"/>
                    </w:pPr>
                    <w:r>
                      <w:t>C1 - FOR INTERNAL USE ONLY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1904" w14:textId="3AFAFC9B" w:rsidR="002E4609" w:rsidRDefault="00DA6A18">
    <w:pPr>
      <w:pStyle w:val="Footer"/>
    </w:pPr>
    <w:r>
      <w:rPr>
        <w:noProof/>
      </w:rPr>
      <mc:AlternateContent>
        <mc:Choice Requires="wps">
          <w:drawing>
            <wp:anchor distT="0" distB="0" distL="0" distR="0" simplePos="0" relativeHeight="251658240" behindDoc="0" locked="0" layoutInCell="1" allowOverlap="1" wp14:anchorId="49B98B2B" wp14:editId="78405F9F">
              <wp:simplePos x="635" y="635"/>
              <wp:positionH relativeFrom="page">
                <wp:align>center</wp:align>
              </wp:positionH>
              <wp:positionV relativeFrom="page">
                <wp:align>bottom</wp:align>
              </wp:positionV>
              <wp:extent cx="443865" cy="443865"/>
              <wp:effectExtent l="0" t="0" r="17780" b="0"/>
              <wp:wrapNone/>
              <wp:docPr id="403312069" name="Text Box 1" descr="C1 - FOR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C553A4" w14:textId="6826A845" w:rsidR="002E4609" w:rsidRDefault="00DA6A18">
                          <w:pPr>
                            <w:pStyle w:val="P68B1DB1-Normal7"/>
                            <w:spacing w:after="0"/>
                          </w:pPr>
                          <w:r>
                            <w:t>C1 - FOR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B98B2B" id="_x0000_t202" coordsize="21600,21600" o:spt="202" path="m,l,21600r21600,l21600,xe">
              <v:stroke joinstyle="miter"/>
              <v:path gradientshapeok="t" o:connecttype="rect"/>
            </v:shapetype>
            <v:shape id="Text Box 1" o:spid="_x0000_s1028" type="#_x0000_t202" alt="C1 - FOR INTERNAL USE ONLY"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7C553A4" w14:textId="6826A845" w:rsidR="002E4609" w:rsidRDefault="00DA6A18">
                    <w:pPr>
                      <w:pStyle w:val="P68B1DB1-Normal7"/>
                      <w:spacing w:after="0"/>
                    </w:pPr>
                    <w:r>
                      <w:t>C1 - FOR 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2AFC2" w14:textId="77777777" w:rsidR="00DA6A18" w:rsidRDefault="00DA6A18">
      <w:pPr>
        <w:spacing w:after="0" w:line="240" w:lineRule="auto"/>
      </w:pPr>
      <w:r>
        <w:separator/>
      </w:r>
    </w:p>
  </w:footnote>
  <w:footnote w:type="continuationSeparator" w:id="0">
    <w:p w14:paraId="4BF89CF6" w14:textId="77777777" w:rsidR="00DA6A18" w:rsidRDefault="00DA6A18">
      <w:pPr>
        <w:spacing w:after="0" w:line="240" w:lineRule="auto"/>
      </w:pPr>
      <w:r>
        <w:continuationSeparator/>
      </w:r>
    </w:p>
  </w:footnote>
  <w:footnote w:type="continuationNotice" w:id="1">
    <w:p w14:paraId="70DDEEBF" w14:textId="77777777" w:rsidR="00DA6A18" w:rsidRDefault="00DA6A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86C"/>
    <w:multiLevelType w:val="hybridMultilevel"/>
    <w:tmpl w:val="925A0F30"/>
    <w:lvl w:ilvl="0" w:tplc="1E58698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1C79"/>
    <w:multiLevelType w:val="hybridMultilevel"/>
    <w:tmpl w:val="2C2ABB58"/>
    <w:lvl w:ilvl="0" w:tplc="285CA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E27469"/>
    <w:multiLevelType w:val="hybridMultilevel"/>
    <w:tmpl w:val="64DE320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AAC07A3"/>
    <w:multiLevelType w:val="hybridMultilevel"/>
    <w:tmpl w:val="41CC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813E3"/>
    <w:multiLevelType w:val="hybridMultilevel"/>
    <w:tmpl w:val="1AA2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B69D0"/>
    <w:multiLevelType w:val="hybridMultilevel"/>
    <w:tmpl w:val="9CD04DA8"/>
    <w:lvl w:ilvl="0" w:tplc="804C896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66F16"/>
    <w:multiLevelType w:val="hybridMultilevel"/>
    <w:tmpl w:val="AC222CC8"/>
    <w:lvl w:ilvl="0" w:tplc="39CCD72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15F3F"/>
    <w:multiLevelType w:val="hybridMultilevel"/>
    <w:tmpl w:val="866C64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A81D4E"/>
    <w:multiLevelType w:val="hybridMultilevel"/>
    <w:tmpl w:val="BB565E62"/>
    <w:lvl w:ilvl="0" w:tplc="285CA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BA6E8D"/>
    <w:multiLevelType w:val="hybridMultilevel"/>
    <w:tmpl w:val="E24619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3610F82"/>
    <w:multiLevelType w:val="hybridMultilevel"/>
    <w:tmpl w:val="3BBE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3"/>
  </w:num>
  <w:num w:numId="6">
    <w:abstractNumId w:val="10"/>
  </w:num>
  <w:num w:numId="7">
    <w:abstractNumId w:val="8"/>
  </w:num>
  <w:num w:numId="8">
    <w:abstractNumId w:val="2"/>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141"/>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EB"/>
    <w:rsid w:val="00026826"/>
    <w:rsid w:val="000A1C2E"/>
    <w:rsid w:val="000D4EDB"/>
    <w:rsid w:val="00127003"/>
    <w:rsid w:val="00127212"/>
    <w:rsid w:val="001321C8"/>
    <w:rsid w:val="00132FF6"/>
    <w:rsid w:val="00137D2C"/>
    <w:rsid w:val="00151F2F"/>
    <w:rsid w:val="00153556"/>
    <w:rsid w:val="001618A3"/>
    <w:rsid w:val="00181777"/>
    <w:rsid w:val="001921E1"/>
    <w:rsid w:val="001C090B"/>
    <w:rsid w:val="001C2ECE"/>
    <w:rsid w:val="00225D95"/>
    <w:rsid w:val="00296D3C"/>
    <w:rsid w:val="002E4609"/>
    <w:rsid w:val="003074B4"/>
    <w:rsid w:val="00310D29"/>
    <w:rsid w:val="00330806"/>
    <w:rsid w:val="0033391C"/>
    <w:rsid w:val="003E240B"/>
    <w:rsid w:val="003E56AF"/>
    <w:rsid w:val="003F14BF"/>
    <w:rsid w:val="003F1743"/>
    <w:rsid w:val="004140FB"/>
    <w:rsid w:val="00435992"/>
    <w:rsid w:val="00455BEF"/>
    <w:rsid w:val="004A0042"/>
    <w:rsid w:val="004B5C76"/>
    <w:rsid w:val="004F0B0B"/>
    <w:rsid w:val="00562933"/>
    <w:rsid w:val="00595945"/>
    <w:rsid w:val="005A4D60"/>
    <w:rsid w:val="005F3EEB"/>
    <w:rsid w:val="005F6A7D"/>
    <w:rsid w:val="00606A83"/>
    <w:rsid w:val="006075FF"/>
    <w:rsid w:val="00614AC2"/>
    <w:rsid w:val="00626C96"/>
    <w:rsid w:val="00643EEB"/>
    <w:rsid w:val="00677A1E"/>
    <w:rsid w:val="006A1475"/>
    <w:rsid w:val="006D4767"/>
    <w:rsid w:val="006D7901"/>
    <w:rsid w:val="00703BFA"/>
    <w:rsid w:val="00733D73"/>
    <w:rsid w:val="007B4A05"/>
    <w:rsid w:val="007C10F2"/>
    <w:rsid w:val="007E08F3"/>
    <w:rsid w:val="007E6F63"/>
    <w:rsid w:val="00805F95"/>
    <w:rsid w:val="008443C2"/>
    <w:rsid w:val="0085224C"/>
    <w:rsid w:val="008B3479"/>
    <w:rsid w:val="008C7D19"/>
    <w:rsid w:val="008E12A8"/>
    <w:rsid w:val="008E4D27"/>
    <w:rsid w:val="008E6C74"/>
    <w:rsid w:val="00A21383"/>
    <w:rsid w:val="00A54647"/>
    <w:rsid w:val="00AB3324"/>
    <w:rsid w:val="00B13D99"/>
    <w:rsid w:val="00B172DA"/>
    <w:rsid w:val="00B24474"/>
    <w:rsid w:val="00B47419"/>
    <w:rsid w:val="00B76DFA"/>
    <w:rsid w:val="00BA1462"/>
    <w:rsid w:val="00BB764E"/>
    <w:rsid w:val="00BC5E47"/>
    <w:rsid w:val="00C07DEC"/>
    <w:rsid w:val="00C139F1"/>
    <w:rsid w:val="00D1233C"/>
    <w:rsid w:val="00D143CE"/>
    <w:rsid w:val="00D33556"/>
    <w:rsid w:val="00D33F86"/>
    <w:rsid w:val="00D80BB9"/>
    <w:rsid w:val="00D869DE"/>
    <w:rsid w:val="00D94563"/>
    <w:rsid w:val="00DA6A18"/>
    <w:rsid w:val="00DA7A5F"/>
    <w:rsid w:val="00DD4D29"/>
    <w:rsid w:val="00E575AF"/>
    <w:rsid w:val="00E5764C"/>
    <w:rsid w:val="00F7512E"/>
    <w:rsid w:val="00FB79AE"/>
    <w:rsid w:val="1EA7269A"/>
    <w:rsid w:val="7F694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8B1F"/>
  <w15:chartTrackingRefBased/>
  <w15:docId w15:val="{8231F0B2-F40C-4D9A-9DFC-C2945760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ka-G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EEB"/>
    <w:pPr>
      <w:ind w:left="720"/>
      <w:contextualSpacing/>
    </w:pPr>
  </w:style>
  <w:style w:type="paragraph" w:styleId="Footer">
    <w:name w:val="footer"/>
    <w:basedOn w:val="Normal"/>
    <w:link w:val="FooterChar"/>
    <w:uiPriority w:val="99"/>
    <w:unhideWhenUsed/>
    <w:rsid w:val="00BB7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64E"/>
  </w:style>
  <w:style w:type="character" w:styleId="CommentReference">
    <w:name w:val="annotation reference"/>
    <w:basedOn w:val="DefaultParagraphFont"/>
    <w:uiPriority w:val="99"/>
    <w:semiHidden/>
    <w:unhideWhenUsed/>
    <w:rsid w:val="00026826"/>
    <w:rPr>
      <w:sz w:val="16"/>
    </w:rPr>
  </w:style>
  <w:style w:type="paragraph" w:styleId="CommentText">
    <w:name w:val="annotation text"/>
    <w:basedOn w:val="Normal"/>
    <w:link w:val="CommentTextChar"/>
    <w:uiPriority w:val="99"/>
    <w:unhideWhenUsed/>
    <w:rsid w:val="00026826"/>
    <w:pPr>
      <w:spacing w:line="240" w:lineRule="auto"/>
    </w:pPr>
  </w:style>
  <w:style w:type="character" w:customStyle="1" w:styleId="CommentTextChar">
    <w:name w:val="Comment Text Char"/>
    <w:basedOn w:val="DefaultParagraphFont"/>
    <w:link w:val="CommentText"/>
    <w:uiPriority w:val="99"/>
    <w:rsid w:val="00026826"/>
  </w:style>
  <w:style w:type="paragraph" w:styleId="CommentSubject">
    <w:name w:val="annotation subject"/>
    <w:basedOn w:val="CommentText"/>
    <w:next w:val="CommentText"/>
    <w:link w:val="CommentSubjectChar"/>
    <w:uiPriority w:val="99"/>
    <w:semiHidden/>
    <w:unhideWhenUsed/>
    <w:rsid w:val="00026826"/>
    <w:rPr>
      <w:b/>
    </w:rPr>
  </w:style>
  <w:style w:type="character" w:customStyle="1" w:styleId="CommentSubjectChar">
    <w:name w:val="Comment Subject Char"/>
    <w:basedOn w:val="CommentTextChar"/>
    <w:link w:val="CommentSubject"/>
    <w:uiPriority w:val="99"/>
    <w:semiHidden/>
    <w:rsid w:val="00026826"/>
    <w:rPr>
      <w:b/>
    </w:rPr>
  </w:style>
  <w:style w:type="paragraph" w:styleId="Header">
    <w:name w:val="header"/>
    <w:basedOn w:val="Normal"/>
    <w:link w:val="HeaderChar"/>
    <w:uiPriority w:val="99"/>
    <w:semiHidden/>
    <w:unhideWhenUsed/>
    <w:rsid w:val="004F0B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0B0B"/>
  </w:style>
  <w:style w:type="character" w:customStyle="1" w:styleId="cf01">
    <w:name w:val="cf01"/>
    <w:basedOn w:val="DefaultParagraphFont"/>
    <w:rsid w:val="004A0042"/>
    <w:rPr>
      <w:rFonts w:ascii="Segoe UI" w:hAnsi="Segoe UI" w:cs="Segoe UI" w:hint="default"/>
      <w:sz w:val="18"/>
    </w:rPr>
  </w:style>
  <w:style w:type="character" w:customStyle="1" w:styleId="cf11">
    <w:name w:val="cf11"/>
    <w:basedOn w:val="DefaultParagraphFont"/>
    <w:rsid w:val="004A0042"/>
    <w:rPr>
      <w:rFonts w:ascii="Segoe UI" w:hAnsi="Segoe UI" w:cs="Segoe UI" w:hint="default"/>
      <w:sz w:val="18"/>
    </w:rPr>
  </w:style>
  <w:style w:type="paragraph" w:customStyle="1" w:styleId="P68B1DB1-Normal1">
    <w:name w:val="P68B1DB1-Normal1"/>
    <w:basedOn w:val="Normal"/>
    <w:rPr>
      <w:rFonts w:ascii="Sylfaen" w:hAnsi="Sylfaen" w:cs="Sylfaen"/>
      <w:b/>
      <w:sz w:val="36"/>
    </w:rPr>
  </w:style>
  <w:style w:type="paragraph" w:customStyle="1" w:styleId="P68B1DB1-Normal2">
    <w:name w:val="P68B1DB1-Normal2"/>
    <w:basedOn w:val="Normal"/>
    <w:rPr>
      <w:rFonts w:asciiTheme="minorHAnsi" w:hAnsiTheme="minorHAnsi"/>
    </w:rPr>
  </w:style>
  <w:style w:type="paragraph" w:customStyle="1" w:styleId="P68B1DB1-ListParagraph3">
    <w:name w:val="P68B1DB1-ListParagraph3"/>
    <w:basedOn w:val="ListParagraph"/>
    <w:rPr>
      <w:rFonts w:asciiTheme="minorHAnsi" w:hAnsiTheme="minorHAnsi"/>
    </w:rPr>
  </w:style>
  <w:style w:type="paragraph" w:customStyle="1" w:styleId="P68B1DB1-ListParagraph4">
    <w:name w:val="P68B1DB1-ListParagraph4"/>
    <w:basedOn w:val="ListParagraph"/>
    <w:rPr>
      <w:rFonts w:asciiTheme="minorHAnsi" w:hAnsiTheme="minorHAnsi"/>
      <w:b/>
    </w:rPr>
  </w:style>
  <w:style w:type="paragraph" w:customStyle="1" w:styleId="P68B1DB1-ListParagraph5">
    <w:name w:val="P68B1DB1-ListParagraph5"/>
    <w:basedOn w:val="ListParagraph"/>
    <w:rPr>
      <w:rFonts w:asciiTheme="minorHAnsi" w:hAnsiTheme="minorHAnsi" w:cs="Sylfaen"/>
      <w:b/>
    </w:rPr>
  </w:style>
  <w:style w:type="paragraph" w:customStyle="1" w:styleId="P68B1DB1-Normal6">
    <w:name w:val="P68B1DB1-Normal6"/>
    <w:basedOn w:val="Normal"/>
    <w:rPr>
      <w:rFonts w:asciiTheme="minorHAnsi" w:hAnsiTheme="minorHAnsi"/>
      <w:b/>
      <w:sz w:val="24"/>
    </w:rPr>
  </w:style>
  <w:style w:type="paragraph" w:customStyle="1" w:styleId="P68B1DB1-Normal7">
    <w:name w:val="P68B1DB1-Normal7"/>
    <w:basedOn w:val="Normal"/>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93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Suknidze</dc:creator>
  <cp:keywords/>
  <dc:description/>
  <cp:lastModifiedBy>Merab Topouria</cp:lastModifiedBy>
  <cp:revision>4</cp:revision>
  <dcterms:created xsi:type="dcterms:W3CDTF">2024-06-03T12:24:00Z</dcterms:created>
  <dcterms:modified xsi:type="dcterms:W3CDTF">2024-06-09T19:52:00Z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180a0dc5,19b8afb5,128de6d5</vt:lpwstr>
  </property>
  <property fmtid="{D5CDD505-2E9C-101B-9397-08002B2CF9AE}" pid="3" name="ClassificationContentMarkingFooterFontProps">
    <vt:lpwstr>#000000,10,Calibri</vt:lpwstr>
  </property>
  <property fmtid="{D5CDD505-2E9C-101B-9397-08002B2CF9AE}" pid="4" name="ClassificationContentMarkingFooterText">
    <vt:lpwstr>C1 - FOR INTERNAL USE ONLY</vt:lpwstr>
  </property>
  <property fmtid="{D5CDD505-2E9C-101B-9397-08002B2CF9AE}" pid="5" name="MSIP_Label_706c7ad2-60a5-409e-8203-10f940b19acd_Enabled">
    <vt:lpwstr>true</vt:lpwstr>
  </property>
  <property fmtid="{D5CDD505-2E9C-101B-9397-08002B2CF9AE}" pid="6" name="MSIP_Label_706c7ad2-60a5-409e-8203-10f940b19acd_SetDate">
    <vt:lpwstr>2024-05-14T14:53:28Z</vt:lpwstr>
  </property>
  <property fmtid="{D5CDD505-2E9C-101B-9397-08002B2CF9AE}" pid="7" name="MSIP_Label_706c7ad2-60a5-409e-8203-10f940b19acd_Method">
    <vt:lpwstr>Standard</vt:lpwstr>
  </property>
  <property fmtid="{D5CDD505-2E9C-101B-9397-08002B2CF9AE}" pid="8" name="MSIP_Label_706c7ad2-60a5-409e-8203-10f940b19acd_Name">
    <vt:lpwstr>For internal use only C1</vt:lpwstr>
  </property>
  <property fmtid="{D5CDD505-2E9C-101B-9397-08002B2CF9AE}" pid="9" name="MSIP_Label_706c7ad2-60a5-409e-8203-10f940b19acd_SiteId">
    <vt:lpwstr>91e167b0-e7f3-47d0-b08e-ac1e6b839fc3</vt:lpwstr>
  </property>
  <property fmtid="{D5CDD505-2E9C-101B-9397-08002B2CF9AE}" pid="10" name="MSIP_Label_706c7ad2-60a5-409e-8203-10f940b19acd_ActionId">
    <vt:lpwstr>e85b2b71-0890-4227-b7f0-e24ab901a496</vt:lpwstr>
  </property>
  <property fmtid="{D5CDD505-2E9C-101B-9397-08002B2CF9AE}" pid="11" name="MSIP_Label_706c7ad2-60a5-409e-8203-10f940b19acd_ContentBits">
    <vt:lpwstr>2</vt:lpwstr>
  </property>
</Properties>
</file>