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5E09D36C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B052F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774048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52B44868" w14:textId="306FE9F5" w:rsidR="00720DDC" w:rsidRPr="00720DDC" w:rsidRDefault="00720DDC" w:rsidP="00720DDC">
      <w:pPr>
        <w:tabs>
          <w:tab w:val="left" w:pos="4725"/>
        </w:tabs>
        <w:ind w:right="-1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(</w:t>
      </w:r>
      <w:r w:rsidRPr="00720DDC">
        <w:rPr>
          <w:rFonts w:ascii="Sylfaen" w:hAnsi="Sylfaen"/>
          <w:b/>
          <w:noProof/>
          <w:sz w:val="24"/>
          <w:szCs w:val="24"/>
          <w:lang w:val="ka-GE"/>
        </w:rPr>
        <w:t>ქ. ქუთაისი</w:t>
      </w:r>
      <w:r w:rsidR="00422B5B">
        <w:rPr>
          <w:rFonts w:ascii="Sylfaen" w:hAnsi="Sylfaen"/>
          <w:b/>
          <w:noProof/>
          <w:sz w:val="24"/>
          <w:szCs w:val="24"/>
          <w:lang w:val="ka-GE"/>
        </w:rPr>
        <w:t xml:space="preserve">, </w:t>
      </w:r>
      <w:r w:rsidR="00B81240">
        <w:rPr>
          <w:rFonts w:ascii="Sylfaen" w:hAnsi="Sylfaen"/>
          <w:b/>
          <w:noProof/>
          <w:sz w:val="24"/>
          <w:szCs w:val="24"/>
          <w:lang w:val="ka-GE"/>
        </w:rPr>
        <w:t>აბაშიძის ქ. N1</w:t>
      </w:r>
      <w:r>
        <w:rPr>
          <w:rFonts w:ascii="Sylfaen" w:hAnsi="Sylfaen"/>
          <w:b/>
          <w:noProof/>
          <w:sz w:val="24"/>
          <w:szCs w:val="24"/>
          <w:lang w:val="ka-GE"/>
        </w:rPr>
        <w:t>)</w:t>
      </w:r>
    </w:p>
    <w:p w14:paraId="71CB13AE" w14:textId="5A8B8D98" w:rsidR="00720DDC" w:rsidRPr="00720DDC" w:rsidRDefault="00720DDC" w:rsidP="00720DDC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315EAD4" w:rsidR="00936829" w:rsidRPr="007D0A7E" w:rsidRDefault="008A3688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bookmarkStart w:id="0" w:name="_GoBack"/>
      <w:bookmarkEnd w:id="0"/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67F95003" w14:textId="4CF9C6B3" w:rsidR="007C3D33" w:rsidRPr="00720DDC" w:rsidRDefault="00604CB2" w:rsidP="00720DDC">
      <w:pPr>
        <w:tabs>
          <w:tab w:val="left" w:pos="4725"/>
        </w:tabs>
        <w:ind w:right="-1"/>
        <w:rPr>
          <w:rFonts w:ascii="Sylfaen" w:hAnsi="Sylfaen"/>
          <w:color w:val="0000FF"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8A3688">
        <w:rPr>
          <w:rFonts w:ascii="Sylfaen" w:hAnsi="Sylfaen"/>
          <w:noProof/>
          <w:lang w:val="ka-GE"/>
        </w:rPr>
        <w:t>ფილიალის</w:t>
      </w:r>
      <w:r w:rsidR="00FD60A7">
        <w:rPr>
          <w:rFonts w:ascii="Sylfaen" w:hAnsi="Sylfaen"/>
          <w:noProof/>
          <w:lang w:val="ka-GE"/>
        </w:rPr>
        <w:t xml:space="preserve"> </w:t>
      </w:r>
      <w:r w:rsidR="00B81240">
        <w:rPr>
          <w:rFonts w:ascii="Sylfaen" w:hAnsi="Sylfaen"/>
          <w:noProof/>
          <w:lang w:val="ka-GE"/>
        </w:rPr>
        <w:t>(ქ. ქუთაისი   აბაშიძის ქ. N1</w:t>
      </w:r>
      <w:r w:rsidR="00720DDC" w:rsidRPr="00720DDC">
        <w:rPr>
          <w:rFonts w:ascii="Sylfaen" w:hAnsi="Sylfaen"/>
          <w:noProof/>
          <w:lang w:val="ka-GE"/>
        </w:rPr>
        <w:t xml:space="preserve">) </w:t>
      </w:r>
      <w:r w:rsidR="00FD60A7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FD60A7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b/>
          <w:noProof/>
          <w:lang w:val="ka-GE"/>
        </w:rPr>
        <w:t>ორ ლოტად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>ხარჯთაღრიცხვ</w:t>
      </w:r>
      <w:r w:rsidR="00FD60A7">
        <w:rPr>
          <w:rFonts w:ascii="Sylfaen" w:hAnsi="Sylfaen"/>
          <w:noProof/>
          <w:lang w:val="ka-GE"/>
        </w:rPr>
        <w:t>ებ</w:t>
      </w:r>
      <w:r w:rsidR="00FD60A7" w:rsidRPr="00D7259C">
        <w:rPr>
          <w:rFonts w:ascii="Sylfaen" w:hAnsi="Sylfaen"/>
          <w:noProof/>
          <w:lang w:val="ka-GE"/>
        </w:rPr>
        <w:t>ის და ს</w:t>
      </w:r>
      <w:r w:rsidR="008A3688">
        <w:rPr>
          <w:rFonts w:ascii="Sylfaen" w:hAnsi="Sylfaen"/>
          <w:noProof/>
          <w:lang w:val="ka-GE"/>
        </w:rPr>
        <w:t>ა</w:t>
      </w:r>
      <w:r w:rsidR="00B31153">
        <w:rPr>
          <w:rFonts w:ascii="Sylfaen" w:hAnsi="Sylfaen"/>
          <w:noProof/>
          <w:lang w:val="ka-GE"/>
        </w:rPr>
        <w:t xml:space="preserve">პროექტო დოკუმენტაციის </w:t>
      </w:r>
      <w:r w:rsidR="00720DDC" w:rsidRPr="00720DDC">
        <w:rPr>
          <w:rFonts w:ascii="Sylfaen" w:hAnsi="Sylfaen"/>
          <w:b/>
          <w:noProof/>
          <w:lang w:val="ka-GE"/>
        </w:rPr>
        <w:t>(</w:t>
      </w:r>
      <w:r w:rsidR="00720DDC">
        <w:rPr>
          <w:rFonts w:ascii="Sylfaen" w:hAnsi="Sylfaen"/>
          <w:b/>
          <w:noProof/>
          <w:lang w:val="ka-GE"/>
        </w:rPr>
        <w:t>დანართი #1, დანართი #2</w:t>
      </w:r>
      <w:r w:rsidR="00720DDC" w:rsidRPr="00720DDC">
        <w:rPr>
          <w:rFonts w:ascii="Sylfaen" w:hAnsi="Sylfaen"/>
          <w:b/>
          <w:noProof/>
          <w:lang w:val="ka-GE"/>
        </w:rPr>
        <w:t>)</w:t>
      </w:r>
      <w:r w:rsidR="00720DDC">
        <w:rPr>
          <w:rFonts w:ascii="Sylfaen" w:hAnsi="Sylfaen"/>
          <w:noProof/>
          <w:lang w:val="ka-GE"/>
        </w:rPr>
        <w:t xml:space="preserve"> მიხედვით;</w:t>
      </w:r>
    </w:p>
    <w:p w14:paraId="4B7E713F" w14:textId="04DC81E5" w:rsidR="0084724F" w:rsidRPr="000656B8" w:rsidRDefault="00CA1DD4" w:rsidP="000656B8">
      <w:pPr>
        <w:pStyle w:val="ListParagraph"/>
        <w:numPr>
          <w:ilvl w:val="0"/>
          <w:numId w:val="23"/>
        </w:numPr>
        <w:rPr>
          <w:rFonts w:ascii="Sylfaen" w:hAnsi="Sylfaen" w:cs="Sylfaen"/>
          <w:b/>
          <w:lang w:val="ka-GE"/>
        </w:rPr>
      </w:pPr>
      <w:r w:rsidRPr="000656B8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ერთ-ერთ</w:t>
      </w:r>
      <w:r w:rsidR="0084724F" w:rsidRPr="000656B8">
        <w:rPr>
          <w:rFonts w:ascii="Sylfaen" w:hAnsi="Sylfaen" w:cs="Sylfaen"/>
          <w:b/>
          <w:lang w:val="ka-GE"/>
        </w:rPr>
        <w:t xml:space="preserve"> ლოტში</w:t>
      </w:r>
      <w:r w:rsidR="008A3688" w:rsidRPr="000656B8">
        <w:rPr>
          <w:rFonts w:ascii="Sylfaen" w:hAnsi="Sylfaen" w:cs="Sylfaen"/>
          <w:b/>
          <w:lang w:val="ka-GE"/>
        </w:rPr>
        <w:t>ც</w:t>
      </w:r>
      <w:r w:rsidR="00720DDC">
        <w:rPr>
          <w:rFonts w:ascii="Sylfaen" w:hAnsi="Sylfaen" w:cs="Sylfaen"/>
          <w:b/>
          <w:lang w:val="ka-GE"/>
        </w:rPr>
        <w:t>;</w:t>
      </w:r>
    </w:p>
    <w:p w14:paraId="46847BC9" w14:textId="77777777" w:rsidR="00CA1DD4" w:rsidRPr="000656B8" w:rsidRDefault="00CA1DD4" w:rsidP="000656B8">
      <w:pPr>
        <w:pStyle w:val="ListParagraph"/>
        <w:numPr>
          <w:ilvl w:val="0"/>
          <w:numId w:val="23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0656B8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0FD2BF49" w14:textId="3768A92E" w:rsidR="00CA1DD4" w:rsidRDefault="00CA1DD4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7B92FFBA" w14:textId="77777777" w:rsidR="000E2BC9" w:rsidRDefault="000E2BC9" w:rsidP="000E2BC9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Pr="00BC2FF2">
        <w:rPr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BC2FF2">
        <w:rPr>
          <w:b/>
          <w:u w:val="single"/>
          <w:lang w:val="ka-GE"/>
        </w:rPr>
        <w:t xml:space="preserve"> </w:t>
      </w:r>
      <w:r w:rsidRPr="00BC2FF2">
        <w:rPr>
          <w:rFonts w:ascii="Sylfaen" w:hAnsi="Sylfaen" w:cs="Sylfaen"/>
          <w:b/>
          <w:u w:val="single"/>
          <w:lang w:val="ka-GE"/>
        </w:rPr>
        <w:t>დო</w:t>
      </w:r>
      <w:r w:rsidRPr="001C0AA4">
        <w:rPr>
          <w:rFonts w:ascii="Sylfaen" w:hAnsi="Sylfaen" w:cs="Sylfaen"/>
          <w:b/>
          <w:u w:val="single"/>
          <w:lang w:val="ka-GE"/>
        </w:rPr>
        <w:t>კ</w:t>
      </w:r>
      <w:r w:rsidRPr="008B5E32">
        <w:rPr>
          <w:rFonts w:ascii="Sylfaen" w:hAnsi="Sylfaen" w:cs="Sylfaen"/>
          <w:b/>
          <w:u w:val="single"/>
          <w:lang w:val="ka-GE"/>
        </w:rPr>
        <w:t>უმენტ</w:t>
      </w:r>
      <w:r w:rsidRPr="008B5E32">
        <w:rPr>
          <w:b/>
          <w:u w:val="single"/>
          <w:lang w:val="ka-GE"/>
        </w:rPr>
        <w:t>(</w:t>
      </w:r>
      <w:r w:rsidRPr="008B5E32">
        <w:rPr>
          <w:rFonts w:ascii="Sylfaen" w:hAnsi="Sylfaen" w:cs="Sylfaen"/>
          <w:b/>
          <w:u w:val="single"/>
          <w:lang w:val="ka-GE"/>
        </w:rPr>
        <w:t>ებ</w:t>
      </w:r>
      <w:r w:rsidRPr="008B5E32">
        <w:rPr>
          <w:b/>
          <w:u w:val="single"/>
          <w:lang w:val="ka-GE"/>
        </w:rPr>
        <w:t>)</w:t>
      </w:r>
      <w:r w:rsidRPr="008B5E32">
        <w:rPr>
          <w:rFonts w:ascii="Sylfaen" w:hAnsi="Sylfaen" w:cs="Sylfaen"/>
          <w:b/>
          <w:u w:val="single"/>
          <w:lang w:val="ka-G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169865E" w14:textId="77777777" w:rsidR="000E2BC9" w:rsidRPr="005A6989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მიმოხილვა:</w:t>
      </w:r>
    </w:p>
    <w:p w14:paraId="5854B178" w14:textId="77777777" w:rsidR="000E2BC9" w:rsidRPr="000E4F53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442922F5" w14:textId="77777777" w:rsidR="000E2BC9" w:rsidRPr="00EA70F6" w:rsidRDefault="000E2BC9" w:rsidP="000E2BC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სპეციალისტები/ორგანიზაციები;</w:t>
      </w:r>
    </w:p>
    <w:p w14:paraId="792EED16" w14:textId="77777777" w:rsidR="000E2BC9" w:rsidRPr="000E4F53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184A6E43" w14:textId="77777777" w:rsidR="000E2BC9" w:rsidRPr="00261D44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Pr="00261D44">
        <w:rPr>
          <w:rFonts w:ascii="Sylfaen" w:hAnsi="Sylfaen"/>
          <w:b/>
          <w:lang w:val="ka-GE"/>
        </w:rPr>
        <w:t>;</w:t>
      </w:r>
    </w:p>
    <w:p w14:paraId="7A74D12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საქმიანობის მოკლე აღწერილობა, კლიენტების სია;</w:t>
      </w:r>
    </w:p>
    <w:p w14:paraId="6E89F7E6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რეკომენდაციები - მინიმუმ სამი;</w:t>
      </w:r>
    </w:p>
    <w:p w14:paraId="3DF82E43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განიხილება კომპანიები, რომლებიც მინიმუმ 2 წელიწადია დაფუძნებული</w:t>
      </w:r>
      <w:r w:rsidRPr="00AC2CBE">
        <w:rPr>
          <w:rFonts w:ascii="Sylfaen" w:hAnsi="Sylfaen"/>
        </w:rPr>
        <w:t>;</w:t>
      </w:r>
    </w:p>
    <w:p w14:paraId="751395FB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B6DAFA1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 w:cs="Sylfaen"/>
          <w:lang w:val="ka-GE"/>
        </w:rPr>
        <w:t>კ</w:t>
      </w:r>
      <w:proofErr w:type="spellStart"/>
      <w:r w:rsidRPr="00AC2CBE">
        <w:rPr>
          <w:rFonts w:ascii="Sylfaen" w:hAnsi="Sylfaen" w:cs="Sylfaen"/>
        </w:rPr>
        <w:t>ომპანიის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სერტიფიკატები</w:t>
      </w:r>
      <w:proofErr w:type="spellEnd"/>
      <w:r w:rsidRPr="00AC2CBE">
        <w:t xml:space="preserve"> (</w:t>
      </w:r>
      <w:proofErr w:type="spellStart"/>
      <w:r w:rsidRPr="00AC2CBE">
        <w:rPr>
          <w:rFonts w:ascii="Sylfaen" w:hAnsi="Sylfaen" w:cs="Sylfaen"/>
        </w:rPr>
        <w:t>ასეთის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არსებობის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შემთხვევაში</w:t>
      </w:r>
      <w:proofErr w:type="spellEnd"/>
      <w:r w:rsidRPr="00AC2CBE">
        <w:t>);</w:t>
      </w:r>
    </w:p>
    <w:p w14:paraId="59340B35" w14:textId="77777777" w:rsidR="00AC2CBE" w:rsidRPr="00AC2CBE" w:rsidRDefault="000E2BC9" w:rsidP="000D0DC7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AC2CBE">
        <w:rPr>
          <w:rFonts w:ascii="Sylfaen" w:hAnsi="Sylfaen"/>
        </w:rPr>
        <w:t>;</w:t>
      </w:r>
    </w:p>
    <w:p w14:paraId="734162E2" w14:textId="01A2AF84" w:rsidR="000E2BC9" w:rsidRPr="00AC2CBE" w:rsidRDefault="000E2BC9" w:rsidP="000D0DC7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 xml:space="preserve">ინფორმაცია შესრულების </w:t>
      </w:r>
      <w:r w:rsidR="00111588" w:rsidRPr="00AC2CBE">
        <w:rPr>
          <w:rFonts w:ascii="Sylfaen" w:hAnsi="Sylfaen"/>
          <w:lang w:val="ka-GE"/>
        </w:rPr>
        <w:t>ვ</w:t>
      </w:r>
      <w:r w:rsidR="00AC2CBE" w:rsidRPr="00AC2CBE">
        <w:rPr>
          <w:rFonts w:ascii="Sylfaen" w:hAnsi="Sylfaen"/>
          <w:lang w:val="ka-GE"/>
        </w:rPr>
        <w:t>ადებსა და საგარანტიო პირობებზე;</w:t>
      </w:r>
    </w:p>
    <w:p w14:paraId="2E7B675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შევსებული სატენდერო წინადადება საპროექტო დოკუმენტაციის და ფასების ცხრილის მიხედვით;</w:t>
      </w:r>
    </w:p>
    <w:p w14:paraId="4F39774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lang w:val="ka-GE"/>
        </w:rPr>
      </w:pPr>
      <w:r w:rsidRPr="00AC2CBE">
        <w:rPr>
          <w:rFonts w:ascii="Sylfaen" w:hAnsi="Sylfaen"/>
          <w:lang w:val="ka-GE"/>
        </w:rPr>
        <w:t>მსხვილი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შესრულებული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პროექტების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ჩამონათვალი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ფოტოალბომით</w:t>
      </w:r>
      <w:r w:rsidRPr="00AC2CBE">
        <w:rPr>
          <w:lang w:val="ka-GE"/>
        </w:rPr>
        <w:t xml:space="preserve">, </w:t>
      </w:r>
      <w:r w:rsidRPr="00AC2CBE">
        <w:rPr>
          <w:rFonts w:ascii="Sylfaen" w:hAnsi="Sylfaen"/>
          <w:lang w:val="ka-GE"/>
        </w:rPr>
        <w:t>მინიმუმ სამი</w:t>
      </w:r>
      <w:r w:rsidRPr="00AC2CBE">
        <w:rPr>
          <w:rFonts w:ascii="Sylfaen" w:hAnsi="Sylfaen"/>
        </w:rPr>
        <w:t xml:space="preserve"> </w:t>
      </w:r>
      <w:r w:rsidRPr="00AC2CBE">
        <w:rPr>
          <w:rFonts w:ascii="Sylfaen" w:hAnsi="Sylfaen"/>
          <w:lang w:val="ka-GE"/>
        </w:rPr>
        <w:t>პროექტი;</w:t>
      </w:r>
    </w:p>
    <w:p w14:paraId="6AA2FCB2" w14:textId="499A82D8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lang w:val="ka-GE"/>
        </w:rPr>
      </w:pPr>
      <w:r w:rsidRPr="00AC2CBE">
        <w:rPr>
          <w:rFonts w:ascii="Sylfaen" w:hAnsi="Sylfaen"/>
          <w:lang w:val="ka-GE"/>
        </w:rPr>
        <w:t>კომპანიის</w:t>
      </w:r>
      <w:r w:rsidR="00111AA4">
        <w:rPr>
          <w:lang w:val="ka-GE"/>
        </w:rPr>
        <w:t xml:space="preserve"> 202</w:t>
      </w:r>
      <w:r w:rsidR="00111AA4">
        <w:rPr>
          <w:rFonts w:ascii="Sylfaen" w:hAnsi="Sylfaen"/>
          <w:lang w:val="ka-GE"/>
        </w:rPr>
        <w:t>2</w:t>
      </w:r>
      <w:r w:rsidR="00111AA4">
        <w:rPr>
          <w:lang w:val="ka-GE"/>
        </w:rPr>
        <w:t>-2023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წლების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ფინანსური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ბრუნვა</w:t>
      </w:r>
      <w:r w:rsidRPr="00AC2CBE">
        <w:rPr>
          <w:rFonts w:ascii="Sylfaen" w:hAnsi="Sylfaen"/>
        </w:rPr>
        <w:t>,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წარმოდგენილი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პასუხისგებელი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პირის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მიერ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დამოწმებული</w:t>
      </w:r>
      <w:r w:rsidRPr="00AC2CBE">
        <w:rPr>
          <w:rFonts w:ascii="Sylfaen" w:hAnsi="Sylfaen"/>
        </w:rPr>
        <w:t xml:space="preserve"> </w:t>
      </w:r>
      <w:r w:rsidRPr="00AC2CBE">
        <w:rPr>
          <w:rFonts w:ascii="Sylfaen" w:hAnsi="Sylfaen"/>
          <w:lang w:val="ka-GE"/>
        </w:rPr>
        <w:t>საბანკო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ამონაწერის</w:t>
      </w:r>
      <w:r w:rsidRPr="00AC2CBE">
        <w:rPr>
          <w:lang w:val="ka-GE"/>
        </w:rPr>
        <w:t xml:space="preserve"> (</w:t>
      </w:r>
      <w:r w:rsidRPr="00AC2CBE">
        <w:rPr>
          <w:rFonts w:ascii="Sylfaen" w:hAnsi="Sylfaen"/>
          <w:lang w:val="ka-GE"/>
        </w:rPr>
        <w:t>არანაკლებ</w:t>
      </w:r>
      <w:r w:rsidRPr="00AC2CBE">
        <w:rPr>
          <w:lang w:val="ka-GE"/>
        </w:rPr>
        <w:t xml:space="preserve"> </w:t>
      </w:r>
      <w:r w:rsidRPr="00AC2CBE">
        <w:t>2</w:t>
      </w:r>
      <w:r w:rsidRPr="00AC2CBE">
        <w:rPr>
          <w:lang w:val="ka-GE"/>
        </w:rPr>
        <w:t xml:space="preserve">00 000 </w:t>
      </w:r>
      <w:r w:rsidRPr="00AC2CBE">
        <w:rPr>
          <w:rFonts w:ascii="Sylfaen" w:hAnsi="Sylfaen"/>
          <w:lang w:val="ka-GE"/>
        </w:rPr>
        <w:t>ლარის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ოდენობის ბრუნვა</w:t>
      </w:r>
      <w:r w:rsidRPr="00AC2CBE">
        <w:rPr>
          <w:lang w:val="ka-GE"/>
        </w:rPr>
        <w:t>);</w:t>
      </w:r>
    </w:p>
    <w:p w14:paraId="09C52131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A97172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რეკვიზიტები;</w:t>
      </w:r>
    </w:p>
    <w:p w14:paraId="416163BB" w14:textId="77777777" w:rsidR="000E2BC9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საკონტაქტო პირის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(პროექტის მენეჯერის) მონაცემები;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554C1E2F" w:rsidR="00623F94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642EC8D0" w14:textId="6EDAE2F1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E413774" w14:textId="15386706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D51B23" w14:textId="12B81485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AF7EDCE" w14:textId="7F389555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8C5D04C" w14:textId="77777777" w:rsidR="00D15EF8" w:rsidRPr="00CD14A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600EF6E" w14:textId="4FB7BC32" w:rsidR="00C4110F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AC2CBE">
        <w:rPr>
          <w:rFonts w:ascii="Sylfaen" w:hAnsi="Sylfaen"/>
          <w:b/>
          <w:lang w:val="ka-GE"/>
        </w:rPr>
        <w:t xml:space="preserve"> შესრულების ვადა;</w:t>
      </w:r>
    </w:p>
    <w:p w14:paraId="03D1C969" w14:textId="70E2AD20" w:rsidR="00C4110F" w:rsidRPr="006A2D49" w:rsidRDefault="00C4110F" w:rsidP="00AC2CBE">
      <w:pPr>
        <w:spacing w:after="0" w:line="240" w:lineRule="auto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14:paraId="124A8BD7" w14:textId="29401828" w:rsidR="008429D5" w:rsidRPr="007E2000" w:rsidRDefault="00C4110F" w:rsidP="00C4110F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C4110F">
        <w:rPr>
          <w:rFonts w:ascii="Sylfaen" w:hAnsi="Sylfaen" w:cs="Sylfaen"/>
          <w:b/>
          <w:lang w:val="ka-GE"/>
        </w:rPr>
        <w:t xml:space="preserve">       </w:t>
      </w:r>
      <w:r w:rsidR="00947F95"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 w:rsidRPr="00251B25">
        <w:rPr>
          <w:rFonts w:ascii="Sylfaen" w:hAnsi="Sylfaen"/>
          <w:lang w:val="ka-GE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542AC396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706EFF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15B73C43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111588">
        <w:rPr>
          <w:rFonts w:ascii="Sylfaen" w:hAnsi="Sylfaen"/>
          <w:b/>
          <w:lang w:val="ka-GE"/>
        </w:rPr>
        <w:t>2024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BF008F">
        <w:rPr>
          <w:rFonts w:ascii="Sylfaen" w:hAnsi="Sylfaen"/>
          <w:b/>
          <w:lang w:val="ka-GE"/>
        </w:rPr>
        <w:t>28</w:t>
      </w:r>
      <w:r w:rsidR="00774048">
        <w:rPr>
          <w:rFonts w:ascii="Sylfaen" w:hAnsi="Sylfaen"/>
          <w:b/>
          <w:lang w:val="ka-GE"/>
        </w:rPr>
        <w:t xml:space="preserve"> </w:t>
      </w:r>
      <w:r w:rsidR="004F1439">
        <w:rPr>
          <w:rFonts w:ascii="Sylfaen" w:hAnsi="Sylfaen"/>
          <w:b/>
          <w:lang w:val="ka-GE"/>
        </w:rPr>
        <w:t>ივნისი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51B25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51B25">
        <w:rPr>
          <w:rFonts w:ascii="Sylfaen" w:hAnsi="Sylfaen" w:cs="Sylfaen"/>
          <w:lang w:val="ka-GE"/>
        </w:rPr>
        <w:t>ბანკის</w:t>
      </w:r>
      <w:r w:rsidRPr="00251B25">
        <w:rPr>
          <w:lang w:val="ka-GE"/>
        </w:rPr>
        <w:t xml:space="preserve"> </w:t>
      </w:r>
      <w:r w:rsidRPr="00251B25">
        <w:rPr>
          <w:rFonts w:ascii="Sylfaen" w:hAnsi="Sylfaen" w:cs="Sylfaen"/>
          <w:lang w:val="ka-GE"/>
        </w:rPr>
        <w:t>მხრიდან</w:t>
      </w:r>
      <w:r w:rsidRPr="00251B25">
        <w:rPr>
          <w:lang w:val="ka-GE"/>
        </w:rPr>
        <w:t xml:space="preserve"> </w:t>
      </w:r>
      <w:r w:rsidRPr="00251B25">
        <w:rPr>
          <w:rFonts w:ascii="Sylfaen" w:hAnsi="Sylfaen" w:cs="Sylfaen"/>
          <w:lang w:val="ka-GE"/>
        </w:rPr>
        <w:t>მოხდება</w:t>
      </w:r>
      <w:r w:rsidRPr="00251B25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51B25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20EE484C" w14:textId="77777777" w:rsidR="004E51C7" w:rsidRPr="004A6656" w:rsidRDefault="00335713" w:rsidP="004E51C7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7C3E87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7C3E87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4E51C7">
        <w:rPr>
          <w:rFonts w:ascii="Sylfaen" w:hAnsi="Sylfaen"/>
          <w:lang w:val="ka-GE"/>
        </w:rPr>
        <w:t>ტექნიკურ საკითხებზე ინფორმაციის მისაღებად გთხოვთ დაუკავშირდეთ არქიტექტორ გიორგი შაყულაშვილს 551 29 40 96,</w:t>
      </w:r>
      <w:r w:rsidR="004E51C7" w:rsidRPr="000F72F5">
        <w:rPr>
          <w:rFonts w:ascii="Sylfaen" w:hAnsi="Sylfaen"/>
          <w:lang w:val="ka-GE"/>
        </w:rPr>
        <w:t xml:space="preserve"> </w:t>
      </w:r>
      <w:r w:rsidR="004E51C7">
        <w:rPr>
          <w:rFonts w:ascii="Sylfaen" w:hAnsi="Sylfaen"/>
          <w:lang w:val="ka-GE"/>
        </w:rPr>
        <w:t xml:space="preserve">ელ-ფოსტა: </w:t>
      </w:r>
      <w:hyperlink r:id="rId11" w:history="1">
        <w:r w:rsidR="004E51C7" w:rsidRPr="000F72F5">
          <w:rPr>
            <w:rStyle w:val="Hyperlink"/>
            <w:lang w:val="ka-GE"/>
          </w:rPr>
          <w:t>Giorgi.Shakulashvili@lb.ge</w:t>
        </w:r>
      </w:hyperlink>
      <w:r w:rsidR="004E51C7" w:rsidRPr="000F72F5">
        <w:rPr>
          <w:lang w:val="ka-GE"/>
        </w:rPr>
        <w:t xml:space="preserve"> </w:t>
      </w:r>
      <w:r w:rsidR="004E51C7">
        <w:rPr>
          <w:rFonts w:ascii="Sylfaen" w:hAnsi="Sylfaen"/>
          <w:lang w:val="ka-GE"/>
        </w:rPr>
        <w:t xml:space="preserve">. </w:t>
      </w:r>
    </w:p>
    <w:p w14:paraId="395968B2" w14:textId="7957308B" w:rsidR="004364BD" w:rsidRPr="001B17AC" w:rsidRDefault="004364BD" w:rsidP="004E51C7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6124F67" w14:textId="77777777" w:rsidR="004364BD" w:rsidRPr="007C3E87" w:rsidRDefault="004364BD" w:rsidP="004364BD">
      <w:pPr>
        <w:tabs>
          <w:tab w:val="left" w:pos="4725"/>
        </w:tabs>
        <w:spacing w:after="0" w:line="240" w:lineRule="auto"/>
        <w:jc w:val="both"/>
        <w:rPr>
          <w:rStyle w:val="Hyperlink"/>
          <w:rFonts w:eastAsiaTheme="majorEastAsia"/>
          <w:lang w:val="ka-GE"/>
        </w:rPr>
      </w:pPr>
    </w:p>
    <w:p w14:paraId="2F33141D" w14:textId="7E91C5AD" w:rsidR="00292791" w:rsidRDefault="00292791" w:rsidP="004364BD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08264C85" w14:textId="48B4082D" w:rsidR="00C14265" w:rsidRPr="007F4978" w:rsidRDefault="00292791" w:rsidP="007F49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გენერალური დალაგება/დასუფთავება, ასევე ვიტრაჟების/ვიტრინების  წმენდა ში</w:t>
      </w:r>
      <w:r w:rsidR="007F4978">
        <w:rPr>
          <w:rFonts w:ascii="Sylfaen" w:hAnsi="Sylfaen"/>
          <w:b/>
          <w:color w:val="FF0000"/>
          <w:lang w:val="ka-GE"/>
        </w:rPr>
        <w:t>და მხრიდან.</w:t>
      </w:r>
    </w:p>
    <w:p w14:paraId="1642AC62" w14:textId="5A26B04B" w:rsidR="0048147B" w:rsidRPr="00961AC6" w:rsidRDefault="00961AC6" w:rsidP="00961AC6">
      <w:pPr>
        <w:pStyle w:val="ListParagraph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961AC6">
        <w:rPr>
          <w:rFonts w:ascii="Sylfaen" w:hAnsi="Sylfaen"/>
          <w:b/>
          <w:color w:val="FF0000"/>
          <w:lang w:val="ka-GE"/>
        </w:rPr>
        <w:t>პრეტენდენტი ვალდებულია გაეცნოს წარმოდგენილ სპეციფიკაციებს ხარჯის შედგენისას და კითხვების შემთხვევაშიც.</w:t>
      </w:r>
    </w:p>
    <w:p w14:paraId="0C775C49" w14:textId="6C55A731" w:rsidR="0048147B" w:rsidRPr="00961AC6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b/>
          <w:color w:val="FF0000"/>
          <w:lang w:val="ka-GE"/>
        </w:rPr>
      </w:pPr>
    </w:p>
    <w:p w14:paraId="40522E6F" w14:textId="77777777" w:rsidR="007A4065" w:rsidRPr="00E83597" w:rsidRDefault="007A4065" w:rsidP="007F4978">
      <w:pPr>
        <w:spacing w:before="100" w:beforeAutospacing="1" w:after="0" w:line="240" w:lineRule="auto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4047" w14:textId="77777777" w:rsidR="00A9181B" w:rsidRDefault="00A9181B" w:rsidP="00190B92">
      <w:pPr>
        <w:spacing w:after="0" w:line="240" w:lineRule="auto"/>
      </w:pPr>
      <w:r>
        <w:separator/>
      </w:r>
    </w:p>
  </w:endnote>
  <w:endnote w:type="continuationSeparator" w:id="0">
    <w:p w14:paraId="27A62D4B" w14:textId="77777777" w:rsidR="00A9181B" w:rsidRDefault="00A9181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37AFE44C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8124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CB5D" w14:textId="77777777" w:rsidR="00A9181B" w:rsidRDefault="00A9181B" w:rsidP="00190B92">
      <w:pPr>
        <w:spacing w:after="0" w:line="240" w:lineRule="auto"/>
      </w:pPr>
      <w:r>
        <w:separator/>
      </w:r>
    </w:p>
  </w:footnote>
  <w:footnote w:type="continuationSeparator" w:id="0">
    <w:p w14:paraId="22021D3E" w14:textId="77777777" w:rsidR="00A9181B" w:rsidRDefault="00A9181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9E6"/>
    <w:multiLevelType w:val="hybridMultilevel"/>
    <w:tmpl w:val="F45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7F9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16097"/>
    <w:multiLevelType w:val="hybridMultilevel"/>
    <w:tmpl w:val="777C54A8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4681DAE"/>
    <w:multiLevelType w:val="hybridMultilevel"/>
    <w:tmpl w:val="C59E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16"/>
  </w:num>
  <w:num w:numId="11">
    <w:abstractNumId w:val="17"/>
  </w:num>
  <w:num w:numId="12">
    <w:abstractNumId w:val="5"/>
  </w:num>
  <w:num w:numId="13">
    <w:abstractNumId w:val="12"/>
  </w:num>
  <w:num w:numId="14">
    <w:abstractNumId w:val="21"/>
  </w:num>
  <w:num w:numId="15">
    <w:abstractNumId w:val="1"/>
  </w:num>
  <w:num w:numId="16">
    <w:abstractNumId w:val="15"/>
  </w:num>
  <w:num w:numId="17">
    <w:abstractNumId w:val="19"/>
  </w:num>
  <w:num w:numId="18">
    <w:abstractNumId w:val="8"/>
  </w:num>
  <w:num w:numId="19">
    <w:abstractNumId w:val="11"/>
  </w:num>
  <w:num w:numId="20">
    <w:abstractNumId w:val="18"/>
  </w:num>
  <w:num w:numId="21">
    <w:abstractNumId w:val="3"/>
  </w:num>
  <w:num w:numId="22">
    <w:abstractNumId w:val="2"/>
  </w:num>
  <w:num w:numId="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56B8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BC9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6C16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1588"/>
    <w:rsid w:val="00111AA4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17AC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1B2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5963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20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52F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2B5B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4B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1AAC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1C7"/>
    <w:rsid w:val="004E5DD8"/>
    <w:rsid w:val="004E657E"/>
    <w:rsid w:val="004E6B97"/>
    <w:rsid w:val="004E786B"/>
    <w:rsid w:val="004E7EBE"/>
    <w:rsid w:val="004F1049"/>
    <w:rsid w:val="004F143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5AFE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8C8"/>
    <w:rsid w:val="005C4BA4"/>
    <w:rsid w:val="005C5A67"/>
    <w:rsid w:val="005C5DBF"/>
    <w:rsid w:val="005C725B"/>
    <w:rsid w:val="005D0139"/>
    <w:rsid w:val="005D0404"/>
    <w:rsid w:val="005D14BE"/>
    <w:rsid w:val="005D1984"/>
    <w:rsid w:val="005D1B7D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4C8B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682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54A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2D49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6EF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0DDC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048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4C56"/>
    <w:rsid w:val="007A5FAF"/>
    <w:rsid w:val="007A6009"/>
    <w:rsid w:val="007A7002"/>
    <w:rsid w:val="007A7508"/>
    <w:rsid w:val="007A7DE6"/>
    <w:rsid w:val="007B0A59"/>
    <w:rsid w:val="007B12EF"/>
    <w:rsid w:val="007B2915"/>
    <w:rsid w:val="007B30CC"/>
    <w:rsid w:val="007B341C"/>
    <w:rsid w:val="007B425F"/>
    <w:rsid w:val="007B4338"/>
    <w:rsid w:val="007B5858"/>
    <w:rsid w:val="007B6731"/>
    <w:rsid w:val="007B7A93"/>
    <w:rsid w:val="007C0AAF"/>
    <w:rsid w:val="007C1125"/>
    <w:rsid w:val="007C22F6"/>
    <w:rsid w:val="007C3514"/>
    <w:rsid w:val="007C3D33"/>
    <w:rsid w:val="007C3E87"/>
    <w:rsid w:val="007C3EC8"/>
    <w:rsid w:val="007C5264"/>
    <w:rsid w:val="007C57E3"/>
    <w:rsid w:val="007C5A68"/>
    <w:rsid w:val="007C5D93"/>
    <w:rsid w:val="007C60AA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32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4978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4724F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32D6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5C26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688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2EDF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399A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189F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6B6C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AC6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81B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2CBE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1153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051A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1240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1851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08F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10F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124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6A3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2C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5EF8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2636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6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57C3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45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B5A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700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0716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684566F-DF76-4321-814C-95DD86CB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582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285</cp:revision>
  <cp:lastPrinted>2019-08-19T11:24:00Z</cp:lastPrinted>
  <dcterms:created xsi:type="dcterms:W3CDTF">2022-08-03T06:28:00Z</dcterms:created>
  <dcterms:modified xsi:type="dcterms:W3CDTF">2024-06-24T08:22:00Z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