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433" w14:textId="77777777" w:rsidR="000F2C91" w:rsidRPr="00EE6A77" w:rsidRDefault="3173FBD7" w:rsidP="3173FBD7">
      <w:pPr>
        <w:pStyle w:val="Heading1"/>
        <w:rPr>
          <w:rFonts w:ascii="Arial" w:hAnsi="Arial" w:cs="Arial"/>
          <w:b/>
          <w:bCs/>
          <w:color w:val="00B0F0"/>
          <w:sz w:val="24"/>
          <w:szCs w:val="24"/>
        </w:rPr>
      </w:pPr>
      <w:r w:rsidRPr="3173FBD7">
        <w:rPr>
          <w:rFonts w:ascii="Arial" w:hAnsi="Arial" w:cs="Arial"/>
          <w:b/>
          <w:bCs/>
          <w:color w:val="00B0F0"/>
          <w:sz w:val="24"/>
          <w:szCs w:val="24"/>
        </w:rPr>
        <w:t>Annex A: Spot Check Checklist</w:t>
      </w:r>
    </w:p>
    <w:p w14:paraId="7AD0CF1A" w14:textId="77777777" w:rsidR="000F2C91" w:rsidRPr="00A3474D" w:rsidRDefault="000F2C91" w:rsidP="000F2C91">
      <w:pPr>
        <w:pStyle w:val="ListParagraph"/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838" w:type="dxa"/>
        <w:tblInd w:w="360" w:type="dxa"/>
        <w:tblLook w:val="04A0" w:firstRow="1" w:lastRow="0" w:firstColumn="1" w:lastColumn="0" w:noHBand="0" w:noVBand="1"/>
      </w:tblPr>
      <w:tblGrid>
        <w:gridCol w:w="648"/>
        <w:gridCol w:w="4230"/>
        <w:gridCol w:w="2124"/>
        <w:gridCol w:w="1836"/>
      </w:tblGrid>
      <w:tr w:rsidR="000F2C91" w:rsidRPr="00A3474D" w14:paraId="6D2F1BDD" w14:textId="77777777" w:rsidTr="0EBA5C21">
        <w:tc>
          <w:tcPr>
            <w:tcW w:w="648" w:type="dxa"/>
            <w:shd w:val="clear" w:color="auto" w:fill="95B3D7" w:themeFill="accent1" w:themeFillTint="99"/>
          </w:tcPr>
          <w:p w14:paraId="37A60BD6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4230" w:type="dxa"/>
            <w:shd w:val="clear" w:color="auto" w:fill="95B3D7" w:themeFill="accent1" w:themeFillTint="99"/>
          </w:tcPr>
          <w:p w14:paraId="7820E017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124" w:type="dxa"/>
            <w:shd w:val="clear" w:color="auto" w:fill="95B3D7" w:themeFill="accent1" w:themeFillTint="99"/>
          </w:tcPr>
          <w:p w14:paraId="2041B9E9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Performed by</w:t>
            </w:r>
          </w:p>
        </w:tc>
        <w:tc>
          <w:tcPr>
            <w:tcW w:w="1836" w:type="dxa"/>
            <w:shd w:val="clear" w:color="auto" w:fill="95B3D7" w:themeFill="accent1" w:themeFillTint="99"/>
          </w:tcPr>
          <w:p w14:paraId="1485D45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0F2C91" w:rsidRPr="00A3474D" w14:paraId="750C9686" w14:textId="77777777" w:rsidTr="0EBA5C21">
        <w:tc>
          <w:tcPr>
            <w:tcW w:w="8838" w:type="dxa"/>
            <w:gridSpan w:val="4"/>
            <w:shd w:val="clear" w:color="auto" w:fill="DBE5F1" w:themeFill="accent1" w:themeFillTint="33"/>
          </w:tcPr>
          <w:p w14:paraId="434CD177" w14:textId="77777777" w:rsidR="000F2C91" w:rsidRPr="00A3474D" w:rsidRDefault="000F2C91" w:rsidP="0EBA5C2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EBA5C21">
              <w:rPr>
                <w:rFonts w:ascii="Arial" w:hAnsi="Arial" w:cs="Arial"/>
                <w:b/>
                <w:bCs/>
                <w:sz w:val="22"/>
                <w:szCs w:val="22"/>
              </w:rPr>
              <w:t>Preparation</w:t>
            </w:r>
            <w:r w:rsidRPr="0EBA5C21">
              <w:rPr>
                <w:rFonts w:ascii="Arial" w:hAnsi="Arial" w:cs="Arial"/>
                <w:sz w:val="22"/>
                <w:szCs w:val="22"/>
              </w:rPr>
              <w:t xml:space="preserve"> (to be done at least one week before the visit to the IP IP)</w:t>
            </w:r>
          </w:p>
        </w:tc>
      </w:tr>
      <w:tr w:rsidR="000F2C91" w:rsidRPr="00A3474D" w14:paraId="239B9C5B" w14:textId="77777777" w:rsidTr="0EBA5C21">
        <w:tc>
          <w:tcPr>
            <w:tcW w:w="648" w:type="dxa"/>
          </w:tcPr>
          <w:p w14:paraId="7EF779C7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7707C518" w14:textId="77777777" w:rsidR="000F2C91" w:rsidRPr="00A3474D" w:rsidRDefault="000F2C91" w:rsidP="0EBA5C2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EBA5C21">
              <w:rPr>
                <w:rFonts w:ascii="Arial" w:hAnsi="Arial" w:cs="Arial"/>
                <w:sz w:val="22"/>
                <w:szCs w:val="22"/>
              </w:rPr>
              <w:t>Review the findings and recommendation included in the micro assessment</w:t>
            </w:r>
          </w:p>
        </w:tc>
        <w:tc>
          <w:tcPr>
            <w:tcW w:w="2124" w:type="dxa"/>
          </w:tcPr>
          <w:p w14:paraId="00212907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132F9609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28BD7BFA" w14:textId="77777777" w:rsidTr="0EBA5C21">
        <w:tc>
          <w:tcPr>
            <w:tcW w:w="648" w:type="dxa"/>
          </w:tcPr>
          <w:p w14:paraId="23CA2309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CAEE35E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Review the </w:t>
            </w:r>
            <w:r>
              <w:rPr>
                <w:rFonts w:ascii="Arial" w:hAnsi="Arial" w:cs="Arial"/>
                <w:sz w:val="22"/>
                <w:szCs w:val="22"/>
              </w:rPr>
              <w:t>programme document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work plan</w:t>
            </w:r>
          </w:p>
        </w:tc>
        <w:tc>
          <w:tcPr>
            <w:tcW w:w="2124" w:type="dxa"/>
          </w:tcPr>
          <w:p w14:paraId="7C55517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7023CEB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13ADF082" w14:textId="77777777" w:rsidTr="0EBA5C21">
        <w:tc>
          <w:tcPr>
            <w:tcW w:w="648" w:type="dxa"/>
          </w:tcPr>
          <w:p w14:paraId="0849DC4C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1495051C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Review the latest programme</w:t>
            </w:r>
            <w:r>
              <w:rPr>
                <w:rFonts w:ascii="Arial" w:hAnsi="Arial" w:cs="Arial"/>
                <w:sz w:val="22"/>
                <w:szCs w:val="22"/>
              </w:rPr>
              <w:t xml:space="preserve"> visit and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progress report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124" w:type="dxa"/>
          </w:tcPr>
          <w:p w14:paraId="33F1D12C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5EF2623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68CE81CD" w14:textId="77777777" w:rsidTr="0EBA5C21">
        <w:tc>
          <w:tcPr>
            <w:tcW w:w="648" w:type="dxa"/>
          </w:tcPr>
          <w:p w14:paraId="12F064A0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2B5106D9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Select the FACE form for which the spot check will be performed</w:t>
            </w:r>
          </w:p>
        </w:tc>
        <w:tc>
          <w:tcPr>
            <w:tcW w:w="2124" w:type="dxa"/>
          </w:tcPr>
          <w:p w14:paraId="5E807990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01C47523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57D17A30" w14:textId="77777777" w:rsidTr="0EBA5C21">
        <w:tc>
          <w:tcPr>
            <w:tcW w:w="648" w:type="dxa"/>
          </w:tcPr>
          <w:p w14:paraId="55567741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7129EB07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Contact the IP Management to inform them of the spot check and agree on the date</w:t>
            </w:r>
          </w:p>
        </w:tc>
        <w:tc>
          <w:tcPr>
            <w:tcW w:w="2124" w:type="dxa"/>
          </w:tcPr>
          <w:p w14:paraId="702A5364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22CE1A3E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0ED43049" w14:textId="77777777" w:rsidTr="0EBA5C21">
        <w:tc>
          <w:tcPr>
            <w:tcW w:w="648" w:type="dxa"/>
          </w:tcPr>
          <w:p w14:paraId="1A497016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0E5DBE0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Obtain from the IP the detailed transaction listing of actual programme expenditure supporting the FACE form</w:t>
            </w:r>
          </w:p>
        </w:tc>
        <w:tc>
          <w:tcPr>
            <w:tcW w:w="2124" w:type="dxa"/>
          </w:tcPr>
          <w:p w14:paraId="3D4F072D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1BD328E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022183AD" w14:textId="77777777" w:rsidTr="0EBA5C21">
        <w:tc>
          <w:tcPr>
            <w:tcW w:w="648" w:type="dxa"/>
          </w:tcPr>
          <w:p w14:paraId="7D4D0D40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10023AF3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Reconcile the total amount in the report to the amounts reported on the FACE form</w:t>
            </w:r>
          </w:p>
        </w:tc>
        <w:tc>
          <w:tcPr>
            <w:tcW w:w="2124" w:type="dxa"/>
          </w:tcPr>
          <w:p w14:paraId="409C48EE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46A6A555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660099D5" w14:textId="77777777" w:rsidTr="0EBA5C21">
        <w:tc>
          <w:tcPr>
            <w:tcW w:w="648" w:type="dxa"/>
          </w:tcPr>
          <w:p w14:paraId="5AC5367F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5AC89E3F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Select and document a sample and provide it to the IP </w:t>
            </w:r>
          </w:p>
        </w:tc>
        <w:tc>
          <w:tcPr>
            <w:tcW w:w="2124" w:type="dxa"/>
          </w:tcPr>
          <w:p w14:paraId="5D6BCE3F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0BD42E4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6C6F365D" w14:textId="77777777" w:rsidTr="0EBA5C21">
        <w:tc>
          <w:tcPr>
            <w:tcW w:w="648" w:type="dxa"/>
          </w:tcPr>
          <w:p w14:paraId="401A6F20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5125E3EF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Complete the spot check </w:t>
            </w:r>
            <w:r w:rsidRPr="00A3474D">
              <w:rPr>
                <w:rFonts w:ascii="Arial" w:hAnsi="Arial" w:cs="Arial"/>
                <w:b/>
                <w:sz w:val="22"/>
                <w:szCs w:val="22"/>
              </w:rPr>
              <w:t>Background information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in section B. </w:t>
            </w:r>
          </w:p>
        </w:tc>
        <w:tc>
          <w:tcPr>
            <w:tcW w:w="2124" w:type="dxa"/>
          </w:tcPr>
          <w:p w14:paraId="35A62257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41802744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7A68C2E1" w14:textId="77777777" w:rsidTr="0EBA5C21">
        <w:tc>
          <w:tcPr>
            <w:tcW w:w="8838" w:type="dxa"/>
            <w:gridSpan w:val="4"/>
            <w:shd w:val="clear" w:color="auto" w:fill="DBE5F1" w:themeFill="accent1" w:themeFillTint="33"/>
          </w:tcPr>
          <w:p w14:paraId="018585C0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Fieldwork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(to be completed at the location where the IP maintains its records)</w:t>
            </w:r>
          </w:p>
        </w:tc>
      </w:tr>
      <w:tr w:rsidR="000F2C91" w:rsidRPr="00A3474D" w14:paraId="17106719" w14:textId="77777777" w:rsidTr="0EBA5C21">
        <w:tc>
          <w:tcPr>
            <w:tcW w:w="648" w:type="dxa"/>
          </w:tcPr>
          <w:p w14:paraId="2009316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1BB9A8A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Conduct an interview with the IP management on changes to the internal controls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implementation of the recommendations from the micro assessment and previous assurance activities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4" w:type="dxa"/>
          </w:tcPr>
          <w:p w14:paraId="3C8876F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5A47FF0C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384054C3" w14:textId="77777777" w:rsidTr="0EBA5C21">
        <w:tc>
          <w:tcPr>
            <w:tcW w:w="648" w:type="dxa"/>
          </w:tcPr>
          <w:p w14:paraId="6B4FE799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7374B74A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Document the results of the interview in the </w:t>
            </w:r>
            <w:r w:rsidRPr="00A3474D">
              <w:rPr>
                <w:rFonts w:ascii="Arial" w:hAnsi="Arial" w:cs="Arial"/>
                <w:b/>
                <w:sz w:val="22"/>
                <w:szCs w:val="22"/>
              </w:rPr>
              <w:t xml:space="preserve">Internal Controls 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section </w:t>
            </w:r>
          </w:p>
        </w:tc>
        <w:tc>
          <w:tcPr>
            <w:tcW w:w="2124" w:type="dxa"/>
          </w:tcPr>
          <w:p w14:paraId="5FA88280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5EA342A3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4731335C" w14:textId="77777777" w:rsidTr="0EBA5C21">
        <w:tc>
          <w:tcPr>
            <w:tcW w:w="648" w:type="dxa"/>
          </w:tcPr>
          <w:p w14:paraId="170085BF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0A17C01D" w14:textId="77777777" w:rsidR="000F2C91" w:rsidRPr="00A3474D" w:rsidRDefault="000F2C91" w:rsidP="0EBA5C2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EBA5C21">
              <w:rPr>
                <w:rFonts w:ascii="Arial" w:hAnsi="Arial" w:cs="Arial"/>
                <w:sz w:val="22"/>
                <w:szCs w:val="22"/>
              </w:rPr>
              <w:t xml:space="preserve">Test the selected sample and document the test in the </w:t>
            </w:r>
            <w:r w:rsidRPr="0EBA5C21">
              <w:rPr>
                <w:rFonts w:ascii="Arial" w:hAnsi="Arial" w:cs="Arial"/>
                <w:b/>
                <w:bCs/>
                <w:sz w:val="22"/>
                <w:szCs w:val="22"/>
              </w:rPr>
              <w:t>Test of Expenditures</w:t>
            </w:r>
            <w:r w:rsidRPr="0EBA5C21">
              <w:rPr>
                <w:rFonts w:ascii="Arial" w:hAnsi="Arial" w:cs="Arial"/>
                <w:sz w:val="22"/>
                <w:szCs w:val="22"/>
              </w:rPr>
              <w:t xml:space="preserve"> in section C </w:t>
            </w:r>
          </w:p>
        </w:tc>
        <w:tc>
          <w:tcPr>
            <w:tcW w:w="2124" w:type="dxa"/>
          </w:tcPr>
          <w:p w14:paraId="4C31D633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2EF34F2D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54CEB431" w14:textId="77777777" w:rsidTr="0EBA5C21">
        <w:tc>
          <w:tcPr>
            <w:tcW w:w="648" w:type="dxa"/>
          </w:tcPr>
          <w:p w14:paraId="458C2B3C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30" w:type="dxa"/>
          </w:tcPr>
          <w:p w14:paraId="2D637C55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Document any findings in </w:t>
            </w:r>
            <w:r>
              <w:rPr>
                <w:rFonts w:ascii="Arial" w:hAnsi="Arial" w:cs="Arial"/>
                <w:sz w:val="22"/>
                <w:szCs w:val="22"/>
              </w:rPr>
              <w:t>Appendix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D: Findings and recommendations</w:t>
            </w:r>
          </w:p>
        </w:tc>
        <w:tc>
          <w:tcPr>
            <w:tcW w:w="2124" w:type="dxa"/>
          </w:tcPr>
          <w:p w14:paraId="5CA5930E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5707798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1CF40185" w14:textId="77777777" w:rsidTr="0EBA5C21">
        <w:tc>
          <w:tcPr>
            <w:tcW w:w="648" w:type="dxa"/>
          </w:tcPr>
          <w:p w14:paraId="18E3AED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30" w:type="dxa"/>
          </w:tcPr>
          <w:p w14:paraId="71B65AC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Discuss the findings with the IP management and document their response</w:t>
            </w:r>
          </w:p>
        </w:tc>
        <w:tc>
          <w:tcPr>
            <w:tcW w:w="2124" w:type="dxa"/>
          </w:tcPr>
          <w:p w14:paraId="7BC619E6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79DC8C01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7DBEDFCA" w14:textId="77777777" w:rsidTr="0EBA5C21">
        <w:tc>
          <w:tcPr>
            <w:tcW w:w="648" w:type="dxa"/>
          </w:tcPr>
          <w:p w14:paraId="57EB083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30" w:type="dxa"/>
          </w:tcPr>
          <w:p w14:paraId="6EA7B31F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Agree on corrective or remedial actions with the IP management and document them in </w:t>
            </w:r>
            <w:r>
              <w:rPr>
                <w:rFonts w:ascii="Arial" w:hAnsi="Arial" w:cs="Arial"/>
                <w:sz w:val="22"/>
                <w:szCs w:val="22"/>
              </w:rPr>
              <w:t>Appendix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D: Findings and Recommendations</w:t>
            </w:r>
          </w:p>
        </w:tc>
        <w:tc>
          <w:tcPr>
            <w:tcW w:w="2124" w:type="dxa"/>
          </w:tcPr>
          <w:p w14:paraId="328F977C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49B34730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6BC4BDCF" w14:textId="77777777" w:rsidTr="0EBA5C21">
        <w:tc>
          <w:tcPr>
            <w:tcW w:w="8838" w:type="dxa"/>
            <w:gridSpan w:val="4"/>
            <w:shd w:val="clear" w:color="auto" w:fill="DBE5F1" w:themeFill="accent1" w:themeFillTint="33"/>
          </w:tcPr>
          <w:p w14:paraId="1E9C430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3474D">
              <w:rPr>
                <w:rFonts w:ascii="Arial" w:hAnsi="Arial" w:cs="Arial"/>
                <w:b/>
                <w:sz w:val="22"/>
                <w:szCs w:val="22"/>
              </w:rPr>
              <w:t>Discussion and follow-up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(to be conducted immediately after the spot check visit is completed)</w:t>
            </w:r>
          </w:p>
        </w:tc>
      </w:tr>
      <w:tr w:rsidR="000F2C91" w:rsidRPr="00A3474D" w14:paraId="04AB2044" w14:textId="77777777" w:rsidTr="0EBA5C21">
        <w:tc>
          <w:tcPr>
            <w:tcW w:w="648" w:type="dxa"/>
          </w:tcPr>
          <w:p w14:paraId="75B28C9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30" w:type="dxa"/>
          </w:tcPr>
          <w:p w14:paraId="5DC9116A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Follow-up on any outstanding items</w:t>
            </w:r>
          </w:p>
        </w:tc>
        <w:tc>
          <w:tcPr>
            <w:tcW w:w="2124" w:type="dxa"/>
          </w:tcPr>
          <w:p w14:paraId="05ADFA2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7E61B008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1E0EEEDA" w14:textId="77777777" w:rsidTr="0EBA5C21">
        <w:tc>
          <w:tcPr>
            <w:tcW w:w="648" w:type="dxa"/>
          </w:tcPr>
          <w:p w14:paraId="34017FD6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30" w:type="dxa"/>
          </w:tcPr>
          <w:p w14:paraId="3891F1E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Discuss the findings with the UNICEF Programme officer responsible for the programme implementation and the HACT focal point</w:t>
            </w:r>
          </w:p>
        </w:tc>
        <w:tc>
          <w:tcPr>
            <w:tcW w:w="2124" w:type="dxa"/>
          </w:tcPr>
          <w:p w14:paraId="51F94D55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641894BC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680A9B4D" w14:textId="77777777" w:rsidTr="0EBA5C21">
        <w:tc>
          <w:tcPr>
            <w:tcW w:w="648" w:type="dxa"/>
          </w:tcPr>
          <w:p w14:paraId="3DEDF304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30" w:type="dxa"/>
          </w:tcPr>
          <w:p w14:paraId="6C90C7C7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 xml:space="preserve">Determine the priority of the recommendations and document them in </w:t>
            </w:r>
            <w:r>
              <w:rPr>
                <w:rFonts w:ascii="Arial" w:hAnsi="Arial" w:cs="Arial"/>
                <w:sz w:val="22"/>
                <w:szCs w:val="22"/>
              </w:rPr>
              <w:t>Appendix</w:t>
            </w:r>
            <w:r w:rsidRPr="00A3474D">
              <w:rPr>
                <w:rFonts w:ascii="Arial" w:hAnsi="Arial" w:cs="Arial"/>
                <w:sz w:val="22"/>
                <w:szCs w:val="22"/>
              </w:rPr>
              <w:t xml:space="preserve"> D: Findings and Recommendations</w:t>
            </w:r>
          </w:p>
        </w:tc>
        <w:tc>
          <w:tcPr>
            <w:tcW w:w="2124" w:type="dxa"/>
          </w:tcPr>
          <w:p w14:paraId="094D09A5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6B77A53A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2C9BCC08" w14:textId="77777777" w:rsidTr="0EBA5C21">
        <w:tc>
          <w:tcPr>
            <w:tcW w:w="648" w:type="dxa"/>
          </w:tcPr>
          <w:p w14:paraId="79F4D547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30" w:type="dxa"/>
          </w:tcPr>
          <w:p w14:paraId="40A6EBBF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Complete the spot check documentation</w:t>
            </w:r>
          </w:p>
        </w:tc>
        <w:tc>
          <w:tcPr>
            <w:tcW w:w="2124" w:type="dxa"/>
          </w:tcPr>
          <w:p w14:paraId="5EAEC80A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723D16AC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2B68C04B" w14:textId="77777777" w:rsidTr="0EBA5C21">
        <w:tc>
          <w:tcPr>
            <w:tcW w:w="648" w:type="dxa"/>
          </w:tcPr>
          <w:p w14:paraId="6FEF1902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30" w:type="dxa"/>
          </w:tcPr>
          <w:p w14:paraId="429F5438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Determine on follow-up actions</w:t>
            </w:r>
          </w:p>
        </w:tc>
        <w:tc>
          <w:tcPr>
            <w:tcW w:w="2124" w:type="dxa"/>
          </w:tcPr>
          <w:p w14:paraId="756EB0CC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328174C0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4150D5CE" w14:textId="77777777" w:rsidTr="0EBA5C21">
        <w:tc>
          <w:tcPr>
            <w:tcW w:w="648" w:type="dxa"/>
          </w:tcPr>
          <w:p w14:paraId="6CA5CF37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47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30" w:type="dxa"/>
          </w:tcPr>
          <w:p w14:paraId="300B663F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Determine if escalation is needed</w:t>
            </w:r>
          </w:p>
        </w:tc>
        <w:tc>
          <w:tcPr>
            <w:tcW w:w="2124" w:type="dxa"/>
          </w:tcPr>
          <w:p w14:paraId="405E3CB4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7A4B999B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C91" w:rsidRPr="00A3474D" w14:paraId="43C910CB" w14:textId="77777777" w:rsidTr="0EBA5C21">
        <w:tc>
          <w:tcPr>
            <w:tcW w:w="648" w:type="dxa"/>
          </w:tcPr>
          <w:p w14:paraId="55271B79" w14:textId="77777777" w:rsidR="000F2C91" w:rsidRPr="00A3474D" w:rsidRDefault="000F2C91" w:rsidP="0EBA5C2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EBA5C2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30" w:type="dxa"/>
          </w:tcPr>
          <w:p w14:paraId="5855D06A" w14:textId="77777777" w:rsidR="000F2C91" w:rsidRPr="00A3474D" w:rsidRDefault="000F2C91" w:rsidP="0EBA5C2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EBA5C21">
              <w:rPr>
                <w:rFonts w:ascii="Arial" w:hAnsi="Arial" w:cs="Arial"/>
                <w:sz w:val="22"/>
                <w:szCs w:val="22"/>
              </w:rPr>
              <w:t>Adjust the HACT plan</w:t>
            </w:r>
          </w:p>
        </w:tc>
        <w:tc>
          <w:tcPr>
            <w:tcW w:w="2124" w:type="dxa"/>
          </w:tcPr>
          <w:p w14:paraId="6F295C14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20BE68D9" w14:textId="77777777" w:rsidR="000F2C91" w:rsidRPr="00A3474D" w:rsidRDefault="000F2C91" w:rsidP="003C25F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960BEC" w14:textId="77777777" w:rsidR="003E28BC" w:rsidRDefault="003E28BC"/>
    <w:p w14:paraId="7E541DD8" w14:textId="77777777" w:rsidR="00B964E0" w:rsidRPr="00B964E0" w:rsidRDefault="00B964E0"/>
    <w:sectPr w:rsidR="00B964E0" w:rsidRPr="00B964E0" w:rsidSect="00082226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91"/>
    <w:rsid w:val="00082226"/>
    <w:rsid w:val="000F2C91"/>
    <w:rsid w:val="00160042"/>
    <w:rsid w:val="00171FCB"/>
    <w:rsid w:val="002D4BDE"/>
    <w:rsid w:val="003E28BC"/>
    <w:rsid w:val="00433FC8"/>
    <w:rsid w:val="004C7AEC"/>
    <w:rsid w:val="005406CF"/>
    <w:rsid w:val="0068119D"/>
    <w:rsid w:val="0077099A"/>
    <w:rsid w:val="00A411CF"/>
    <w:rsid w:val="00B964E0"/>
    <w:rsid w:val="00E51B89"/>
    <w:rsid w:val="00FD2099"/>
    <w:rsid w:val="0594B0E5"/>
    <w:rsid w:val="0C85F3BC"/>
    <w:rsid w:val="0EBA5C21"/>
    <w:rsid w:val="12FBF2AB"/>
    <w:rsid w:val="2C36F893"/>
    <w:rsid w:val="3173FBD7"/>
    <w:rsid w:val="45D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BD3F"/>
  <w15:chartTrackingRefBased/>
  <w15:docId w15:val="{C660FEBF-18E2-44A3-BA2F-34AC548B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C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F2C91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F2C91"/>
    <w:pPr>
      <w:spacing w:after="0" w:line="260" w:lineRule="exact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F2C91"/>
    <w:rPr>
      <w:rFonts w:eastAsiaTheme="minorEastAsia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9D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C8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144BD0F83D543996B0C7C17A9CF9D" ma:contentTypeVersion="11" ma:contentTypeDescription="Create a new document." ma:contentTypeScope="" ma:versionID="59f4f42988aefd26a04eca0965d02f42">
  <xsd:schema xmlns:xsd="http://www.w3.org/2001/XMLSchema" xmlns:xs="http://www.w3.org/2001/XMLSchema" xmlns:p="http://schemas.microsoft.com/office/2006/metadata/properties" xmlns:ns3="e8b4cf5f-feb2-411c-9cde-bf0ce0abc8f4" xmlns:ns4="2e4c2804-c2ce-486d-9b00-3e6fb15e0c3a" targetNamespace="http://schemas.microsoft.com/office/2006/metadata/properties" ma:root="true" ma:fieldsID="6c45fe4de478c7823d34dffdf3e363ec" ns3:_="" ns4:_="">
    <xsd:import namespace="e8b4cf5f-feb2-411c-9cde-bf0ce0abc8f4"/>
    <xsd:import namespace="2e4c2804-c2ce-486d-9b00-3e6fb15e0c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4cf5f-feb2-411c-9cde-bf0ce0abc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c2804-c2ce-486d-9b00-3e6fb15e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EB74C-07F1-4115-9BA8-B538E72E5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8CD88-EF29-46ED-9B6A-D090EEB67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4cf5f-feb2-411c-9cde-bf0ce0abc8f4"/>
    <ds:schemaRef ds:uri="2e4c2804-c2ce-486d-9b00-3e6fb15e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6EFA4-B025-4198-91B9-3FA7F2622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4</DocSecurity>
  <Lines>14</Lines>
  <Paragraphs>4</Paragraphs>
  <ScaleCrop>false</ScaleCrop>
  <Company>UNICEF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Nikolov</dc:creator>
  <cp:keywords/>
  <dc:description/>
  <cp:lastModifiedBy>Anne Selvarani Albert</cp:lastModifiedBy>
  <cp:revision>2</cp:revision>
  <cp:lastPrinted>2019-10-18T07:38:00Z</cp:lastPrinted>
  <dcterms:created xsi:type="dcterms:W3CDTF">2023-05-16T06:56:00Z</dcterms:created>
  <dcterms:modified xsi:type="dcterms:W3CDTF">2023-05-16T06:56:00Z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0x010100F5C144BD0F83D543996B0C7C17A9CF9D</vt:lpwstr>
  </property>
</Properties>
</file>