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DE156" w14:textId="365D1D33" w:rsidR="00303D1D" w:rsidRPr="00BA1FC4" w:rsidRDefault="00303D1D" w:rsidP="001D0538">
      <w:pPr>
        <w:rPr>
          <w:rFonts w:eastAsia="Calibri"/>
          <w:b/>
          <w:sz w:val="24"/>
          <w:szCs w:val="24"/>
          <w:lang w:val="en-US"/>
        </w:rPr>
      </w:pPr>
      <w:bookmarkStart w:id="0" w:name="_Hlk165225404"/>
      <w:r w:rsidRPr="00BA1FC4">
        <w:rPr>
          <w:rFonts w:eastAsia="Calibri"/>
          <w:b/>
          <w:sz w:val="24"/>
          <w:szCs w:val="24"/>
          <w:lang w:val="en-US"/>
        </w:rPr>
        <w:br/>
      </w:r>
    </w:p>
    <w:bookmarkEnd w:id="0"/>
    <w:p w14:paraId="36700164" w14:textId="7895727F" w:rsidR="00680B16" w:rsidRPr="00BA1FC4" w:rsidRDefault="00680B16" w:rsidP="00303D1D">
      <w:pPr>
        <w:framePr w:hSpace="180" w:wrap="around" w:vAnchor="text" w:hAnchor="margin" w:xAlign="center" w:y="-45"/>
        <w:jc w:val="center"/>
        <w:rPr>
          <w:rFonts w:eastAsia="Calibri"/>
          <w:b/>
          <w:sz w:val="24"/>
          <w:szCs w:val="24"/>
          <w:lang w:val="en-US"/>
        </w:rPr>
      </w:pPr>
    </w:p>
    <w:p w14:paraId="0B00FE5C" w14:textId="402AC1D9" w:rsidR="001D0538" w:rsidRDefault="001D0538" w:rsidP="005E672B">
      <w:pPr>
        <w:spacing w:line="276" w:lineRule="auto"/>
        <w:rPr>
          <w:rFonts w:eastAsia="Calibri"/>
          <w:sz w:val="24"/>
          <w:szCs w:val="24"/>
          <w:lang w:val="en-US"/>
        </w:rPr>
      </w:pPr>
    </w:p>
    <w:p w14:paraId="435B850A" w14:textId="290B96FE" w:rsidR="001D0538" w:rsidRDefault="001D0538" w:rsidP="005E672B">
      <w:pPr>
        <w:spacing w:line="276" w:lineRule="auto"/>
        <w:rPr>
          <w:rFonts w:eastAsia="Calibri"/>
          <w:sz w:val="24"/>
          <w:szCs w:val="24"/>
          <w:lang w:val="en-US"/>
        </w:rPr>
      </w:pPr>
    </w:p>
    <w:p w14:paraId="3CAC5741" w14:textId="3A9C2F4E" w:rsidR="001D0538" w:rsidRDefault="001D0538" w:rsidP="005E672B">
      <w:pPr>
        <w:spacing w:line="276" w:lineRule="auto"/>
        <w:rPr>
          <w:rFonts w:eastAsia="Calibri"/>
          <w:sz w:val="24"/>
          <w:szCs w:val="24"/>
          <w:lang w:val="en-US"/>
        </w:rPr>
      </w:pPr>
    </w:p>
    <w:p w14:paraId="14CFA33F" w14:textId="7CB66E8A" w:rsidR="001D0538" w:rsidRDefault="001D0538" w:rsidP="005E672B">
      <w:pPr>
        <w:spacing w:line="276" w:lineRule="auto"/>
        <w:rPr>
          <w:rFonts w:eastAsia="Calibri"/>
          <w:sz w:val="24"/>
          <w:szCs w:val="24"/>
          <w:lang w:val="en-US"/>
        </w:rPr>
      </w:pPr>
    </w:p>
    <w:p w14:paraId="7DBBAF59" w14:textId="2442D60E" w:rsidR="001D0538" w:rsidRDefault="001D0538" w:rsidP="005E672B">
      <w:pPr>
        <w:spacing w:line="276" w:lineRule="auto"/>
        <w:rPr>
          <w:rFonts w:eastAsia="Calibri"/>
          <w:sz w:val="24"/>
          <w:szCs w:val="24"/>
          <w:lang w:val="en-US"/>
        </w:rPr>
      </w:pPr>
    </w:p>
    <w:p w14:paraId="331AA024" w14:textId="1F7E62BE" w:rsidR="001D0538" w:rsidRDefault="001D0538" w:rsidP="005E672B">
      <w:pPr>
        <w:spacing w:line="276" w:lineRule="auto"/>
        <w:rPr>
          <w:rFonts w:eastAsia="Calibri"/>
          <w:sz w:val="24"/>
          <w:szCs w:val="24"/>
          <w:lang w:val="en-US"/>
        </w:rPr>
      </w:pPr>
    </w:p>
    <w:p w14:paraId="02E0DA95" w14:textId="072E3B7B" w:rsidR="001D0538" w:rsidRDefault="001D0538" w:rsidP="005E672B">
      <w:pPr>
        <w:spacing w:line="276" w:lineRule="auto"/>
        <w:rPr>
          <w:rFonts w:eastAsia="Calibri"/>
          <w:sz w:val="24"/>
          <w:szCs w:val="24"/>
          <w:lang w:val="en-US"/>
        </w:rPr>
      </w:pPr>
    </w:p>
    <w:p w14:paraId="13AC9DC1" w14:textId="602CA4D5" w:rsidR="001D0538" w:rsidRDefault="001D0538" w:rsidP="005E672B">
      <w:pPr>
        <w:spacing w:line="276" w:lineRule="auto"/>
        <w:rPr>
          <w:rFonts w:eastAsia="Calibri"/>
          <w:sz w:val="24"/>
          <w:szCs w:val="24"/>
          <w:lang w:val="en-US"/>
        </w:rPr>
      </w:pPr>
    </w:p>
    <w:p w14:paraId="2BBC6505" w14:textId="757C46AE" w:rsidR="001D0538" w:rsidRDefault="001D0538" w:rsidP="005E672B">
      <w:pPr>
        <w:spacing w:line="276" w:lineRule="auto"/>
        <w:rPr>
          <w:rFonts w:eastAsia="Calibri"/>
          <w:sz w:val="24"/>
          <w:szCs w:val="24"/>
          <w:lang w:val="en-US"/>
        </w:rPr>
      </w:pPr>
    </w:p>
    <w:p w14:paraId="409A050F" w14:textId="5889B7CD" w:rsidR="001D0538" w:rsidRPr="00BA1FC4" w:rsidRDefault="001D0538" w:rsidP="005E672B">
      <w:pPr>
        <w:spacing w:line="276" w:lineRule="auto"/>
        <w:rPr>
          <w:rFonts w:eastAsia="Calibri"/>
          <w:sz w:val="24"/>
          <w:szCs w:val="24"/>
          <w:lang w:val="en-US"/>
        </w:rPr>
      </w:pPr>
    </w:p>
    <w:p w14:paraId="502E89CC" w14:textId="77777777" w:rsidR="00042403" w:rsidRPr="00BA1FC4" w:rsidRDefault="00042403" w:rsidP="005E672B">
      <w:pPr>
        <w:spacing w:line="276" w:lineRule="auto"/>
        <w:rPr>
          <w:rFonts w:eastAsia="Calibri"/>
          <w:sz w:val="24"/>
          <w:szCs w:val="24"/>
          <w:lang w:val="en-US"/>
        </w:rPr>
      </w:pPr>
    </w:p>
    <w:p w14:paraId="7B6E1B9A" w14:textId="154A3E5C" w:rsidR="00F12459" w:rsidRPr="00741237" w:rsidRDefault="00000000" w:rsidP="00F12459">
      <w:pPr>
        <w:spacing w:line="276" w:lineRule="auto"/>
        <w:jc w:val="center"/>
        <w:rPr>
          <w:rFonts w:ascii="Sylfaen" w:eastAsia="Calibri" w:hAnsi="Sylfaen"/>
          <w:b/>
          <w:sz w:val="36"/>
          <w:szCs w:val="36"/>
          <w:lang w:val="en-US"/>
        </w:rPr>
      </w:pPr>
      <w:hyperlink r:id="rId8" w:history="1">
        <w:r w:rsidR="00F12459" w:rsidRPr="00F12459">
          <w:rPr>
            <w:rFonts w:eastAsia="Times New Roman"/>
            <w:color w:val="0000FF"/>
            <w:sz w:val="24"/>
            <w:szCs w:val="24"/>
            <w:lang w:val="en-US" w:eastAsia="ru-RU"/>
          </w:rPr>
          <w:br/>
        </w:r>
      </w:hyperlink>
      <w:r w:rsidR="00741237" w:rsidRPr="00741237">
        <w:t xml:space="preserve"> </w:t>
      </w:r>
      <w:proofErr w:type="spellStart"/>
      <w:r w:rsidR="00741237" w:rsidRPr="00741237">
        <w:rPr>
          <w:rFonts w:ascii="Sylfaen" w:eastAsia="Calibri" w:hAnsi="Sylfaen" w:cs="Sylfaen"/>
          <w:b/>
          <w:sz w:val="36"/>
          <w:szCs w:val="36"/>
          <w:lang w:val="en-US"/>
        </w:rPr>
        <w:t>ხიდური</w:t>
      </w:r>
      <w:proofErr w:type="spellEnd"/>
      <w:r w:rsidR="00741237" w:rsidRPr="00741237">
        <w:rPr>
          <w:rFonts w:eastAsia="Calibri"/>
          <w:b/>
          <w:sz w:val="36"/>
          <w:szCs w:val="36"/>
          <w:lang w:val="en-US"/>
        </w:rPr>
        <w:t xml:space="preserve"> </w:t>
      </w:r>
      <w:proofErr w:type="spellStart"/>
      <w:r w:rsidR="00741237" w:rsidRPr="00741237">
        <w:rPr>
          <w:rFonts w:ascii="Sylfaen" w:eastAsia="Calibri" w:hAnsi="Sylfaen" w:cs="Sylfaen"/>
          <w:b/>
          <w:sz w:val="36"/>
          <w:szCs w:val="36"/>
          <w:lang w:val="en-US"/>
        </w:rPr>
        <w:t>ამწე</w:t>
      </w:r>
      <w:proofErr w:type="spellEnd"/>
      <w:r w:rsidR="00BA1FC4" w:rsidRPr="00BA1FC4">
        <w:rPr>
          <w:rFonts w:eastAsia="Calibri"/>
          <w:b/>
          <w:sz w:val="36"/>
          <w:szCs w:val="36"/>
          <w:lang w:val="en-US"/>
        </w:rPr>
        <w:t xml:space="preserve"> 25 </w:t>
      </w:r>
      <w:r w:rsidR="00741237">
        <w:rPr>
          <w:rFonts w:ascii="Sylfaen" w:eastAsia="Calibri" w:hAnsi="Sylfaen"/>
          <w:b/>
          <w:sz w:val="36"/>
          <w:szCs w:val="36"/>
          <w:lang w:val="en-US"/>
        </w:rPr>
        <w:t>ტ</w:t>
      </w:r>
    </w:p>
    <w:p w14:paraId="46351EC5" w14:textId="08B7C183" w:rsidR="00E75D66" w:rsidRPr="001D0538" w:rsidRDefault="00E75D66" w:rsidP="001D0538">
      <w:pPr>
        <w:spacing w:line="276" w:lineRule="auto"/>
        <w:rPr>
          <w:rFonts w:eastAsia="Calibri"/>
          <w:b/>
          <w:sz w:val="24"/>
          <w:szCs w:val="24"/>
          <w:lang w:val="en-US"/>
        </w:rPr>
      </w:pPr>
    </w:p>
    <w:p w14:paraId="1A66FDD3" w14:textId="2F2FE48F" w:rsidR="00E75D66" w:rsidRPr="00BA1FC4" w:rsidRDefault="00E75D66" w:rsidP="003B2CC5">
      <w:pPr>
        <w:spacing w:line="276" w:lineRule="auto"/>
        <w:jc w:val="center"/>
        <w:rPr>
          <w:rFonts w:eastAsia="Calibri"/>
          <w:sz w:val="24"/>
          <w:szCs w:val="24"/>
          <w:lang w:val="en-US"/>
        </w:rPr>
      </w:pPr>
    </w:p>
    <w:p w14:paraId="5B601891" w14:textId="712061C0" w:rsidR="00E75D66" w:rsidRDefault="00E75D66" w:rsidP="003B2CC5">
      <w:pPr>
        <w:spacing w:line="276" w:lineRule="auto"/>
        <w:jc w:val="center"/>
        <w:rPr>
          <w:rFonts w:eastAsia="Calibri"/>
          <w:sz w:val="24"/>
          <w:szCs w:val="24"/>
          <w:lang w:val="en-US"/>
        </w:rPr>
      </w:pPr>
    </w:p>
    <w:p w14:paraId="0252FEFC" w14:textId="450CC351" w:rsidR="00BA1FC4" w:rsidRDefault="00BA1FC4" w:rsidP="003B2CC5">
      <w:pPr>
        <w:spacing w:line="276" w:lineRule="auto"/>
        <w:jc w:val="center"/>
        <w:rPr>
          <w:rFonts w:eastAsia="Calibri"/>
          <w:sz w:val="24"/>
          <w:szCs w:val="24"/>
          <w:lang w:val="en-US"/>
        </w:rPr>
      </w:pPr>
    </w:p>
    <w:p w14:paraId="15ADD5FE" w14:textId="48F73A67" w:rsidR="00BA1FC4" w:rsidRDefault="00BA1FC4" w:rsidP="003B2CC5">
      <w:pPr>
        <w:spacing w:line="276" w:lineRule="auto"/>
        <w:jc w:val="center"/>
        <w:rPr>
          <w:rFonts w:eastAsia="Calibri"/>
          <w:sz w:val="24"/>
          <w:szCs w:val="24"/>
          <w:lang w:val="en-US"/>
        </w:rPr>
      </w:pPr>
    </w:p>
    <w:p w14:paraId="4F88660C" w14:textId="3EBFB207" w:rsidR="00BA1FC4" w:rsidRDefault="00BA1FC4" w:rsidP="003B2CC5">
      <w:pPr>
        <w:spacing w:line="276" w:lineRule="auto"/>
        <w:jc w:val="center"/>
        <w:rPr>
          <w:rFonts w:eastAsia="Calibri"/>
          <w:sz w:val="24"/>
          <w:szCs w:val="24"/>
          <w:lang w:val="en-US"/>
        </w:rPr>
      </w:pPr>
    </w:p>
    <w:p w14:paraId="5B1D7DF3" w14:textId="77777777" w:rsidR="00BA1FC4" w:rsidRPr="00BA1FC4" w:rsidRDefault="00BA1FC4" w:rsidP="003B2CC5">
      <w:pPr>
        <w:spacing w:line="276" w:lineRule="auto"/>
        <w:jc w:val="center"/>
        <w:rPr>
          <w:rFonts w:eastAsia="Calibri"/>
          <w:sz w:val="24"/>
          <w:szCs w:val="24"/>
          <w:lang w:val="en-US"/>
        </w:rPr>
      </w:pPr>
    </w:p>
    <w:p w14:paraId="29379EA0" w14:textId="77777777" w:rsidR="00E75D66" w:rsidRPr="00BA1FC4" w:rsidRDefault="00E75D66" w:rsidP="003B2CC5">
      <w:pPr>
        <w:spacing w:line="276" w:lineRule="auto"/>
        <w:jc w:val="center"/>
        <w:rPr>
          <w:rFonts w:eastAsia="Calibri"/>
          <w:sz w:val="24"/>
          <w:szCs w:val="24"/>
          <w:lang w:val="en-US"/>
        </w:rPr>
      </w:pPr>
    </w:p>
    <w:p w14:paraId="5506B0A5" w14:textId="74A48C4C" w:rsidR="00F12459" w:rsidRPr="00BA1FC4" w:rsidRDefault="00741237" w:rsidP="00BA1FC4">
      <w:pPr>
        <w:ind w:right="-7"/>
        <w:jc w:val="center"/>
        <w:rPr>
          <w:b/>
          <w:smallCaps/>
          <w:sz w:val="24"/>
          <w:szCs w:val="24"/>
          <w:lang w:val="en-GB"/>
        </w:rPr>
      </w:pPr>
      <w:proofErr w:type="spellStart"/>
      <w:r>
        <w:rPr>
          <w:rFonts w:ascii="Sylfaen" w:eastAsia="Calibri" w:hAnsi="Sylfaen"/>
          <w:sz w:val="24"/>
          <w:szCs w:val="24"/>
          <w:lang w:val="en-US"/>
        </w:rPr>
        <w:t>თბილისი</w:t>
      </w:r>
      <w:proofErr w:type="spellEnd"/>
      <w:r w:rsidR="00896C3C" w:rsidRPr="00BA1FC4">
        <w:rPr>
          <w:rFonts w:eastAsia="Calibri"/>
          <w:sz w:val="24"/>
          <w:szCs w:val="24"/>
          <w:lang w:val="en-US"/>
        </w:rPr>
        <w:t xml:space="preserve"> </w:t>
      </w:r>
      <w:r w:rsidR="00FF4471" w:rsidRPr="00BA1FC4">
        <w:rPr>
          <w:rFonts w:eastAsia="Calibri"/>
          <w:sz w:val="24"/>
          <w:szCs w:val="24"/>
          <w:lang w:val="en-US"/>
        </w:rPr>
        <w:t>202</w:t>
      </w:r>
      <w:r w:rsidR="00042403" w:rsidRPr="00BA1FC4">
        <w:rPr>
          <w:rFonts w:eastAsia="Calibri"/>
          <w:sz w:val="24"/>
          <w:szCs w:val="24"/>
          <w:lang w:val="en-US"/>
        </w:rPr>
        <w:t>4</w:t>
      </w:r>
      <w:r w:rsidR="00F50B2F" w:rsidRPr="00BA1FC4">
        <w:rPr>
          <w:sz w:val="24"/>
          <w:szCs w:val="24"/>
          <w:lang w:val="en-US"/>
        </w:rPr>
        <w:br w:type="page"/>
      </w: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სარჩევი</w:t>
      </w:r>
      <w:proofErr w:type="spellEnd"/>
    </w:p>
    <w:p w14:paraId="7CB37F6E" w14:textId="77777777" w:rsidR="00F12459" w:rsidRPr="00BA1FC4" w:rsidRDefault="00F12459" w:rsidP="00F12459">
      <w:pPr>
        <w:ind w:right="-7"/>
        <w:rPr>
          <w:sz w:val="24"/>
          <w:szCs w:val="24"/>
          <w:lang w:val="en-GB"/>
        </w:rPr>
      </w:pPr>
    </w:p>
    <w:p w14:paraId="0D2CA8D5" w14:textId="3E4B2C98" w:rsidR="00F12459" w:rsidRPr="00BA1FC4" w:rsidRDefault="00F12459" w:rsidP="00F12459">
      <w:pPr>
        <w:pStyle w:val="TOC1"/>
        <w:rPr>
          <w:rFonts w:ascii="Times New Roman" w:eastAsiaTheme="minorEastAsia" w:hAnsi="Times New Roman"/>
          <w:color w:val="auto"/>
          <w:sz w:val="24"/>
          <w:szCs w:val="24"/>
          <w:lang w:val="fi-FI" w:eastAsia="fi-FI"/>
        </w:rPr>
      </w:pPr>
      <w:r w:rsidRPr="00BA1FC4">
        <w:rPr>
          <w:rFonts w:ascii="Times New Roman" w:hAnsi="Times New Roman"/>
          <w:noProof w:val="0"/>
          <w:sz w:val="24"/>
          <w:szCs w:val="24"/>
          <w:lang w:val="en-GB"/>
        </w:rPr>
        <w:fldChar w:fldCharType="begin"/>
      </w:r>
      <w:r w:rsidRPr="00BA1FC4">
        <w:rPr>
          <w:rFonts w:ascii="Times New Roman" w:hAnsi="Times New Roman"/>
          <w:noProof w:val="0"/>
          <w:sz w:val="24"/>
          <w:szCs w:val="24"/>
          <w:lang w:val="en-GB"/>
        </w:rPr>
        <w:instrText xml:space="preserve"> TOC \o "1-3" \h \z \u </w:instrText>
      </w:r>
      <w:r w:rsidRPr="00BA1FC4">
        <w:rPr>
          <w:rFonts w:ascii="Times New Roman" w:hAnsi="Times New Roman"/>
          <w:noProof w:val="0"/>
          <w:sz w:val="24"/>
          <w:szCs w:val="24"/>
          <w:lang w:val="en-GB"/>
        </w:rPr>
        <w:fldChar w:fldCharType="separate"/>
      </w:r>
      <w:hyperlink r:id="rId9" w:anchor="_Toc94041781" w:history="1">
        <w:r w:rsidRPr="00BA1FC4">
          <w:rPr>
            <w:rStyle w:val="Hyperlink"/>
            <w:rFonts w:ascii="Times New Roman" w:eastAsiaTheme="majorEastAsia" w:hAnsi="Times New Roman"/>
            <w:sz w:val="24"/>
            <w:szCs w:val="24"/>
            <w:lang w:val="en-GB"/>
          </w:rPr>
          <w:t>1</w:t>
        </w:r>
        <w:r w:rsidRPr="00BA1FC4">
          <w:rPr>
            <w:rStyle w:val="Hyperlink"/>
            <w:rFonts w:ascii="Times New Roman" w:eastAsiaTheme="minorEastAsia" w:hAnsi="Times New Roman"/>
            <w:color w:val="auto"/>
            <w:sz w:val="24"/>
            <w:szCs w:val="24"/>
            <w:lang w:val="fi-FI" w:eastAsia="fi-FI"/>
          </w:rPr>
          <w:tab/>
        </w:r>
        <w:r w:rsidR="00741237">
          <w:rPr>
            <w:rStyle w:val="Hyperlink"/>
            <w:rFonts w:ascii="Sylfaen" w:eastAsiaTheme="minorEastAsia" w:hAnsi="Sylfaen"/>
            <w:color w:val="auto"/>
            <w:sz w:val="24"/>
            <w:szCs w:val="24"/>
            <w:lang w:val="fi-FI" w:eastAsia="fi-FI"/>
          </w:rPr>
          <w:t>შესავალი და პროექტის აღწერილობა</w:t>
        </w:r>
        <w:r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ab/>
        </w:r>
        <w:r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begin"/>
        </w:r>
        <w:r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instrText xml:space="preserve"> PAGEREF _Toc94041781 \h </w:instrText>
        </w:r>
        <w:r w:rsidRPr="00BA1FC4">
          <w:rPr>
            <w:rStyle w:val="Hyperlink"/>
            <w:rFonts w:ascii="Times New Roman" w:hAnsi="Times New Roman"/>
            <w:webHidden/>
            <w:sz w:val="24"/>
            <w:szCs w:val="24"/>
          </w:rPr>
        </w:r>
        <w:r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separate"/>
        </w:r>
        <w:r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>3</w:t>
        </w:r>
        <w:r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0555AF40" w14:textId="0D92E389" w:rsidR="00F12459" w:rsidRPr="00BA1FC4" w:rsidRDefault="00000000" w:rsidP="00F12459">
      <w:pPr>
        <w:pStyle w:val="TOC1"/>
        <w:rPr>
          <w:rFonts w:ascii="Times New Roman" w:eastAsiaTheme="minorEastAsia" w:hAnsi="Times New Roman"/>
          <w:color w:val="auto"/>
          <w:sz w:val="24"/>
          <w:szCs w:val="24"/>
          <w:lang w:val="fi-FI" w:eastAsia="fi-FI"/>
        </w:rPr>
      </w:pPr>
      <w:hyperlink r:id="rId10" w:anchor="_Toc94041782" w:history="1">
        <w:r w:rsidR="00F12459" w:rsidRPr="00BA1FC4">
          <w:rPr>
            <w:rStyle w:val="Hyperlink"/>
            <w:rFonts w:ascii="Times New Roman" w:eastAsiaTheme="majorEastAsia" w:hAnsi="Times New Roman"/>
            <w:sz w:val="24"/>
            <w:szCs w:val="24"/>
            <w:lang w:val="en-GB"/>
          </w:rPr>
          <w:t>2</w:t>
        </w:r>
        <w:r w:rsidR="00F12459" w:rsidRPr="00BA1FC4">
          <w:rPr>
            <w:rStyle w:val="Hyperlink"/>
            <w:rFonts w:ascii="Times New Roman" w:eastAsiaTheme="minorEastAsia" w:hAnsi="Times New Roman"/>
            <w:color w:val="auto"/>
            <w:sz w:val="24"/>
            <w:szCs w:val="24"/>
            <w:lang w:val="fi-FI" w:eastAsia="fi-FI"/>
          </w:rPr>
          <w:tab/>
        </w:r>
        <w:r w:rsidR="00741237">
          <w:rPr>
            <w:rStyle w:val="Hyperlink"/>
            <w:rFonts w:ascii="Sylfaen" w:eastAsiaTheme="minorEastAsia" w:hAnsi="Sylfaen"/>
            <w:color w:val="auto"/>
            <w:sz w:val="24"/>
            <w:szCs w:val="24"/>
            <w:lang w:val="fi-FI" w:eastAsia="fi-FI"/>
          </w:rPr>
          <w:t>შეტყობინებები და განცხადებები</w: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ab/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begin"/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instrText xml:space="preserve"> PAGEREF _Toc94041782 \h </w:instrTex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separate"/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>3</w: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4330E2BF" w14:textId="5EA95EEC" w:rsidR="00F12459" w:rsidRPr="00BA1FC4" w:rsidRDefault="00000000" w:rsidP="00F12459">
      <w:pPr>
        <w:pStyle w:val="TOC1"/>
        <w:rPr>
          <w:rFonts w:ascii="Times New Roman" w:eastAsiaTheme="minorEastAsia" w:hAnsi="Times New Roman"/>
          <w:color w:val="auto"/>
          <w:sz w:val="24"/>
          <w:szCs w:val="24"/>
          <w:lang w:val="fi-FI" w:eastAsia="fi-FI"/>
        </w:rPr>
      </w:pPr>
      <w:hyperlink r:id="rId11" w:anchor="_Toc94041783" w:history="1">
        <w:r w:rsidR="00F12459" w:rsidRPr="00BA1FC4">
          <w:rPr>
            <w:rStyle w:val="Hyperlink"/>
            <w:rFonts w:ascii="Times New Roman" w:eastAsiaTheme="majorEastAsia" w:hAnsi="Times New Roman"/>
            <w:sz w:val="24"/>
            <w:szCs w:val="24"/>
            <w:lang w:val="en-GB"/>
          </w:rPr>
          <w:t>3</w:t>
        </w:r>
        <w:r w:rsidR="00F12459" w:rsidRPr="00BA1FC4">
          <w:rPr>
            <w:rStyle w:val="Hyperlink"/>
            <w:rFonts w:ascii="Times New Roman" w:eastAsiaTheme="minorEastAsia" w:hAnsi="Times New Roman"/>
            <w:color w:val="auto"/>
            <w:sz w:val="24"/>
            <w:szCs w:val="24"/>
            <w:lang w:val="fi-FI" w:eastAsia="fi-FI"/>
          </w:rPr>
          <w:tab/>
        </w:r>
        <w:r w:rsidR="00741237">
          <w:rPr>
            <w:rStyle w:val="Hyperlink"/>
            <w:rFonts w:ascii="Sylfaen" w:eastAsiaTheme="majorEastAsia" w:hAnsi="Sylfaen"/>
            <w:sz w:val="24"/>
            <w:szCs w:val="24"/>
            <w:lang w:val="en-GB"/>
          </w:rPr>
          <w:t>დასრულების თარიღი</w: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ab/>
        </w:r>
        <w:r w:rsidR="00BA1FC4">
          <w:rPr>
            <w:rStyle w:val="Hyperlink"/>
            <w:rFonts w:ascii="Times New Roman" w:hAnsi="Times New Roman"/>
            <w:webHidden/>
            <w:sz w:val="24"/>
            <w:szCs w:val="24"/>
            <w:lang w:val="ru-RU"/>
          </w:rPr>
          <w:t>3</w:t>
        </w:r>
      </w:hyperlink>
    </w:p>
    <w:p w14:paraId="45779194" w14:textId="0C2536E5" w:rsidR="00F12459" w:rsidRPr="00BA1FC4" w:rsidRDefault="00000000" w:rsidP="00F12459">
      <w:pPr>
        <w:pStyle w:val="TOC1"/>
        <w:rPr>
          <w:rFonts w:ascii="Times New Roman" w:eastAsiaTheme="minorEastAsia" w:hAnsi="Times New Roman"/>
          <w:color w:val="auto"/>
          <w:sz w:val="24"/>
          <w:szCs w:val="24"/>
          <w:lang w:val="fi-FI" w:eastAsia="fi-FI"/>
        </w:rPr>
      </w:pPr>
      <w:hyperlink r:id="rId12" w:anchor="_Toc94041784" w:history="1">
        <w:r w:rsidR="00F12459" w:rsidRPr="00BA1FC4">
          <w:rPr>
            <w:rStyle w:val="Hyperlink"/>
            <w:rFonts w:ascii="Times New Roman" w:eastAsiaTheme="majorEastAsia" w:hAnsi="Times New Roman"/>
            <w:sz w:val="24"/>
            <w:szCs w:val="24"/>
            <w:lang w:val="en-GB"/>
          </w:rPr>
          <w:t>4</w:t>
        </w:r>
        <w:r w:rsidR="00F12459" w:rsidRPr="00BA1FC4">
          <w:rPr>
            <w:rStyle w:val="Hyperlink"/>
            <w:rFonts w:ascii="Times New Roman" w:eastAsiaTheme="minorEastAsia" w:hAnsi="Times New Roman"/>
            <w:color w:val="auto"/>
            <w:sz w:val="24"/>
            <w:szCs w:val="24"/>
            <w:lang w:val="fi-FI" w:eastAsia="fi-FI"/>
          </w:rPr>
          <w:tab/>
        </w:r>
        <w:r w:rsidR="00741237">
          <w:rPr>
            <w:rStyle w:val="Hyperlink"/>
            <w:rFonts w:ascii="Sylfaen" w:eastAsiaTheme="minorEastAsia" w:hAnsi="Sylfaen"/>
            <w:color w:val="auto"/>
            <w:sz w:val="24"/>
            <w:szCs w:val="24"/>
            <w:lang w:val="fi-FI" w:eastAsia="fi-FI"/>
          </w:rPr>
          <w:t>განცხადებები</w: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ab/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begin"/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instrText xml:space="preserve"> PAGEREF _Toc94041784 \h </w:instrTex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separate"/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>4</w: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1718AC97" w14:textId="0C77F297" w:rsidR="00F12459" w:rsidRPr="00BA1FC4" w:rsidRDefault="00000000" w:rsidP="00F12459">
      <w:pPr>
        <w:pStyle w:val="TOC1"/>
        <w:rPr>
          <w:rFonts w:ascii="Times New Roman" w:eastAsiaTheme="minorEastAsia" w:hAnsi="Times New Roman"/>
          <w:color w:val="auto"/>
          <w:sz w:val="24"/>
          <w:szCs w:val="24"/>
          <w:lang w:val="fi-FI" w:eastAsia="fi-FI"/>
        </w:rPr>
      </w:pPr>
      <w:hyperlink r:id="rId13" w:anchor="_Toc94041785" w:history="1">
        <w:r w:rsidR="00F12459" w:rsidRPr="00BA1FC4">
          <w:rPr>
            <w:rStyle w:val="Hyperlink"/>
            <w:rFonts w:ascii="Times New Roman" w:eastAsiaTheme="majorEastAsia" w:hAnsi="Times New Roman"/>
            <w:sz w:val="24"/>
            <w:szCs w:val="24"/>
            <w:lang w:val="en-GB"/>
          </w:rPr>
          <w:t>5</w:t>
        </w:r>
        <w:r w:rsidR="00F12459" w:rsidRPr="00BA1FC4">
          <w:rPr>
            <w:rStyle w:val="Hyperlink"/>
            <w:rFonts w:ascii="Times New Roman" w:eastAsiaTheme="minorEastAsia" w:hAnsi="Times New Roman"/>
            <w:color w:val="auto"/>
            <w:sz w:val="24"/>
            <w:szCs w:val="24"/>
            <w:lang w:val="fi-FI" w:eastAsia="fi-FI"/>
          </w:rPr>
          <w:tab/>
        </w:r>
        <w:r w:rsidR="00741237">
          <w:rPr>
            <w:rStyle w:val="Hyperlink"/>
            <w:rFonts w:ascii="Sylfaen" w:eastAsiaTheme="majorEastAsia" w:hAnsi="Sylfaen"/>
            <w:sz w:val="24"/>
            <w:szCs w:val="24"/>
            <w:lang w:val="en-GB"/>
          </w:rPr>
          <w:t>ფასწარმოქმნა</w: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ab/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begin"/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instrText xml:space="preserve"> PAGEREF _Toc94041785 \h </w:instrTex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separate"/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>4</w: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28A1DDD2" w14:textId="33688149" w:rsidR="00F12459" w:rsidRPr="00BA1FC4" w:rsidRDefault="00000000" w:rsidP="00F12459">
      <w:pPr>
        <w:pStyle w:val="TOC1"/>
        <w:rPr>
          <w:rFonts w:ascii="Times New Roman" w:eastAsiaTheme="minorEastAsia" w:hAnsi="Times New Roman"/>
          <w:color w:val="auto"/>
          <w:sz w:val="24"/>
          <w:szCs w:val="24"/>
          <w:lang w:val="fi-FI" w:eastAsia="fi-FI"/>
        </w:rPr>
      </w:pPr>
      <w:hyperlink r:id="rId14" w:anchor="_Toc94041786" w:history="1">
        <w:r w:rsidR="00F12459" w:rsidRPr="00BA1FC4">
          <w:rPr>
            <w:rStyle w:val="Hyperlink"/>
            <w:rFonts w:ascii="Times New Roman" w:eastAsiaTheme="majorEastAsia" w:hAnsi="Times New Roman"/>
            <w:sz w:val="24"/>
            <w:szCs w:val="24"/>
            <w:lang w:val="en-GB"/>
          </w:rPr>
          <w:t>6</w:t>
        </w:r>
        <w:r w:rsidR="00F12459" w:rsidRPr="00BA1FC4">
          <w:rPr>
            <w:rStyle w:val="Hyperlink"/>
            <w:rFonts w:ascii="Times New Roman" w:eastAsiaTheme="minorEastAsia" w:hAnsi="Times New Roman"/>
            <w:color w:val="auto"/>
            <w:sz w:val="24"/>
            <w:szCs w:val="24"/>
            <w:lang w:val="fi-FI" w:eastAsia="fi-FI"/>
          </w:rPr>
          <w:tab/>
        </w:r>
        <w:r w:rsidR="00741237">
          <w:rPr>
            <w:rStyle w:val="Hyperlink"/>
            <w:rFonts w:ascii="Sylfaen" w:eastAsiaTheme="majorEastAsia" w:hAnsi="Sylfaen"/>
            <w:sz w:val="24"/>
            <w:szCs w:val="24"/>
            <w:lang w:val="en-GB"/>
          </w:rPr>
          <w:t>მიწოდების ფარგლები</w: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ab/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begin"/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instrText xml:space="preserve"> PAGEREF _Toc94041786 \h </w:instrTex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separate"/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>5</w: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4C78745" w14:textId="6BCA2149" w:rsidR="00F12459" w:rsidRPr="00BA1FC4" w:rsidRDefault="00000000" w:rsidP="00F12459">
      <w:pPr>
        <w:pStyle w:val="TOC1"/>
        <w:rPr>
          <w:rFonts w:ascii="Times New Roman" w:eastAsiaTheme="minorEastAsia" w:hAnsi="Times New Roman"/>
          <w:color w:val="auto"/>
          <w:sz w:val="24"/>
          <w:szCs w:val="24"/>
          <w:lang w:val="fi-FI" w:eastAsia="fi-FI"/>
        </w:rPr>
      </w:pPr>
      <w:hyperlink r:id="rId15" w:anchor="_Toc94041787" w:history="1">
        <w:r w:rsidR="00F12459" w:rsidRPr="00BA1FC4">
          <w:rPr>
            <w:rStyle w:val="Hyperlink"/>
            <w:rFonts w:ascii="Times New Roman" w:eastAsiaTheme="majorEastAsia" w:hAnsi="Times New Roman"/>
            <w:sz w:val="24"/>
            <w:szCs w:val="24"/>
            <w:lang w:val="en-GB"/>
          </w:rPr>
          <w:t>7</w:t>
        </w:r>
        <w:r w:rsidR="00F12459" w:rsidRPr="00BA1FC4">
          <w:rPr>
            <w:rStyle w:val="Hyperlink"/>
            <w:rFonts w:ascii="Times New Roman" w:eastAsiaTheme="minorEastAsia" w:hAnsi="Times New Roman"/>
            <w:color w:val="auto"/>
            <w:sz w:val="24"/>
            <w:szCs w:val="24"/>
            <w:lang w:val="fi-FI" w:eastAsia="fi-FI"/>
          </w:rPr>
          <w:tab/>
        </w:r>
        <w:r w:rsidR="00741237">
          <w:rPr>
            <w:rStyle w:val="Hyperlink"/>
            <w:rFonts w:ascii="Sylfaen" w:eastAsiaTheme="majorEastAsia" w:hAnsi="Sylfaen"/>
            <w:sz w:val="24"/>
            <w:szCs w:val="24"/>
            <w:lang w:val="en-GB"/>
          </w:rPr>
          <w:t>ინფორმაცია პროექტის შესახებ</w: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ab/>
        </w:r>
        <w:r w:rsidR="00BA1FC4">
          <w:rPr>
            <w:rStyle w:val="Hyperlink"/>
            <w:rFonts w:ascii="Times New Roman" w:hAnsi="Times New Roman"/>
            <w:webHidden/>
            <w:sz w:val="24"/>
            <w:szCs w:val="24"/>
            <w:lang w:val="ru-RU"/>
          </w:rPr>
          <w:t>8</w:t>
        </w:r>
      </w:hyperlink>
    </w:p>
    <w:p w14:paraId="559D54EE" w14:textId="7F3F5517" w:rsidR="00F12459" w:rsidRPr="00BA1FC4" w:rsidRDefault="00000000" w:rsidP="00F12459">
      <w:pPr>
        <w:pStyle w:val="TOC2"/>
        <w:rPr>
          <w:rFonts w:ascii="Times New Roman" w:eastAsiaTheme="minorEastAsia" w:hAnsi="Times New Roman"/>
          <w:color w:val="auto"/>
          <w:sz w:val="24"/>
          <w:szCs w:val="24"/>
          <w:lang w:val="fi-FI" w:eastAsia="fi-FI"/>
        </w:rPr>
      </w:pPr>
      <w:hyperlink r:id="rId16" w:anchor="_Toc94041788" w:history="1">
        <w:r w:rsidR="00F12459" w:rsidRPr="00BA1FC4">
          <w:rPr>
            <w:rStyle w:val="Hyperlink"/>
            <w:rFonts w:ascii="Times New Roman" w:eastAsiaTheme="majorEastAsia" w:hAnsi="Times New Roman"/>
            <w:sz w:val="24"/>
            <w:szCs w:val="24"/>
            <w:lang w:val="en-GB"/>
          </w:rPr>
          <w:t>7.1</w:t>
        </w:r>
        <w:r w:rsidR="00F12459" w:rsidRPr="00BA1FC4">
          <w:rPr>
            <w:rStyle w:val="Hyperlink"/>
            <w:rFonts w:ascii="Times New Roman" w:eastAsiaTheme="minorEastAsia" w:hAnsi="Times New Roman"/>
            <w:color w:val="auto"/>
            <w:sz w:val="24"/>
            <w:szCs w:val="24"/>
            <w:lang w:val="fi-FI" w:eastAsia="fi-FI"/>
          </w:rPr>
          <w:tab/>
        </w:r>
        <w:r w:rsidR="00741237">
          <w:rPr>
            <w:rStyle w:val="Hyperlink"/>
            <w:rFonts w:ascii="Sylfaen" w:eastAsiaTheme="minorEastAsia" w:hAnsi="Sylfaen"/>
            <w:color w:val="auto"/>
            <w:sz w:val="24"/>
            <w:szCs w:val="24"/>
            <w:lang w:val="fi-FI" w:eastAsia="fi-FI"/>
          </w:rPr>
          <w:t>ობიექტი და ექსპლუატაციის პირობები</w: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ab/>
        </w:r>
        <w:r w:rsidR="00BA1FC4">
          <w:rPr>
            <w:rStyle w:val="Hyperlink"/>
            <w:rFonts w:ascii="Times New Roman" w:hAnsi="Times New Roman"/>
            <w:webHidden/>
            <w:sz w:val="24"/>
            <w:szCs w:val="24"/>
            <w:lang w:val="ru-RU"/>
          </w:rPr>
          <w:t>8</w:t>
        </w:r>
      </w:hyperlink>
    </w:p>
    <w:p w14:paraId="3D790583" w14:textId="484B132B" w:rsidR="00F12459" w:rsidRPr="00BA1FC4" w:rsidRDefault="00000000" w:rsidP="00F12459">
      <w:pPr>
        <w:pStyle w:val="TOC2"/>
        <w:rPr>
          <w:rFonts w:ascii="Times New Roman" w:eastAsiaTheme="minorEastAsia" w:hAnsi="Times New Roman"/>
          <w:color w:val="auto"/>
          <w:sz w:val="24"/>
          <w:szCs w:val="24"/>
          <w:lang w:val="fi-FI" w:eastAsia="fi-FI"/>
        </w:rPr>
      </w:pPr>
      <w:hyperlink r:id="rId17" w:anchor="_Toc94041789" w:history="1">
        <w:r w:rsidR="00F12459" w:rsidRPr="00BA1FC4">
          <w:rPr>
            <w:rStyle w:val="Hyperlink"/>
            <w:rFonts w:ascii="Times New Roman" w:eastAsiaTheme="majorEastAsia" w:hAnsi="Times New Roman"/>
            <w:sz w:val="24"/>
            <w:szCs w:val="24"/>
            <w:lang w:val="en-GB"/>
          </w:rPr>
          <w:t>7.2</w:t>
        </w:r>
        <w:r w:rsidR="00F12459" w:rsidRPr="00BA1FC4">
          <w:rPr>
            <w:rStyle w:val="Hyperlink"/>
            <w:rFonts w:ascii="Times New Roman" w:eastAsiaTheme="minorEastAsia" w:hAnsi="Times New Roman"/>
            <w:color w:val="auto"/>
            <w:sz w:val="24"/>
            <w:szCs w:val="24"/>
            <w:lang w:val="fi-FI" w:eastAsia="fi-FI"/>
          </w:rPr>
          <w:tab/>
        </w:r>
      </w:hyperlink>
      <w:r w:rsidR="006E4354" w:rsidRPr="006E4354">
        <w:rPr>
          <w:rStyle w:val="Hyperlink"/>
          <w:rFonts w:ascii="Sylfaen" w:eastAsiaTheme="minorEastAsia" w:hAnsi="Sylfaen" w:cs="Sylfaen"/>
          <w:color w:val="auto"/>
          <w:sz w:val="24"/>
          <w:szCs w:val="24"/>
          <w:lang w:val="fi-FI" w:eastAsia="fi-FI"/>
        </w:rPr>
        <w:t>ტექნიკური</w:t>
      </w:r>
      <w:r w:rsidR="006E4354" w:rsidRPr="006E4354">
        <w:rPr>
          <w:rStyle w:val="Hyperlink"/>
          <w:rFonts w:ascii="Times New Roman" w:eastAsiaTheme="minorEastAsia" w:hAnsi="Times New Roman"/>
          <w:color w:val="auto"/>
          <w:sz w:val="24"/>
          <w:szCs w:val="24"/>
          <w:lang w:val="fi-FI" w:eastAsia="fi-FI"/>
        </w:rPr>
        <w:t xml:space="preserve"> </w:t>
      </w:r>
      <w:r w:rsidR="006E4354" w:rsidRPr="006E4354">
        <w:rPr>
          <w:rStyle w:val="Hyperlink"/>
          <w:rFonts w:ascii="Sylfaen" w:eastAsiaTheme="minorEastAsia" w:hAnsi="Sylfaen" w:cs="Sylfaen"/>
          <w:color w:val="auto"/>
          <w:sz w:val="24"/>
          <w:szCs w:val="24"/>
          <w:lang w:val="fi-FI" w:eastAsia="fi-FI"/>
        </w:rPr>
        <w:t>მონაცემების</w:t>
      </w:r>
      <w:r w:rsidR="006E4354" w:rsidRPr="006E4354">
        <w:rPr>
          <w:rStyle w:val="Hyperlink"/>
          <w:rFonts w:ascii="Times New Roman" w:eastAsiaTheme="minorEastAsia" w:hAnsi="Times New Roman"/>
          <w:color w:val="auto"/>
          <w:sz w:val="24"/>
          <w:szCs w:val="24"/>
          <w:lang w:val="fi-FI" w:eastAsia="fi-FI"/>
        </w:rPr>
        <w:t xml:space="preserve"> </w:t>
      </w:r>
      <w:r w:rsidR="006E4354" w:rsidRPr="006E4354">
        <w:rPr>
          <w:rStyle w:val="Hyperlink"/>
          <w:rFonts w:ascii="Sylfaen" w:eastAsiaTheme="minorEastAsia" w:hAnsi="Sylfaen" w:cs="Sylfaen"/>
          <w:color w:val="auto"/>
          <w:sz w:val="24"/>
          <w:szCs w:val="24"/>
          <w:lang w:val="fi-FI" w:eastAsia="fi-FI"/>
        </w:rPr>
        <w:t>ფურცელი</w:t>
      </w:r>
      <w:hyperlink r:id="rId18" w:anchor="_Toc94041790" w:history="1">
        <w:r w:rsidR="006E4354">
          <w:rPr>
            <w:rStyle w:val="Hyperlink"/>
            <w:rFonts w:ascii="Times New Roman" w:eastAsiaTheme="majorEastAsia" w:hAnsi="Times New Roman"/>
            <w:sz w:val="24"/>
            <w:szCs w:val="24"/>
            <w:lang w:val="en-GB"/>
          </w:rPr>
          <w:t xml:space="preserve"> </w:t>
        </w:r>
        <w:r w:rsidR="006E4354">
          <w:rPr>
            <w:rStyle w:val="Hyperlink"/>
            <w:rFonts w:ascii="Sylfaen" w:eastAsiaTheme="majorEastAsia" w:hAnsi="Sylfaen"/>
            <w:sz w:val="24"/>
            <w:szCs w:val="24"/>
            <w:lang w:val="en-GB"/>
          </w:rPr>
          <w:t>და</w:t>
        </w:r>
        <w:r w:rsidR="00F12459" w:rsidRPr="00BA1FC4">
          <w:rPr>
            <w:rStyle w:val="Hyperlink"/>
            <w:rFonts w:ascii="Times New Roman" w:eastAsiaTheme="majorEastAsia" w:hAnsi="Times New Roman"/>
            <w:sz w:val="24"/>
            <w:szCs w:val="24"/>
            <w:lang w:val="en-GB"/>
          </w:rPr>
          <w:t xml:space="preserve"> </w:t>
        </w:r>
        <w:r w:rsidR="006E4354">
          <w:rPr>
            <w:rStyle w:val="Hyperlink"/>
            <w:rFonts w:ascii="Sylfaen" w:eastAsiaTheme="majorEastAsia" w:hAnsi="Sylfaen"/>
            <w:sz w:val="24"/>
            <w:szCs w:val="24"/>
            <w:lang w:val="en-GB"/>
          </w:rPr>
          <w:t xml:space="preserve">ხიდური ამწის </w:t>
        </w:r>
        <w:r w:rsidR="00E033C0">
          <w:rPr>
            <w:rStyle w:val="Hyperlink"/>
            <w:rFonts w:ascii="Sylfaen" w:eastAsiaTheme="majorEastAsia" w:hAnsi="Sylfaen"/>
            <w:sz w:val="24"/>
            <w:szCs w:val="24"/>
            <w:lang w:val="en-GB"/>
          </w:rPr>
          <w:t>სახეხი</w:t>
        </w:r>
        <w:r w:rsidR="006E4354">
          <w:rPr>
            <w:rStyle w:val="Hyperlink"/>
            <w:rFonts w:ascii="Sylfaen" w:eastAsiaTheme="majorEastAsia" w:hAnsi="Sylfaen"/>
            <w:sz w:val="24"/>
            <w:szCs w:val="24"/>
            <w:lang w:val="en-GB"/>
          </w:rPr>
          <w:t xml:space="preserve"> შენობის ნახაზი </w:t>
        </w:r>
        <w:r w:rsidR="00E033C0">
          <w:rPr>
            <w:rStyle w:val="Hyperlink"/>
            <w:rFonts w:ascii="Sylfaen" w:eastAsiaTheme="majorEastAsia" w:hAnsi="Sylfaen"/>
            <w:sz w:val="24"/>
            <w:szCs w:val="24"/>
            <w:lang w:val="en-GB"/>
          </w:rPr>
          <w:t>სახეხ</w:t>
        </w:r>
        <w:r w:rsidR="006E4354">
          <w:rPr>
            <w:rStyle w:val="Hyperlink"/>
            <w:rFonts w:ascii="Sylfaen" w:eastAsiaTheme="majorEastAsia" w:hAnsi="Sylfaen"/>
            <w:sz w:val="24"/>
            <w:szCs w:val="24"/>
            <w:lang w:val="en-GB"/>
          </w:rPr>
          <w:t xml:space="preserve"> ტერიტორიაზე</w: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ab/>
        </w:r>
        <w:r w:rsidR="00BA1FC4">
          <w:rPr>
            <w:rStyle w:val="Hyperlink"/>
            <w:rFonts w:ascii="Times New Roman" w:hAnsi="Times New Roman"/>
            <w:webHidden/>
            <w:sz w:val="24"/>
            <w:szCs w:val="24"/>
            <w:lang w:val="ru-RU"/>
          </w:rPr>
          <w:t>9</w:t>
        </w:r>
      </w:hyperlink>
    </w:p>
    <w:p w14:paraId="5D75157D" w14:textId="1A169709" w:rsidR="00F12459" w:rsidRPr="00BA1FC4" w:rsidRDefault="00000000" w:rsidP="00F12459">
      <w:pPr>
        <w:pStyle w:val="TOC1"/>
        <w:rPr>
          <w:rFonts w:ascii="Times New Roman" w:eastAsiaTheme="minorEastAsia" w:hAnsi="Times New Roman"/>
          <w:color w:val="auto"/>
          <w:sz w:val="24"/>
          <w:szCs w:val="24"/>
          <w:lang w:val="fi-FI" w:eastAsia="fi-FI"/>
        </w:rPr>
      </w:pPr>
      <w:hyperlink r:id="rId19" w:anchor="_Toc94041812" w:history="1">
        <w:r w:rsidR="00F12459" w:rsidRPr="00BA1FC4">
          <w:rPr>
            <w:rStyle w:val="Hyperlink"/>
            <w:rFonts w:ascii="Times New Roman" w:eastAsiaTheme="majorEastAsia" w:hAnsi="Times New Roman"/>
            <w:sz w:val="24"/>
            <w:szCs w:val="24"/>
            <w:lang w:val="en-GB"/>
          </w:rPr>
          <w:t>8</w:t>
        </w:r>
        <w:r w:rsidR="00F12459" w:rsidRPr="00BA1FC4">
          <w:rPr>
            <w:rStyle w:val="Hyperlink"/>
            <w:rFonts w:ascii="Times New Roman" w:eastAsiaTheme="minorEastAsia" w:hAnsi="Times New Roman"/>
            <w:color w:val="auto"/>
            <w:sz w:val="24"/>
            <w:szCs w:val="24"/>
            <w:lang w:val="fi-FI" w:eastAsia="fi-FI"/>
          </w:rPr>
          <w:tab/>
        </w:r>
        <w:r w:rsidR="006E4354">
          <w:rPr>
            <w:rStyle w:val="Hyperlink"/>
            <w:rFonts w:ascii="Sylfaen" w:eastAsiaTheme="minorEastAsia" w:hAnsi="Sylfaen"/>
            <w:color w:val="auto"/>
            <w:sz w:val="24"/>
            <w:szCs w:val="24"/>
            <w:lang w:val="fi-FI" w:eastAsia="fi-FI"/>
          </w:rPr>
          <w:t>სამუშაოები, რომლებიც არ არის შესული</w:t>
        </w:r>
        <w:r w:rsidR="00F12459" w:rsidRPr="00BA1FC4">
          <w:rPr>
            <w:rStyle w:val="Hyperlink"/>
            <w:rFonts w:ascii="Times New Roman" w:hAnsi="Times New Roman"/>
            <w:webHidden/>
            <w:sz w:val="24"/>
            <w:szCs w:val="24"/>
          </w:rPr>
          <w:tab/>
        </w:r>
        <w:r w:rsidR="00BA1FC4">
          <w:rPr>
            <w:rStyle w:val="Hyperlink"/>
            <w:rFonts w:ascii="Times New Roman" w:hAnsi="Times New Roman"/>
            <w:webHidden/>
            <w:sz w:val="24"/>
            <w:szCs w:val="24"/>
            <w:lang w:val="ru-RU"/>
          </w:rPr>
          <w:t>14</w:t>
        </w:r>
      </w:hyperlink>
    </w:p>
    <w:p w14:paraId="49331BD2" w14:textId="222890F3" w:rsidR="00F12459" w:rsidRPr="00BA1FC4" w:rsidRDefault="00F12459" w:rsidP="00BA1FC4">
      <w:pPr>
        <w:ind w:right="-7"/>
        <w:rPr>
          <w:sz w:val="24"/>
          <w:szCs w:val="24"/>
          <w:lang w:val="en-GB"/>
        </w:rPr>
        <w:sectPr w:rsidR="00F12459" w:rsidRPr="00BA1FC4" w:rsidSect="00BA1FC4">
          <w:pgSz w:w="11900" w:h="16840"/>
          <w:pgMar w:top="1134" w:right="1134" w:bottom="1134" w:left="1701" w:header="454" w:footer="0" w:gutter="0"/>
          <w:cols w:space="720"/>
        </w:sectPr>
      </w:pPr>
      <w:r w:rsidRPr="00BA1FC4">
        <w:rPr>
          <w:sz w:val="24"/>
          <w:szCs w:val="24"/>
          <w:lang w:val="en-GB"/>
        </w:rPr>
        <w:fldChar w:fldCharType="end"/>
      </w:r>
    </w:p>
    <w:p w14:paraId="48BF14EA" w14:textId="77777777" w:rsidR="00F12459" w:rsidRPr="00BA1FC4" w:rsidRDefault="00F12459" w:rsidP="00F12459">
      <w:pPr>
        <w:rPr>
          <w:rFonts w:eastAsiaTheme="majorEastAsia"/>
          <w:b/>
          <w:caps/>
          <w:sz w:val="24"/>
          <w:szCs w:val="24"/>
          <w:lang w:val="en-GB"/>
        </w:rPr>
        <w:sectPr w:rsidR="00F12459" w:rsidRPr="00BA1FC4">
          <w:type w:val="continuous"/>
          <w:pgSz w:w="11900" w:h="16840"/>
          <w:pgMar w:top="2268" w:right="1134" w:bottom="1134" w:left="1701" w:header="454" w:footer="436" w:gutter="0"/>
          <w:cols w:space="720"/>
        </w:sectPr>
      </w:pPr>
    </w:p>
    <w:p w14:paraId="659235BD" w14:textId="02B9F27D" w:rsidR="00F12459" w:rsidRPr="00BA1FC4" w:rsidRDefault="006E4354" w:rsidP="00F12459">
      <w:pPr>
        <w:pStyle w:val="Heading1"/>
        <w:widowControl w:val="0"/>
        <w:numPr>
          <w:ilvl w:val="0"/>
          <w:numId w:val="50"/>
        </w:numPr>
        <w:tabs>
          <w:tab w:val="left" w:pos="8645"/>
        </w:tabs>
        <w:autoSpaceDE w:val="0"/>
        <w:autoSpaceDN w:val="0"/>
        <w:adjustRightInd w:val="0"/>
        <w:spacing w:before="240" w:line="320" w:lineRule="atLeast"/>
        <w:ind w:right="-7"/>
        <w:jc w:val="left"/>
        <w:rPr>
          <w:sz w:val="24"/>
          <w:szCs w:val="24"/>
          <w:lang w:val="en-GB"/>
        </w:rPr>
      </w:pPr>
      <w:bookmarkStart w:id="1" w:name="_Toc94041781"/>
      <w:proofErr w:type="spellStart"/>
      <w:r>
        <w:rPr>
          <w:rFonts w:ascii="Sylfaen" w:hAnsi="Sylfaen"/>
          <w:sz w:val="24"/>
          <w:szCs w:val="24"/>
          <w:lang w:val="en-GB"/>
        </w:rPr>
        <w:lastRenderedPageBreak/>
        <w:t>შესავალი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და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პროექტის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აღწერილობა</w:t>
      </w:r>
      <w:bookmarkEnd w:id="1"/>
      <w:proofErr w:type="spellEnd"/>
    </w:p>
    <w:p w14:paraId="54669831" w14:textId="6A8FF9AF" w:rsidR="00F12459" w:rsidRPr="00E033C0" w:rsidRDefault="001F5D27" w:rsidP="00F12459">
      <w:pPr>
        <w:ind w:right="-7"/>
        <w:jc w:val="both"/>
        <w:rPr>
          <w:sz w:val="22"/>
          <w:szCs w:val="22"/>
          <w:lang w:val="en-GB"/>
        </w:rPr>
      </w:pPr>
      <w:r w:rsidRPr="00E033C0">
        <w:rPr>
          <w:sz w:val="22"/>
          <w:szCs w:val="22"/>
          <w:lang w:val="en-GB"/>
        </w:rPr>
        <w:t xml:space="preserve">RMG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ბექთაკარის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პოლიმეტალური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კონცენტრატორის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="00465392" w:rsidRPr="00E033C0">
        <w:rPr>
          <w:rFonts w:ascii="Sylfaen" w:hAnsi="Sylfaen" w:cs="Sylfaen"/>
          <w:sz w:val="22"/>
          <w:szCs w:val="22"/>
          <w:lang w:val="en-GB"/>
        </w:rPr>
        <w:t>საწარმოს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დეტალური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="00465392" w:rsidRPr="00E033C0">
        <w:rPr>
          <w:rFonts w:ascii="Sylfaen" w:hAnsi="Sylfaen" w:cs="Sylfaen"/>
          <w:sz w:val="22"/>
          <w:szCs w:val="22"/>
          <w:lang w:val="en-GB"/>
        </w:rPr>
        <w:t>პროექტისა</w:t>
      </w:r>
      <w:proofErr w:type="spellEnd"/>
      <w:r w:rsidR="00465392" w:rsidRPr="00E033C0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მშენებლობის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პროცესში</w:t>
      </w:r>
      <w:r w:rsidR="00465392" w:rsidRPr="00E033C0">
        <w:rPr>
          <w:rFonts w:ascii="Sylfaen" w:hAnsi="Sylfaen" w:cs="Sylfaen"/>
          <w:sz w:val="22"/>
          <w:szCs w:val="22"/>
          <w:lang w:val="en-GB"/>
        </w:rPr>
        <w:t>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იწვევს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დაინტერესებულ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პრეტენდენტებს</w:t>
      </w:r>
      <w:proofErr w:type="spellEnd"/>
      <w:r w:rsidRPr="00E033C0">
        <w:rPr>
          <w:sz w:val="22"/>
          <w:szCs w:val="22"/>
          <w:lang w:val="en-GB"/>
        </w:rPr>
        <w:t xml:space="preserve">,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წარმოადგინონ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ტექნიკური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კომერციული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წინადადებები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="00465392" w:rsidRPr="00E033C0">
        <w:rPr>
          <w:rFonts w:ascii="Sylfaen" w:hAnsi="Sylfaen" w:cs="Sylfaen"/>
          <w:sz w:val="22"/>
          <w:szCs w:val="22"/>
          <w:lang w:val="en-GB"/>
        </w:rPr>
        <w:t>ხიდურ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ამწეზე</w:t>
      </w:r>
      <w:proofErr w:type="spellEnd"/>
      <w:r w:rsidRPr="00E033C0">
        <w:rPr>
          <w:sz w:val="22"/>
          <w:szCs w:val="22"/>
          <w:lang w:val="en-GB"/>
        </w:rPr>
        <w:t xml:space="preserve">. </w:t>
      </w:r>
      <w:proofErr w:type="spellStart"/>
      <w:r w:rsidR="00465392" w:rsidRPr="00E033C0">
        <w:rPr>
          <w:rFonts w:ascii="Sylfaen" w:hAnsi="Sylfaen" w:cs="Sylfaen"/>
          <w:sz w:val="22"/>
          <w:szCs w:val="22"/>
          <w:lang w:val="en-GB"/>
        </w:rPr>
        <w:t>კონცენტრატორი</w:t>
      </w:r>
      <w:r w:rsidR="00E033C0" w:rsidRPr="00E033C0">
        <w:rPr>
          <w:rFonts w:ascii="Sylfaen" w:hAnsi="Sylfaen" w:cs="Sylfaen"/>
          <w:sz w:val="22"/>
          <w:szCs w:val="22"/>
          <w:lang w:val="en-GB"/>
        </w:rPr>
        <w:t>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ქარხანა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განთავსდება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სამხრეთ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საქართველოში</w:t>
      </w:r>
      <w:proofErr w:type="spellEnd"/>
      <w:r w:rsidRPr="00E033C0">
        <w:rPr>
          <w:sz w:val="22"/>
          <w:szCs w:val="22"/>
          <w:lang w:val="en-GB"/>
        </w:rPr>
        <w:t xml:space="preserve"> (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აღმოსავლეთ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ევროპა</w:t>
      </w:r>
      <w:proofErr w:type="spellEnd"/>
      <w:r w:rsidRPr="00E033C0">
        <w:rPr>
          <w:sz w:val="22"/>
          <w:szCs w:val="22"/>
          <w:lang w:val="en-GB"/>
        </w:rPr>
        <w:t xml:space="preserve">),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დედაქალაქ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თბილისიდან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სამხრეთ</w:t>
      </w:r>
      <w:r w:rsidRPr="00E033C0">
        <w:rPr>
          <w:sz w:val="22"/>
          <w:szCs w:val="22"/>
          <w:lang w:val="en-GB"/>
        </w:rPr>
        <w:t>-</w:t>
      </w:r>
      <w:r w:rsidRPr="00E033C0">
        <w:rPr>
          <w:rFonts w:ascii="Sylfaen" w:hAnsi="Sylfaen" w:cs="Sylfaen"/>
          <w:sz w:val="22"/>
          <w:szCs w:val="22"/>
          <w:lang w:val="en-GB"/>
        </w:rPr>
        <w:t>დასავლეთით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დაახლოებით</w:t>
      </w:r>
      <w:proofErr w:type="spellEnd"/>
      <w:r w:rsidRPr="00E033C0">
        <w:rPr>
          <w:sz w:val="22"/>
          <w:szCs w:val="22"/>
          <w:lang w:val="en-GB"/>
        </w:rPr>
        <w:t xml:space="preserve"> 50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კილომეტრში</w:t>
      </w:r>
      <w:proofErr w:type="spellEnd"/>
      <w:r w:rsidRPr="00E033C0">
        <w:rPr>
          <w:sz w:val="22"/>
          <w:szCs w:val="22"/>
          <w:lang w:val="en-GB"/>
        </w:rPr>
        <w:t xml:space="preserve">,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ქალაქ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ბოლნისთან</w:t>
      </w:r>
      <w:proofErr w:type="spellEnd"/>
      <w:r w:rsidRPr="00E033C0">
        <w:rPr>
          <w:sz w:val="22"/>
          <w:szCs w:val="22"/>
          <w:lang w:val="en-GB"/>
        </w:rPr>
        <w:t xml:space="preserve">.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ადგილზე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მის</w:t>
      </w:r>
      <w:r w:rsidR="00E033C0" w:rsidRPr="00E033C0">
        <w:rPr>
          <w:rFonts w:ascii="Sylfaen" w:hAnsi="Sylfaen" w:cs="Sylfaen"/>
          <w:sz w:val="22"/>
          <w:szCs w:val="22"/>
          <w:lang w:val="en-GB"/>
        </w:rPr>
        <w:t>ვლა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მოხდება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ადგილობრივი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დაგებული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გზების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გავლით</w:t>
      </w:r>
      <w:proofErr w:type="spellEnd"/>
      <w:r w:rsidRPr="00E033C0">
        <w:rPr>
          <w:sz w:val="22"/>
          <w:szCs w:val="22"/>
          <w:lang w:val="en-GB"/>
        </w:rPr>
        <w:t xml:space="preserve">.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სურათი</w:t>
      </w:r>
      <w:proofErr w:type="spellEnd"/>
      <w:r w:rsidRPr="00E033C0">
        <w:rPr>
          <w:sz w:val="22"/>
          <w:szCs w:val="22"/>
          <w:lang w:val="en-GB"/>
        </w:rPr>
        <w:t xml:space="preserve"> 1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გვიჩვენებს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ობიექტის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ზოგად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მდებარეობას</w:t>
      </w:r>
      <w:proofErr w:type="spellEnd"/>
      <w:r w:rsidRPr="00E033C0">
        <w:rPr>
          <w:sz w:val="22"/>
          <w:szCs w:val="22"/>
          <w:lang w:val="en-GB"/>
        </w:rPr>
        <w:t>.</w:t>
      </w:r>
      <w:r w:rsidR="00F12459" w:rsidRPr="00E033C0">
        <w:rPr>
          <w:sz w:val="22"/>
          <w:szCs w:val="22"/>
          <w:lang w:val="en-GB"/>
        </w:rPr>
        <w:t xml:space="preserve"> </w:t>
      </w:r>
    </w:p>
    <w:p w14:paraId="7EE9807D" w14:textId="77777777" w:rsidR="00F12459" w:rsidRPr="00BA1FC4" w:rsidRDefault="00F12459" w:rsidP="00F12459">
      <w:pPr>
        <w:tabs>
          <w:tab w:val="left" w:pos="8645"/>
        </w:tabs>
        <w:ind w:right="-7"/>
        <w:jc w:val="center"/>
        <w:rPr>
          <w:sz w:val="24"/>
          <w:szCs w:val="24"/>
          <w:lang w:val="en-GB"/>
        </w:rPr>
      </w:pPr>
    </w:p>
    <w:p w14:paraId="5EF342CE" w14:textId="2C7730EB" w:rsidR="00F12459" w:rsidRPr="00BA1FC4" w:rsidRDefault="00F12459" w:rsidP="00F12459">
      <w:pPr>
        <w:tabs>
          <w:tab w:val="left" w:pos="8645"/>
        </w:tabs>
        <w:ind w:right="-7"/>
        <w:jc w:val="center"/>
        <w:rPr>
          <w:sz w:val="24"/>
          <w:szCs w:val="24"/>
          <w:lang w:val="en-GB"/>
        </w:rPr>
      </w:pPr>
      <w:r w:rsidRPr="00BA1F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F89F6" wp14:editId="2167F6E3">
                <wp:simplePos x="0" y="0"/>
                <wp:positionH relativeFrom="margin">
                  <wp:posOffset>4003675</wp:posOffset>
                </wp:positionH>
                <wp:positionV relativeFrom="paragraph">
                  <wp:posOffset>1133475</wp:posOffset>
                </wp:positionV>
                <wp:extent cx="1419225" cy="600075"/>
                <wp:effectExtent l="0" t="0" r="28575" b="1000125"/>
                <wp:wrapNone/>
                <wp:docPr id="11" name="Выноска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borderCallout2">
                          <a:avLst>
                            <a:gd name="adj1" fmla="val 101827"/>
                            <a:gd name="adj2" fmla="val 50288"/>
                            <a:gd name="adj3" fmla="val 167932"/>
                            <a:gd name="adj4" fmla="val 46660"/>
                            <a:gd name="adj5" fmla="val 258044"/>
                            <a:gd name="adj6" fmla="val 4165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74864" w14:textId="77777777" w:rsidR="00F12459" w:rsidRDefault="00F12459" w:rsidP="00F12459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i-FI"/>
                              </w:rPr>
                              <w:t>Auramine Beqtaqari</w:t>
                            </w:r>
                          </w:p>
                          <w:p w14:paraId="02A0EBAA" w14:textId="77777777" w:rsidR="00F12459" w:rsidRDefault="00F12459" w:rsidP="00F12459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i-FI"/>
                              </w:rPr>
                              <w:t>Site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89F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11" o:spid="_x0000_s1026" type="#_x0000_t48" style="position:absolute;left:0;text-align:left;margin-left:315.25pt;margin-top:89.25pt;width:111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" adj="8997,55738,10079,36273,10862,21995" fillcolor="#ed7d31 [3205]" strokecolor="white [3201]" strokeweight="1.5pt">
                <v:textbox>
                  <w:txbxContent>
                    <w:p w14:paraId="2DF74864" w14:textId="77777777" w:rsidR="00F12459" w:rsidRDefault="00F12459" w:rsidP="00F12459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sz w:val="16"/>
                          <w:szCs w:val="16"/>
                          <w:lang w:val="fi-FI"/>
                        </w:rPr>
                        <w:t>Auramine Beqtaqari</w:t>
                      </w:r>
                    </w:p>
                    <w:p w14:paraId="02A0EBAA" w14:textId="77777777" w:rsidR="00F12459" w:rsidRDefault="00F12459" w:rsidP="00F12459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sz w:val="16"/>
                          <w:szCs w:val="16"/>
                          <w:lang w:val="fi-FI"/>
                        </w:rPr>
                        <w:t>Site Location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BA1FC4">
        <w:rPr>
          <w:noProof/>
          <w:sz w:val="24"/>
          <w:szCs w:val="24"/>
          <w:lang w:eastAsia="ru-RU"/>
        </w:rPr>
        <w:drawing>
          <wp:inline distT="0" distB="0" distL="0" distR="0" wp14:anchorId="681CA51D" wp14:editId="651240F6">
            <wp:extent cx="5041900" cy="2984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6BB5E" w14:textId="77777777" w:rsidR="00F12459" w:rsidRPr="00BA1FC4" w:rsidRDefault="00F12459" w:rsidP="00F12459">
      <w:pPr>
        <w:tabs>
          <w:tab w:val="left" w:pos="2800"/>
          <w:tab w:val="left" w:pos="6240"/>
          <w:tab w:val="left" w:pos="8645"/>
        </w:tabs>
        <w:spacing w:line="260" w:lineRule="atLeast"/>
        <w:ind w:left="1680" w:right="-7" w:hanging="2000"/>
        <w:rPr>
          <w:sz w:val="24"/>
          <w:szCs w:val="24"/>
          <w:lang w:val="en-GB"/>
        </w:rPr>
      </w:pPr>
    </w:p>
    <w:p w14:paraId="5B5ED984" w14:textId="4287D1BE" w:rsidR="00F12459" w:rsidRPr="00BA1FC4" w:rsidRDefault="00465392" w:rsidP="00F12459">
      <w:pPr>
        <w:tabs>
          <w:tab w:val="left" w:pos="8645"/>
        </w:tabs>
        <w:ind w:right="-7"/>
        <w:jc w:val="center"/>
        <w:rPr>
          <w:i/>
          <w:iCs/>
          <w:sz w:val="24"/>
          <w:szCs w:val="24"/>
          <w:lang w:val="en-GB"/>
        </w:rPr>
      </w:pPr>
      <w:proofErr w:type="spellStart"/>
      <w:r>
        <w:rPr>
          <w:rFonts w:ascii="Sylfaen" w:hAnsi="Sylfaen"/>
          <w:i/>
          <w:iCs/>
          <w:sz w:val="24"/>
          <w:szCs w:val="24"/>
          <w:lang w:val="en-GB"/>
        </w:rPr>
        <w:t>სურათი</w:t>
      </w:r>
      <w:proofErr w:type="spellEnd"/>
      <w:r w:rsidR="00F12459" w:rsidRPr="00BA1FC4">
        <w:rPr>
          <w:i/>
          <w:iCs/>
          <w:sz w:val="24"/>
          <w:szCs w:val="24"/>
          <w:lang w:val="en-GB"/>
        </w:rPr>
        <w:t xml:space="preserve"> 1: </w:t>
      </w:r>
      <w:proofErr w:type="spellStart"/>
      <w:r w:rsidRPr="00465392">
        <w:rPr>
          <w:rFonts w:ascii="Sylfaen" w:hAnsi="Sylfaen" w:cs="Sylfaen"/>
          <w:i/>
          <w:iCs/>
          <w:sz w:val="24"/>
          <w:szCs w:val="24"/>
          <w:lang w:val="en-GB"/>
        </w:rPr>
        <w:t>შპს</w:t>
      </w:r>
      <w:proofErr w:type="spellEnd"/>
      <w:r w:rsidRPr="00465392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465392">
        <w:rPr>
          <w:rFonts w:ascii="Sylfaen" w:hAnsi="Sylfaen" w:cs="Sylfaen"/>
          <w:i/>
          <w:iCs/>
          <w:sz w:val="24"/>
          <w:szCs w:val="24"/>
          <w:lang w:val="en-GB"/>
        </w:rPr>
        <w:t>არ</w:t>
      </w:r>
      <w:proofErr w:type="spellEnd"/>
      <w:r w:rsidRPr="00465392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465392">
        <w:rPr>
          <w:rFonts w:ascii="Sylfaen" w:hAnsi="Sylfaen" w:cs="Sylfaen"/>
          <w:i/>
          <w:iCs/>
          <w:sz w:val="24"/>
          <w:szCs w:val="24"/>
          <w:lang w:val="en-GB"/>
        </w:rPr>
        <w:t>ემ</w:t>
      </w:r>
      <w:proofErr w:type="spellEnd"/>
      <w:r w:rsidRPr="00465392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465392">
        <w:rPr>
          <w:rFonts w:ascii="Sylfaen" w:hAnsi="Sylfaen" w:cs="Sylfaen"/>
          <w:i/>
          <w:iCs/>
          <w:sz w:val="24"/>
          <w:szCs w:val="24"/>
          <w:lang w:val="en-GB"/>
        </w:rPr>
        <w:t>ჯი</w:t>
      </w:r>
      <w:proofErr w:type="spellEnd"/>
      <w:r w:rsidRPr="00465392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465392">
        <w:rPr>
          <w:rFonts w:ascii="Sylfaen" w:hAnsi="Sylfaen" w:cs="Sylfaen"/>
          <w:i/>
          <w:iCs/>
          <w:sz w:val="24"/>
          <w:szCs w:val="24"/>
          <w:lang w:val="en-GB"/>
        </w:rPr>
        <w:t>აურამაინ</w:t>
      </w:r>
      <w:proofErr w:type="spellEnd"/>
      <w:r w:rsidR="00F12459" w:rsidRPr="00BA1FC4">
        <w:rPr>
          <w:i/>
          <w:iCs/>
          <w:sz w:val="24"/>
          <w:szCs w:val="24"/>
          <w:lang w:val="en-GB"/>
        </w:rPr>
        <w:t xml:space="preserve">, </w:t>
      </w:r>
      <w:proofErr w:type="spellStart"/>
      <w:r w:rsidRPr="00465392">
        <w:rPr>
          <w:rFonts w:ascii="Sylfaen" w:hAnsi="Sylfaen" w:cs="Sylfaen"/>
          <w:i/>
          <w:iCs/>
          <w:sz w:val="24"/>
          <w:szCs w:val="24"/>
          <w:lang w:val="en-GB"/>
        </w:rPr>
        <w:t>კონცენტრატორის</w:t>
      </w:r>
      <w:proofErr w:type="spellEnd"/>
      <w:r w:rsidRPr="00465392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465392">
        <w:rPr>
          <w:rFonts w:ascii="Sylfaen" w:hAnsi="Sylfaen" w:cs="Sylfaen"/>
          <w:i/>
          <w:iCs/>
          <w:sz w:val="24"/>
          <w:szCs w:val="24"/>
          <w:lang w:val="en-GB"/>
        </w:rPr>
        <w:t>ადგილის</w:t>
      </w:r>
      <w:proofErr w:type="spellEnd"/>
      <w:r w:rsidRPr="00465392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465392">
        <w:rPr>
          <w:rFonts w:ascii="Sylfaen" w:hAnsi="Sylfaen" w:cs="Sylfaen"/>
          <w:i/>
          <w:iCs/>
          <w:sz w:val="24"/>
          <w:szCs w:val="24"/>
          <w:lang w:val="en-GB"/>
        </w:rPr>
        <w:t>ადგილმდებარეობა</w:t>
      </w:r>
      <w:proofErr w:type="spellEnd"/>
    </w:p>
    <w:p w14:paraId="60CB8B05" w14:textId="77777777" w:rsidR="00F12459" w:rsidRPr="00BA1FC4" w:rsidRDefault="00F12459" w:rsidP="00F12459">
      <w:pPr>
        <w:tabs>
          <w:tab w:val="left" w:pos="8645"/>
        </w:tabs>
        <w:ind w:right="-7"/>
        <w:rPr>
          <w:i/>
          <w:iCs/>
          <w:sz w:val="24"/>
          <w:szCs w:val="24"/>
          <w:lang w:val="en-GB"/>
        </w:rPr>
      </w:pPr>
    </w:p>
    <w:p w14:paraId="7BA1387F" w14:textId="627BEDA1" w:rsidR="00F12459" w:rsidRPr="00E033C0" w:rsidRDefault="00465392" w:rsidP="00F12459">
      <w:pPr>
        <w:spacing w:line="360" w:lineRule="auto"/>
        <w:ind w:left="280" w:right="-7"/>
        <w:jc w:val="both"/>
        <w:rPr>
          <w:rFonts w:eastAsia="Arial"/>
          <w:noProof/>
          <w:spacing w:val="-5"/>
          <w:sz w:val="22"/>
          <w:szCs w:val="22"/>
          <w:lang w:val="en-GB"/>
        </w:rPr>
      </w:pP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წინამდებარე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დოკუმენტი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მოიცავს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და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გვაწვდის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მინიმალურ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მოთხოვნებსა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და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სპეციფიკაციებს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,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რომლებიც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საჭიროა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 RMG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პროექტის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მიერ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მოთხოვნილი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ხიდური</w:t>
      </w:r>
      <w:proofErr w:type="spellEnd"/>
      <w:r w:rsidRPr="00E033C0">
        <w:rPr>
          <w:rFonts w:ascii="Sylfaen" w:eastAsia="Arial" w:hAnsi="Sylfaen" w:cs="Sylfaen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eastAsia="Arial" w:hAnsi="Sylfaen" w:cs="Sylfaen"/>
          <w:sz w:val="22"/>
          <w:szCs w:val="22"/>
          <w:lang w:val="en-GB"/>
        </w:rPr>
        <w:t>ამწესთვის</w:t>
      </w:r>
      <w:proofErr w:type="spellEnd"/>
      <w:r w:rsidRPr="00E033C0">
        <w:rPr>
          <w:rFonts w:eastAsia="Arial"/>
          <w:sz w:val="22"/>
          <w:szCs w:val="22"/>
          <w:lang w:val="en-GB"/>
        </w:rPr>
        <w:t xml:space="preserve">. </w:t>
      </w:r>
    </w:p>
    <w:p w14:paraId="73015FBD" w14:textId="446F8800" w:rsidR="00F12459" w:rsidRPr="00BA1FC4" w:rsidRDefault="00465392" w:rsidP="00BA1FC4">
      <w:pPr>
        <w:pStyle w:val="Heading1"/>
        <w:widowControl w:val="0"/>
        <w:numPr>
          <w:ilvl w:val="0"/>
          <w:numId w:val="50"/>
        </w:numPr>
        <w:tabs>
          <w:tab w:val="left" w:pos="8645"/>
        </w:tabs>
        <w:autoSpaceDE w:val="0"/>
        <w:autoSpaceDN w:val="0"/>
        <w:adjustRightInd w:val="0"/>
        <w:spacing w:before="240" w:line="320" w:lineRule="atLeast"/>
        <w:ind w:right="-7"/>
        <w:jc w:val="left"/>
        <w:rPr>
          <w:sz w:val="24"/>
          <w:szCs w:val="24"/>
          <w:lang w:val="en-GB"/>
        </w:rPr>
      </w:pPr>
      <w:proofErr w:type="spellStart"/>
      <w:r>
        <w:rPr>
          <w:rFonts w:ascii="Sylfaen" w:hAnsi="Sylfaen"/>
          <w:sz w:val="24"/>
          <w:szCs w:val="24"/>
          <w:lang w:val="en-GB"/>
        </w:rPr>
        <w:t>შეტყობინებები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და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განცხადებები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</w:p>
    <w:p w14:paraId="5E13C33D" w14:textId="77777777" w:rsidR="00F12459" w:rsidRPr="00BA1FC4" w:rsidRDefault="00F12459" w:rsidP="00F12459">
      <w:pPr>
        <w:ind w:right="-7"/>
        <w:jc w:val="both"/>
        <w:rPr>
          <w:rFonts w:eastAsia="Times New Roman"/>
          <w:color w:val="000000" w:themeColor="text1"/>
          <w:sz w:val="24"/>
          <w:szCs w:val="24"/>
          <w:lang w:val="en-GB"/>
        </w:rPr>
      </w:pPr>
    </w:p>
    <w:p w14:paraId="3735ED34" w14:textId="615263F0" w:rsidR="00F12459" w:rsidRPr="00E033C0" w:rsidRDefault="00465392" w:rsidP="00F12459">
      <w:pPr>
        <w:ind w:right="-7"/>
        <w:jc w:val="both"/>
        <w:rPr>
          <w:sz w:val="22"/>
          <w:szCs w:val="22"/>
          <w:lang w:val="en-GB"/>
        </w:rPr>
      </w:pP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სრული</w:t>
      </w:r>
      <w:proofErr w:type="spellEnd"/>
      <w:r w:rsidRPr="00E033C0">
        <w:rPr>
          <w:sz w:val="22"/>
          <w:szCs w:val="22"/>
          <w:lang w:val="en-GB"/>
        </w:rPr>
        <w:t xml:space="preserve">,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ტექნიკური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კომერციული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წინადადებები</w:t>
      </w:r>
      <w:r w:rsidR="00E033C0" w:rsidRPr="00E033C0">
        <w:rPr>
          <w:rFonts w:ascii="Sylfaen" w:hAnsi="Sylfaen" w:cs="Sylfaen"/>
          <w:sz w:val="22"/>
          <w:szCs w:val="22"/>
          <w:lang w:val="en-GB"/>
        </w:rPr>
        <w:t>ს</w:t>
      </w:r>
      <w:proofErr w:type="spellEnd"/>
      <w:r w:rsidR="00E033C0" w:rsidRPr="00E033C0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E033C0" w:rsidRPr="00E033C0">
        <w:rPr>
          <w:rFonts w:ascii="Sylfaen" w:hAnsi="Sylfaen" w:cs="Sylfaen"/>
          <w:sz w:val="22"/>
          <w:szCs w:val="22"/>
          <w:lang w:val="en-GB"/>
        </w:rPr>
        <w:t>წარდგენა</w:t>
      </w:r>
      <w:proofErr w:type="spellEnd"/>
      <w:r w:rsidR="00E033C0" w:rsidRPr="00E033C0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E033C0" w:rsidRPr="00E033C0">
        <w:rPr>
          <w:rFonts w:ascii="Sylfaen" w:hAnsi="Sylfaen" w:cs="Sylfaen"/>
          <w:sz w:val="22"/>
          <w:szCs w:val="22"/>
          <w:lang w:val="en-GB"/>
        </w:rPr>
        <w:t>ხდება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ცალკე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დოკუმენტების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E033C0">
        <w:rPr>
          <w:rFonts w:ascii="Sylfaen" w:hAnsi="Sylfaen" w:cs="Sylfaen"/>
          <w:sz w:val="22"/>
          <w:szCs w:val="22"/>
          <w:lang w:val="en-GB"/>
        </w:rPr>
        <w:t>სახით</w:t>
      </w:r>
      <w:proofErr w:type="spellEnd"/>
      <w:r w:rsidRPr="00E033C0">
        <w:rPr>
          <w:sz w:val="22"/>
          <w:szCs w:val="22"/>
          <w:lang w:val="en-GB"/>
        </w:rPr>
        <w:t xml:space="preserve"> 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ელექტრონულ</w:t>
      </w:r>
      <w:proofErr w:type="spellEnd"/>
      <w:proofErr w:type="gram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ფორმატში</w:t>
      </w:r>
      <w:proofErr w:type="spellEnd"/>
      <w:r w:rsidRPr="00E033C0">
        <w:rPr>
          <w:sz w:val="22"/>
          <w:szCs w:val="22"/>
          <w:lang w:val="en-GB"/>
        </w:rPr>
        <w:t>.</w:t>
      </w:r>
    </w:p>
    <w:p w14:paraId="2AD9A8E7" w14:textId="396F2278" w:rsidR="00F12459" w:rsidRPr="00BA1FC4" w:rsidRDefault="00465392" w:rsidP="00BA1FC4">
      <w:pPr>
        <w:pStyle w:val="Heading1"/>
        <w:widowControl w:val="0"/>
        <w:numPr>
          <w:ilvl w:val="0"/>
          <w:numId w:val="50"/>
        </w:numPr>
        <w:tabs>
          <w:tab w:val="left" w:pos="8645"/>
        </w:tabs>
        <w:autoSpaceDE w:val="0"/>
        <w:autoSpaceDN w:val="0"/>
        <w:adjustRightInd w:val="0"/>
        <w:spacing w:before="240" w:line="320" w:lineRule="atLeast"/>
        <w:ind w:right="-7"/>
        <w:jc w:val="left"/>
        <w:rPr>
          <w:sz w:val="24"/>
          <w:szCs w:val="24"/>
          <w:lang w:val="en-GB"/>
        </w:rPr>
      </w:pPr>
      <w:bookmarkStart w:id="2" w:name="_Toc94041783"/>
      <w:proofErr w:type="spellStart"/>
      <w:r>
        <w:rPr>
          <w:rFonts w:ascii="Sylfaen" w:hAnsi="Sylfaen"/>
          <w:sz w:val="24"/>
          <w:szCs w:val="24"/>
          <w:lang w:val="en-GB"/>
        </w:rPr>
        <w:t>დასრულების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თარიღი</w:t>
      </w:r>
      <w:bookmarkEnd w:id="2"/>
      <w:proofErr w:type="spellEnd"/>
    </w:p>
    <w:p w14:paraId="58E9EFF5" w14:textId="35FFEE64" w:rsidR="00F12459" w:rsidRPr="00BA1FC4" w:rsidRDefault="00465392" w:rsidP="00BA1FC4">
      <w:pPr>
        <w:pStyle w:val="Heading1"/>
        <w:widowControl w:val="0"/>
        <w:numPr>
          <w:ilvl w:val="0"/>
          <w:numId w:val="50"/>
        </w:numPr>
        <w:tabs>
          <w:tab w:val="left" w:pos="8645"/>
        </w:tabs>
        <w:autoSpaceDE w:val="0"/>
        <w:autoSpaceDN w:val="0"/>
        <w:adjustRightInd w:val="0"/>
        <w:spacing w:before="240" w:line="320" w:lineRule="atLeast"/>
        <w:ind w:right="-7"/>
        <w:jc w:val="left"/>
        <w:rPr>
          <w:sz w:val="24"/>
          <w:szCs w:val="24"/>
          <w:lang w:val="en-GB"/>
        </w:rPr>
      </w:pPr>
      <w:bookmarkStart w:id="3" w:name="_Toc94041784"/>
      <w:proofErr w:type="spellStart"/>
      <w:r>
        <w:rPr>
          <w:rFonts w:ascii="Sylfaen" w:hAnsi="Sylfaen"/>
          <w:sz w:val="24"/>
          <w:szCs w:val="24"/>
          <w:lang w:val="en-GB"/>
        </w:rPr>
        <w:t>განცხადებები</w:t>
      </w:r>
      <w:bookmarkEnd w:id="3"/>
      <w:proofErr w:type="spellEnd"/>
    </w:p>
    <w:p w14:paraId="21A770A8" w14:textId="77777777" w:rsidR="00F12459" w:rsidRPr="00BA1FC4" w:rsidRDefault="00F12459" w:rsidP="00F12459">
      <w:pPr>
        <w:tabs>
          <w:tab w:val="left" w:pos="8645"/>
        </w:tabs>
        <w:ind w:right="-7"/>
        <w:rPr>
          <w:noProof/>
          <w:sz w:val="24"/>
          <w:szCs w:val="24"/>
          <w:lang w:val="en-GB"/>
        </w:rPr>
      </w:pPr>
    </w:p>
    <w:p w14:paraId="2F99B107" w14:textId="03809A98" w:rsidR="00F12459" w:rsidRPr="00BA1FC4" w:rsidRDefault="002A2B07" w:rsidP="00F12459">
      <w:pPr>
        <w:tabs>
          <w:tab w:val="left" w:pos="8645"/>
        </w:tabs>
        <w:ind w:right="-7"/>
        <w:jc w:val="both"/>
        <w:rPr>
          <w:sz w:val="24"/>
          <w:szCs w:val="24"/>
          <w:lang w:val="en-GB"/>
        </w:rPr>
      </w:pP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დოკუმენტები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ყველა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ნახა</w:t>
      </w:r>
      <w:r w:rsidR="00E033C0">
        <w:rPr>
          <w:rFonts w:ascii="Sylfaen" w:hAnsi="Sylfaen" w:cs="Sylfaen"/>
          <w:sz w:val="22"/>
          <w:szCs w:val="22"/>
          <w:lang w:val="en-GB"/>
        </w:rPr>
        <w:t>ზ</w:t>
      </w:r>
      <w:r w:rsidRPr="00E033C0">
        <w:rPr>
          <w:rFonts w:ascii="Sylfaen" w:hAnsi="Sylfaen" w:cs="Sylfaen"/>
          <w:sz w:val="22"/>
          <w:szCs w:val="22"/>
          <w:lang w:val="en-GB"/>
        </w:rPr>
        <w:t>ი</w:t>
      </w:r>
      <w:proofErr w:type="spellEnd"/>
      <w:r w:rsidRPr="00E033C0">
        <w:rPr>
          <w:sz w:val="22"/>
          <w:szCs w:val="22"/>
          <w:lang w:val="en-GB"/>
        </w:rPr>
        <w:t xml:space="preserve">,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პროექტი</w:t>
      </w:r>
      <w:proofErr w:type="spellEnd"/>
      <w:r w:rsidRPr="00E033C0">
        <w:rPr>
          <w:sz w:val="22"/>
          <w:szCs w:val="22"/>
          <w:lang w:val="en-GB"/>
        </w:rPr>
        <w:t xml:space="preserve">,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სპეციფიკაცია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მასთან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დაკავშირებული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სხვა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მონაცემები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წარმოადგენს</w:t>
      </w:r>
      <w:proofErr w:type="spellEnd"/>
      <w:r w:rsidRPr="00E033C0">
        <w:rPr>
          <w:sz w:val="22"/>
          <w:szCs w:val="22"/>
          <w:lang w:val="en-GB"/>
        </w:rPr>
        <w:t xml:space="preserve"> RMG-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ის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საკუთრებას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/>
          <w:sz w:val="22"/>
          <w:szCs w:val="22"/>
          <w:lang w:val="en-GB"/>
        </w:rPr>
        <w:t>მათი</w:t>
      </w:r>
      <w:proofErr w:type="spellEnd"/>
      <w:r w:rsidR="00E033C0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/>
          <w:sz w:val="22"/>
          <w:szCs w:val="22"/>
          <w:lang w:val="en-GB"/>
        </w:rPr>
        <w:t>მოწოდება</w:t>
      </w:r>
      <w:proofErr w:type="spellEnd"/>
      <w:r w:rsidR="00E033C0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/>
          <w:sz w:val="22"/>
          <w:szCs w:val="22"/>
          <w:lang w:val="en-GB"/>
        </w:rPr>
        <w:t>მოხდა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მხოლოდ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იმ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მიზნით</w:t>
      </w:r>
      <w:proofErr w:type="spellEnd"/>
      <w:r w:rsidRPr="00E033C0">
        <w:rPr>
          <w:sz w:val="22"/>
          <w:szCs w:val="22"/>
          <w:lang w:val="en-GB"/>
        </w:rPr>
        <w:t xml:space="preserve">,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რომ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თითოეულ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პოტენციურ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პრეტენდენტს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საშუალება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მი</w:t>
      </w:r>
      <w:r w:rsidR="00E033C0">
        <w:rPr>
          <w:rFonts w:ascii="Sylfaen" w:hAnsi="Sylfaen" w:cs="Sylfaen"/>
          <w:sz w:val="22"/>
          <w:szCs w:val="22"/>
          <w:lang w:val="en-GB"/>
        </w:rPr>
        <w:t>ეცეს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მოამზადოს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წარადგინოს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სატენდერო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პაკეტი</w:t>
      </w:r>
      <w:proofErr w:type="spellEnd"/>
      <w:r w:rsidRPr="00E033C0">
        <w:rPr>
          <w:sz w:val="22"/>
          <w:szCs w:val="22"/>
          <w:lang w:val="en-GB"/>
        </w:rPr>
        <w:t xml:space="preserve">. </w:t>
      </w:r>
      <w:proofErr w:type="spellStart"/>
      <w:r w:rsidR="00E033C0">
        <w:rPr>
          <w:rFonts w:ascii="Sylfaen" w:hAnsi="Sylfaen"/>
          <w:sz w:val="22"/>
          <w:szCs w:val="22"/>
          <w:lang w:val="en-GB"/>
        </w:rPr>
        <w:t>დაუშვებელია</w:t>
      </w:r>
      <w:proofErr w:type="spellEnd"/>
      <w:r w:rsidR="00E033C0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/>
          <w:sz w:val="22"/>
          <w:szCs w:val="22"/>
          <w:lang w:val="en-GB"/>
        </w:rPr>
        <w:t>იმ</w:t>
      </w:r>
      <w:proofErr w:type="spellEnd"/>
      <w:r w:rsidR="00E033C0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ინფორმაცი</w:t>
      </w:r>
      <w:r w:rsidR="00E033C0">
        <w:rPr>
          <w:rFonts w:ascii="Sylfaen" w:hAnsi="Sylfaen" w:cs="Sylfaen"/>
          <w:sz w:val="22"/>
          <w:szCs w:val="22"/>
          <w:lang w:val="en-GB"/>
        </w:rPr>
        <w:t>ის</w:t>
      </w:r>
      <w:proofErr w:type="spellEnd"/>
      <w:r w:rsidR="00E033C0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 w:cs="Sylfaen"/>
          <w:sz w:val="22"/>
          <w:szCs w:val="22"/>
          <w:lang w:val="en-GB"/>
        </w:rPr>
        <w:t>გამჟღავნებ</w:t>
      </w:r>
      <w:r w:rsidRPr="00E033C0">
        <w:rPr>
          <w:rFonts w:ascii="Sylfaen" w:hAnsi="Sylfaen" w:cs="Sylfaen"/>
          <w:sz w:val="22"/>
          <w:szCs w:val="22"/>
          <w:lang w:val="en-GB"/>
        </w:rPr>
        <w:t>ა</w:t>
      </w:r>
      <w:proofErr w:type="spellEnd"/>
      <w:r w:rsidR="00E033C0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 w:cs="Sylfaen"/>
          <w:sz w:val="22"/>
          <w:szCs w:val="22"/>
          <w:lang w:val="en-GB"/>
        </w:rPr>
        <w:t>ან</w:t>
      </w:r>
      <w:proofErr w:type="spellEnd"/>
      <w:r w:rsidR="00E033C0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 w:cs="Sylfaen"/>
          <w:sz w:val="22"/>
          <w:szCs w:val="22"/>
          <w:lang w:val="en-GB"/>
        </w:rPr>
        <w:t>გამოქვეყნება</w:t>
      </w:r>
      <w:proofErr w:type="spellEnd"/>
      <w:r w:rsidR="00E033C0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 w:cs="Sylfaen"/>
          <w:sz w:val="22"/>
          <w:szCs w:val="22"/>
          <w:lang w:val="en-GB"/>
        </w:rPr>
        <w:t>სხვა</w:t>
      </w:r>
      <w:proofErr w:type="spellEnd"/>
      <w:r w:rsidR="00E033C0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 w:cs="Sylfaen"/>
          <w:sz w:val="22"/>
          <w:szCs w:val="22"/>
          <w:lang w:val="en-GB"/>
        </w:rPr>
        <w:t>სახის</w:t>
      </w:r>
      <w:proofErr w:type="spellEnd"/>
      <w:r w:rsidR="00E033C0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 w:cs="Sylfaen"/>
          <w:sz w:val="22"/>
          <w:szCs w:val="22"/>
          <w:lang w:val="en-GB"/>
        </w:rPr>
        <w:t>სარგებლობისა</w:t>
      </w:r>
      <w:proofErr w:type="spellEnd"/>
      <w:r w:rsidR="00E033C0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 w:cs="Sylfaen"/>
          <w:sz w:val="22"/>
          <w:szCs w:val="22"/>
          <w:lang w:val="en-GB"/>
        </w:rPr>
        <w:t>ან</w:t>
      </w:r>
      <w:proofErr w:type="spellEnd"/>
      <w:r w:rsidR="00E033C0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 w:cs="Sylfaen"/>
          <w:sz w:val="22"/>
          <w:szCs w:val="22"/>
          <w:lang w:val="en-GB"/>
        </w:rPr>
        <w:t>სხვა</w:t>
      </w:r>
      <w:proofErr w:type="spellEnd"/>
      <w:r w:rsidR="00E033C0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 w:cs="Sylfaen"/>
          <w:sz w:val="22"/>
          <w:szCs w:val="22"/>
          <w:lang w:val="en-GB"/>
        </w:rPr>
        <w:t>მიზნით</w:t>
      </w:r>
      <w:proofErr w:type="spellEnd"/>
      <w:r w:rsidRPr="00E033C0">
        <w:rPr>
          <w:sz w:val="22"/>
          <w:szCs w:val="22"/>
          <w:lang w:val="en-GB"/>
        </w:rPr>
        <w:t xml:space="preserve">,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რომელიც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შეიცავს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ან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მოხსენიებულია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ან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თან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ერთვის</w:t>
      </w:r>
      <w:proofErr w:type="spellEnd"/>
      <w:r w:rsidRPr="00E033C0">
        <w:rPr>
          <w:sz w:val="22"/>
          <w:szCs w:val="22"/>
          <w:lang w:val="en-GB"/>
        </w:rPr>
        <w:t xml:space="preserve"> RFP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დოკუმენტებს</w:t>
      </w:r>
      <w:proofErr w:type="spellEnd"/>
      <w:r w:rsidR="00E033C0">
        <w:rPr>
          <w:sz w:val="22"/>
          <w:szCs w:val="22"/>
          <w:lang w:val="en-GB"/>
        </w:rPr>
        <w:t>.</w:t>
      </w:r>
    </w:p>
    <w:p w14:paraId="362924C6" w14:textId="5F180486" w:rsidR="00F12459" w:rsidRPr="00BA1FC4" w:rsidRDefault="002A2B07" w:rsidP="00BA1FC4">
      <w:pPr>
        <w:pStyle w:val="Heading1"/>
        <w:widowControl w:val="0"/>
        <w:numPr>
          <w:ilvl w:val="0"/>
          <w:numId w:val="50"/>
        </w:numPr>
        <w:tabs>
          <w:tab w:val="left" w:pos="8645"/>
        </w:tabs>
        <w:autoSpaceDE w:val="0"/>
        <w:autoSpaceDN w:val="0"/>
        <w:adjustRightInd w:val="0"/>
        <w:spacing w:before="240" w:line="320" w:lineRule="atLeast"/>
        <w:ind w:right="-7"/>
        <w:jc w:val="left"/>
        <w:rPr>
          <w:noProof/>
          <w:sz w:val="24"/>
          <w:szCs w:val="24"/>
          <w:lang w:val="en-GB"/>
        </w:rPr>
      </w:pPr>
      <w:bookmarkStart w:id="4" w:name="_Toc94041785"/>
      <w:proofErr w:type="spellStart"/>
      <w:r>
        <w:rPr>
          <w:rFonts w:ascii="Sylfaen" w:hAnsi="Sylfaen"/>
          <w:sz w:val="24"/>
          <w:szCs w:val="24"/>
          <w:lang w:val="en-GB"/>
        </w:rPr>
        <w:t>ფასწარმოქმნა</w:t>
      </w:r>
      <w:bookmarkEnd w:id="4"/>
      <w:proofErr w:type="spellEnd"/>
    </w:p>
    <w:p w14:paraId="6374817D" w14:textId="77777777" w:rsidR="00F12459" w:rsidRPr="00BA1FC4" w:rsidRDefault="00F12459" w:rsidP="00F12459">
      <w:pPr>
        <w:tabs>
          <w:tab w:val="left" w:pos="8645"/>
        </w:tabs>
        <w:ind w:right="-7"/>
        <w:rPr>
          <w:rFonts w:eastAsiaTheme="majorEastAsia"/>
          <w:b/>
          <w:caps/>
          <w:sz w:val="24"/>
          <w:szCs w:val="24"/>
          <w:lang w:val="en-GB"/>
        </w:rPr>
      </w:pPr>
    </w:p>
    <w:p w14:paraId="07989625" w14:textId="49DFFE4B" w:rsidR="00F12459" w:rsidRPr="00E033C0" w:rsidRDefault="002A2B07" w:rsidP="00F12459">
      <w:pPr>
        <w:tabs>
          <w:tab w:val="left" w:pos="8645"/>
        </w:tabs>
        <w:ind w:right="418"/>
        <w:jc w:val="both"/>
        <w:rPr>
          <w:rFonts w:eastAsia="Times New Roman"/>
          <w:sz w:val="22"/>
          <w:szCs w:val="22"/>
          <w:lang w:val="en-US"/>
        </w:rPr>
      </w:pPr>
      <w:r w:rsidRPr="00E033C0">
        <w:rPr>
          <w:rFonts w:ascii="Sylfaen" w:hAnsi="Sylfaen" w:cs="Sylfaen"/>
          <w:sz w:val="22"/>
          <w:szCs w:val="22"/>
          <w:lang w:val="en-GB"/>
        </w:rPr>
        <w:lastRenderedPageBreak/>
        <w:t>მე</w:t>
      </w:r>
      <w:r w:rsidRPr="00E033C0">
        <w:rPr>
          <w:sz w:val="22"/>
          <w:szCs w:val="22"/>
          <w:lang w:val="en-GB"/>
        </w:rPr>
        <w:t xml:space="preserve">-6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თავში</w:t>
      </w:r>
      <w:proofErr w:type="spellEnd"/>
      <w:r w:rsidRPr="00E033C0">
        <w:rPr>
          <w:sz w:val="22"/>
          <w:szCs w:val="22"/>
          <w:lang w:val="en-GB"/>
        </w:rPr>
        <w:t xml:space="preserve"> -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მიწოდების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ფარგლები</w:t>
      </w:r>
      <w:proofErr w:type="spellEnd"/>
      <w:r w:rsidRPr="00E033C0">
        <w:rPr>
          <w:sz w:val="22"/>
          <w:szCs w:val="22"/>
          <w:lang w:val="en-GB"/>
        </w:rPr>
        <w:t xml:space="preserve">,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შე</w:t>
      </w:r>
      <w:r w:rsidR="00E033C0">
        <w:rPr>
          <w:rFonts w:ascii="Sylfaen" w:hAnsi="Sylfaen" w:cs="Sylfaen"/>
          <w:sz w:val="22"/>
          <w:szCs w:val="22"/>
          <w:lang w:val="en-GB"/>
        </w:rPr>
        <w:t>სული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ყველა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/>
          <w:sz w:val="22"/>
          <w:szCs w:val="22"/>
          <w:lang w:val="en-GB"/>
        </w:rPr>
        <w:t>დეტალისთვის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უნდა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იყოს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გათვალისწინებული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ერთიანი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თანხა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ფიქსირებული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მყარი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ფასებით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აშშ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დოლარში</w:t>
      </w:r>
      <w:proofErr w:type="spellEnd"/>
      <w:r w:rsidRPr="00E033C0">
        <w:rPr>
          <w:sz w:val="22"/>
          <w:szCs w:val="22"/>
          <w:lang w:val="en-GB"/>
        </w:rPr>
        <w:t xml:space="preserve"> ($)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ან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ევროში</w:t>
      </w:r>
      <w:proofErr w:type="spellEnd"/>
      <w:r w:rsidRPr="00E033C0">
        <w:rPr>
          <w:sz w:val="22"/>
          <w:szCs w:val="22"/>
          <w:lang w:val="en-GB"/>
        </w:rPr>
        <w:t xml:space="preserve"> (€),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ფასის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ზრდის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შესაძლებლობისა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ადგილობრივი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გადასახადების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გამოკლებით</w:t>
      </w:r>
      <w:proofErr w:type="spellEnd"/>
      <w:r w:rsidRPr="00E033C0">
        <w:rPr>
          <w:sz w:val="22"/>
          <w:szCs w:val="22"/>
          <w:lang w:val="en-GB"/>
        </w:rPr>
        <w:t xml:space="preserve">.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შეთავაზებაში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ასევე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უნდა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იყოს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მითითებული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სამუშაოს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ფარგლებში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განსაზღვრული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ცალკეული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="00E033C0">
        <w:rPr>
          <w:rFonts w:ascii="Sylfaen" w:hAnsi="Sylfaen" w:cs="Sylfaen"/>
          <w:sz w:val="22"/>
          <w:szCs w:val="22"/>
          <w:lang w:val="en-GB"/>
        </w:rPr>
        <w:t>დეტალების</w:t>
      </w:r>
      <w:proofErr w:type="spellEnd"/>
      <w:r w:rsidRPr="00E033C0">
        <w:rPr>
          <w:sz w:val="22"/>
          <w:szCs w:val="22"/>
          <w:lang w:val="en-GB"/>
        </w:rPr>
        <w:t xml:space="preserve"> </w:t>
      </w:r>
      <w:proofErr w:type="spellStart"/>
      <w:r w:rsidRPr="00E033C0">
        <w:rPr>
          <w:rFonts w:ascii="Sylfaen" w:hAnsi="Sylfaen" w:cs="Sylfaen"/>
          <w:sz w:val="22"/>
          <w:szCs w:val="22"/>
          <w:lang w:val="en-GB"/>
        </w:rPr>
        <w:t>ფასები</w:t>
      </w:r>
      <w:proofErr w:type="spellEnd"/>
      <w:r w:rsidRPr="00E033C0">
        <w:rPr>
          <w:sz w:val="22"/>
          <w:szCs w:val="22"/>
          <w:lang w:val="en-GB"/>
        </w:rPr>
        <w:t>.</w:t>
      </w:r>
      <w:r w:rsidR="00F12459" w:rsidRPr="00E033C0">
        <w:rPr>
          <w:sz w:val="22"/>
          <w:szCs w:val="22"/>
          <w:lang w:val="en-US"/>
        </w:rPr>
        <w:t xml:space="preserve"> </w:t>
      </w:r>
    </w:p>
    <w:p w14:paraId="03C4B4FB" w14:textId="77777777" w:rsidR="00F12459" w:rsidRPr="00BA1FC4" w:rsidRDefault="00F12459" w:rsidP="00F12459">
      <w:pPr>
        <w:tabs>
          <w:tab w:val="left" w:pos="8645"/>
        </w:tabs>
        <w:ind w:right="-574"/>
        <w:jc w:val="both"/>
        <w:rPr>
          <w:sz w:val="24"/>
          <w:szCs w:val="24"/>
          <w:lang w:val="en-US"/>
        </w:rPr>
      </w:pPr>
    </w:p>
    <w:p w14:paraId="2C5FA2C1" w14:textId="77777777" w:rsidR="00F12459" w:rsidRPr="00BA1FC4" w:rsidRDefault="00F12459" w:rsidP="00F12459">
      <w:pPr>
        <w:rPr>
          <w:rFonts w:eastAsiaTheme="majorEastAsia"/>
          <w:b/>
          <w:caps/>
          <w:sz w:val="24"/>
          <w:szCs w:val="24"/>
          <w:lang w:val="en-GB"/>
        </w:rPr>
      </w:pPr>
      <w:r w:rsidRPr="00BA1FC4">
        <w:rPr>
          <w:sz w:val="24"/>
          <w:szCs w:val="24"/>
          <w:lang w:val="en-GB"/>
        </w:rPr>
        <w:br w:type="page"/>
      </w:r>
    </w:p>
    <w:p w14:paraId="6BF387F9" w14:textId="5FAFA73F" w:rsidR="00F12459" w:rsidRPr="00BA1FC4" w:rsidRDefault="00EE35C7" w:rsidP="00BA1FC4">
      <w:pPr>
        <w:pStyle w:val="Heading1"/>
        <w:widowControl w:val="0"/>
        <w:numPr>
          <w:ilvl w:val="0"/>
          <w:numId w:val="50"/>
        </w:numPr>
        <w:tabs>
          <w:tab w:val="left" w:pos="8645"/>
        </w:tabs>
        <w:autoSpaceDE w:val="0"/>
        <w:autoSpaceDN w:val="0"/>
        <w:adjustRightInd w:val="0"/>
        <w:spacing w:before="240" w:line="320" w:lineRule="atLeast"/>
        <w:ind w:right="-7"/>
        <w:jc w:val="left"/>
        <w:rPr>
          <w:caps/>
          <w:sz w:val="24"/>
          <w:szCs w:val="24"/>
          <w:lang w:val="en-GB"/>
        </w:rPr>
      </w:pPr>
      <w:bookmarkStart w:id="5" w:name="_Toc94041786"/>
      <w:proofErr w:type="spellStart"/>
      <w:r>
        <w:rPr>
          <w:rFonts w:ascii="Sylfaen" w:hAnsi="Sylfaen"/>
          <w:sz w:val="24"/>
          <w:szCs w:val="24"/>
          <w:lang w:val="en-GB"/>
        </w:rPr>
        <w:lastRenderedPageBreak/>
        <w:t>მიწოდების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სფერო</w:t>
      </w:r>
      <w:bookmarkEnd w:id="5"/>
      <w:proofErr w:type="spellEnd"/>
    </w:p>
    <w:p w14:paraId="78B44EB2" w14:textId="77777777" w:rsidR="00F12459" w:rsidRPr="00BA1FC4" w:rsidRDefault="00F12459" w:rsidP="00F12459">
      <w:pPr>
        <w:ind w:right="-7"/>
        <w:rPr>
          <w:sz w:val="24"/>
          <w:szCs w:val="24"/>
          <w:lang w:val="en-GB"/>
        </w:rPr>
      </w:pPr>
    </w:p>
    <w:p w14:paraId="383BEA97" w14:textId="4803B820" w:rsidR="00F12459" w:rsidRPr="00E03887" w:rsidRDefault="00EE35C7" w:rsidP="00F12459">
      <w:pPr>
        <w:tabs>
          <w:tab w:val="left" w:pos="8645"/>
        </w:tabs>
        <w:ind w:right="-7"/>
        <w:jc w:val="both"/>
        <w:rPr>
          <w:sz w:val="22"/>
          <w:szCs w:val="22"/>
          <w:lang w:val="en-GB"/>
        </w:rPr>
      </w:pP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ფარგლები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მოიცავს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სრული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ფუნქციონალური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="00E03887">
        <w:rPr>
          <w:rFonts w:ascii="Sylfaen" w:hAnsi="Sylfaen" w:cs="Sylfaen"/>
          <w:sz w:val="22"/>
          <w:szCs w:val="22"/>
          <w:lang w:val="en-GB"/>
        </w:rPr>
        <w:t>ხიდური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ამწეების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="00E03887">
        <w:rPr>
          <w:rFonts w:ascii="Sylfaen" w:hAnsi="Sylfaen"/>
          <w:sz w:val="22"/>
          <w:szCs w:val="22"/>
          <w:lang w:val="en-GB"/>
        </w:rPr>
        <w:t>მიწოდებას</w:t>
      </w:r>
      <w:proofErr w:type="spellEnd"/>
      <w:r w:rsidRPr="00E03887">
        <w:rPr>
          <w:sz w:val="22"/>
          <w:szCs w:val="22"/>
          <w:lang w:val="en-GB"/>
        </w:rPr>
        <w:t xml:space="preserve">.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მიწოდების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სფერო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უნდა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მოიცავდეს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აღჭურვილობას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ქვემოთ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მოყვანილი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სიის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მიხედვით</w:t>
      </w:r>
      <w:proofErr w:type="spellEnd"/>
      <w:r w:rsidR="00F12459" w:rsidRPr="00E03887">
        <w:rPr>
          <w:sz w:val="22"/>
          <w:szCs w:val="22"/>
          <w:lang w:val="en-GB"/>
        </w:rPr>
        <w:t>:</w:t>
      </w:r>
    </w:p>
    <w:p w14:paraId="6DA37A4B" w14:textId="77777777" w:rsidR="00F12459" w:rsidRPr="00E03887" w:rsidRDefault="00F12459" w:rsidP="00F12459">
      <w:pPr>
        <w:ind w:right="-7"/>
        <w:rPr>
          <w:noProof/>
          <w:sz w:val="22"/>
          <w:szCs w:val="22"/>
          <w:lang w:val="en-GB"/>
        </w:rPr>
      </w:pPr>
    </w:p>
    <w:p w14:paraId="33978E7A" w14:textId="77777777" w:rsidR="00F12459" w:rsidRPr="00BA1FC4" w:rsidRDefault="00F12459" w:rsidP="00F12459">
      <w:pPr>
        <w:tabs>
          <w:tab w:val="left" w:pos="8645"/>
        </w:tabs>
        <w:ind w:right="-7"/>
        <w:jc w:val="both"/>
        <w:rPr>
          <w:sz w:val="24"/>
          <w:szCs w:val="24"/>
          <w:lang w:val="en-GB"/>
        </w:rPr>
      </w:pPr>
      <w:bookmarkStart w:id="6" w:name="_Hlk80958171"/>
    </w:p>
    <w:tbl>
      <w:tblPr>
        <w:tblW w:w="7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893"/>
        <w:gridCol w:w="1304"/>
        <w:gridCol w:w="1650"/>
        <w:gridCol w:w="1650"/>
        <w:gridCol w:w="1431"/>
      </w:tblGrid>
      <w:tr w:rsidR="00EE35C7" w:rsidRPr="00BA1FC4" w14:paraId="25812727" w14:textId="77777777" w:rsidTr="00F12459">
        <w:trPr>
          <w:trHeight w:val="48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A247" w14:textId="7F996D1A" w:rsidR="00F12459" w:rsidRPr="00E03887" w:rsidRDefault="00EE35C7">
            <w:pPr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bookmarkStart w:id="7" w:name="_Hlk94025729"/>
            <w:proofErr w:type="spellStart"/>
            <w:r w:rsidRPr="00E03887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  <w:t>დასახელება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7454" w14:textId="31091A3B" w:rsidR="00F12459" w:rsidRPr="00E03887" w:rsidRDefault="00F12459">
            <w:pPr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TAG </w:t>
            </w:r>
            <w:proofErr w:type="spellStart"/>
            <w:r w:rsidR="00EE35C7" w:rsidRPr="00E03887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  <w:t>ნომერი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A1FF" w14:textId="35022118" w:rsidR="00F12459" w:rsidRPr="00E03887" w:rsidRDefault="00EE35C7">
            <w:pPr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E03887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  <w:t>რაოდენობა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6131" w14:textId="20C6C192" w:rsidR="00F12459" w:rsidRPr="00E03887" w:rsidRDefault="00EE35C7">
            <w:pPr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ძირითადი</w:t>
            </w:r>
            <w:proofErr w:type="spellEnd"/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ტვირთამწეობა</w:t>
            </w:r>
            <w:proofErr w:type="spellEnd"/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r w:rsidR="00F12459"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/ </w:t>
            </w:r>
            <w:r w:rsidRPr="00E03887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  <w:t>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7F6E" w14:textId="60A4ECE5" w:rsidR="00F12459" w:rsidRPr="00E03887" w:rsidRDefault="00EE35C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დამხმარე</w:t>
            </w:r>
            <w:proofErr w:type="spellEnd"/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ტვირთამწეობა</w:t>
            </w:r>
            <w:proofErr w:type="spellEnd"/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/ </w:t>
            </w:r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3E48" w14:textId="183A969A" w:rsidR="00F12459" w:rsidRPr="00E03887" w:rsidRDefault="00EE35C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საწეველების</w:t>
            </w:r>
            <w:proofErr w:type="spellEnd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რაოდენობა</w:t>
            </w:r>
            <w:proofErr w:type="spellEnd"/>
          </w:p>
        </w:tc>
      </w:tr>
      <w:tr w:rsidR="00EE35C7" w:rsidRPr="00BA1FC4" w14:paraId="3054C81A" w14:textId="77777777" w:rsidTr="00F12459">
        <w:trPr>
          <w:trHeight w:val="53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F2DC" w14:textId="58D2A765" w:rsidR="00F12459" w:rsidRPr="00E03887" w:rsidRDefault="00EE35C7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ხიდური</w:t>
            </w:r>
            <w:proofErr w:type="spellEnd"/>
            <w:r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ამწე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BDB5" w14:textId="77777777" w:rsidR="00F12459" w:rsidRPr="00E03887" w:rsidRDefault="00F12459">
            <w:pPr>
              <w:jc w:val="center"/>
              <w:rPr>
                <w:color w:val="000000"/>
                <w:sz w:val="22"/>
                <w:szCs w:val="22"/>
                <w:lang w:val="en-GB" w:eastAsia="fi-FI"/>
              </w:rPr>
            </w:pPr>
            <w:r w:rsidRPr="00E03887">
              <w:rPr>
                <w:color w:val="000000"/>
                <w:sz w:val="22"/>
                <w:szCs w:val="22"/>
                <w:lang w:val="en-GB" w:eastAsia="fi-FI"/>
              </w:rPr>
              <w:t>200-CN-001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B626" w14:textId="77777777" w:rsidR="00F12459" w:rsidRPr="00E03887" w:rsidRDefault="00F12459">
            <w:pPr>
              <w:jc w:val="center"/>
              <w:rPr>
                <w:color w:val="000000"/>
                <w:sz w:val="22"/>
                <w:szCs w:val="22"/>
                <w:lang w:val="en-GB" w:eastAsia="fi-FI"/>
              </w:rPr>
            </w:pPr>
            <w:r w:rsidRPr="00E03887">
              <w:rPr>
                <w:color w:val="000000"/>
                <w:sz w:val="22"/>
                <w:szCs w:val="22"/>
                <w:lang w:val="en-GB" w:eastAsia="fi-FI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B122" w14:textId="77777777" w:rsidR="00F12459" w:rsidRPr="00E03887" w:rsidRDefault="00F12459">
            <w:pPr>
              <w:jc w:val="center"/>
              <w:rPr>
                <w:color w:val="000000"/>
                <w:sz w:val="22"/>
                <w:szCs w:val="22"/>
                <w:lang w:val="en-GB" w:eastAsia="fi-FI"/>
              </w:rPr>
            </w:pPr>
            <w:r w:rsidRPr="00E03887">
              <w:rPr>
                <w:color w:val="000000"/>
                <w:sz w:val="22"/>
                <w:szCs w:val="22"/>
                <w:lang w:val="en-GB" w:eastAsia="fi-FI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63AF" w14:textId="77777777" w:rsidR="00F12459" w:rsidRPr="00E03887" w:rsidRDefault="00F12459">
            <w:pPr>
              <w:jc w:val="center"/>
              <w:rPr>
                <w:color w:val="000000"/>
                <w:sz w:val="22"/>
                <w:szCs w:val="22"/>
                <w:lang w:val="en-GB" w:eastAsia="fi-FI"/>
              </w:rPr>
            </w:pPr>
            <w:r w:rsidRPr="00E03887">
              <w:rPr>
                <w:color w:val="000000"/>
                <w:sz w:val="22"/>
                <w:szCs w:val="22"/>
                <w:lang w:val="en-GB" w:eastAsia="fi-FI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ED7E" w14:textId="4BE14915" w:rsidR="00F12459" w:rsidRPr="00E03887" w:rsidRDefault="00EE35C7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ორმაგი</w:t>
            </w:r>
            <w:proofErr w:type="spellEnd"/>
            <w:r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საწეველა</w:t>
            </w:r>
            <w:proofErr w:type="spellEnd"/>
          </w:p>
        </w:tc>
      </w:tr>
      <w:bookmarkEnd w:id="7"/>
    </w:tbl>
    <w:p w14:paraId="2BBA4F0D" w14:textId="77777777" w:rsidR="00F12459" w:rsidRPr="00BA1FC4" w:rsidRDefault="00F12459" w:rsidP="00F12459">
      <w:pPr>
        <w:tabs>
          <w:tab w:val="left" w:pos="8645"/>
        </w:tabs>
        <w:ind w:right="-7"/>
        <w:jc w:val="both"/>
        <w:rPr>
          <w:rFonts w:eastAsia="Times New Roman"/>
          <w:sz w:val="24"/>
          <w:szCs w:val="24"/>
          <w:lang w:val="en-GB"/>
        </w:rPr>
      </w:pPr>
    </w:p>
    <w:p w14:paraId="25777D04" w14:textId="77777777" w:rsidR="00F12459" w:rsidRPr="00BA1FC4" w:rsidRDefault="00F12459" w:rsidP="00F12459">
      <w:pPr>
        <w:tabs>
          <w:tab w:val="left" w:pos="8645"/>
        </w:tabs>
        <w:ind w:right="-7"/>
        <w:jc w:val="both"/>
        <w:rPr>
          <w:sz w:val="24"/>
          <w:szCs w:val="24"/>
          <w:lang w:val="en-GB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1270"/>
        <w:gridCol w:w="2123"/>
        <w:gridCol w:w="1837"/>
        <w:gridCol w:w="2424"/>
      </w:tblGrid>
      <w:tr w:rsidR="00F12459" w:rsidRPr="00BA1FC4" w14:paraId="33A6F434" w14:textId="77777777" w:rsidTr="00F12459">
        <w:trPr>
          <w:trHeight w:val="4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CD61" w14:textId="32210A79" w:rsidR="00F12459" w:rsidRPr="00E03887" w:rsidRDefault="00EE35C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დასახელებ</w:t>
            </w:r>
            <w:r w:rsidR="00E03887"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ა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F4A7" w14:textId="6E03F3F5" w:rsidR="00F12459" w:rsidRPr="00E03887" w:rsidRDefault="00F12459">
            <w:pPr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TAG </w:t>
            </w:r>
            <w:proofErr w:type="spellStart"/>
            <w:r w:rsidR="00EE35C7" w:rsidRPr="00E03887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  <w:t>ნომერი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9298" w14:textId="03DB59A8" w:rsidR="00F12459" w:rsidRPr="00E03887" w:rsidRDefault="00E1650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ციფრული</w:t>
            </w:r>
            <w:proofErr w:type="spellEnd"/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წონის</w:t>
            </w:r>
            <w:proofErr w:type="spellEnd"/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სასწორი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5463" w14:textId="55BDBDD8" w:rsidR="00F12459" w:rsidRPr="00E03887" w:rsidRDefault="00E1650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ოპერატორის</w:t>
            </w:r>
            <w:proofErr w:type="spellEnd"/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კაბინა</w:t>
            </w:r>
            <w:proofErr w:type="spellEnd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>(</w:t>
            </w: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იხილეთ</w:t>
            </w:r>
            <w:proofErr w:type="spellEnd"/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მდებარეობა</w:t>
            </w:r>
            <w:proofErr w:type="spellEnd"/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სურათზე</w:t>
            </w:r>
            <w:proofErr w:type="spellEnd"/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4843" w14:textId="5BC4065B" w:rsidR="00F12459" w:rsidRPr="00E03887" w:rsidRDefault="00E16509" w:rsidP="00EE3CDA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ამწის</w:t>
            </w:r>
            <w:proofErr w:type="spellEnd"/>
            <w:r w:rsidRPr="00E03887">
              <w:rPr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en-GB" w:eastAsia="fi-FI"/>
              </w:rPr>
              <w:t>ადგილმდებარეობა</w:t>
            </w:r>
            <w:proofErr w:type="spellEnd"/>
          </w:p>
        </w:tc>
      </w:tr>
      <w:tr w:rsidR="00F12459" w:rsidRPr="00BA1FC4" w14:paraId="17D9006B" w14:textId="77777777" w:rsidTr="00F12459">
        <w:trPr>
          <w:trHeight w:val="43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A1AE" w14:textId="732F7749" w:rsidR="00F12459" w:rsidRPr="00E03887" w:rsidRDefault="00EE35C7">
            <w:pPr>
              <w:jc w:val="center"/>
              <w:rPr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E03887">
              <w:rPr>
                <w:rFonts w:ascii="Sylfaen" w:hAnsi="Sylfaen" w:cs="Sylfaen"/>
                <w:color w:val="000000"/>
                <w:sz w:val="22"/>
                <w:szCs w:val="22"/>
                <w:lang w:val="en-GB" w:eastAsia="fi-FI"/>
              </w:rPr>
              <w:t>ხიდური</w:t>
            </w:r>
            <w:proofErr w:type="spellEnd"/>
            <w:r w:rsidRPr="00E03887">
              <w:rPr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 w:cs="Sylfaen"/>
                <w:color w:val="000000"/>
                <w:sz w:val="22"/>
                <w:szCs w:val="22"/>
                <w:lang w:val="en-GB" w:eastAsia="fi-FI"/>
              </w:rPr>
              <w:t>ამწე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4E41" w14:textId="77777777" w:rsidR="00F12459" w:rsidRPr="00E03887" w:rsidRDefault="00F12459">
            <w:pPr>
              <w:jc w:val="center"/>
              <w:rPr>
                <w:color w:val="000000"/>
                <w:sz w:val="22"/>
                <w:szCs w:val="22"/>
                <w:lang w:val="en-GB" w:eastAsia="fi-FI"/>
              </w:rPr>
            </w:pPr>
            <w:r w:rsidRPr="00E03887">
              <w:rPr>
                <w:color w:val="000000"/>
                <w:sz w:val="22"/>
                <w:szCs w:val="22"/>
                <w:lang w:val="en-GB" w:eastAsia="fi-FI"/>
              </w:rPr>
              <w:t>200-CN-001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D660" w14:textId="1A2311E9" w:rsidR="00F12459" w:rsidRPr="00E03887" w:rsidRDefault="00E16509">
            <w:pPr>
              <w:rPr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E03887">
              <w:rPr>
                <w:rFonts w:ascii="Sylfaen" w:hAnsi="Sylfaen" w:cs="Sylfaen"/>
                <w:color w:val="000000"/>
                <w:sz w:val="22"/>
                <w:szCs w:val="22"/>
                <w:lang w:val="en-GB" w:eastAsia="fi-FI"/>
              </w:rPr>
              <w:t>მოყვება</w:t>
            </w:r>
            <w:proofErr w:type="spellEnd"/>
            <w:r w:rsidRPr="00E03887">
              <w:rPr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 w:cs="Sylfaen"/>
                <w:color w:val="000000"/>
                <w:sz w:val="22"/>
                <w:szCs w:val="22"/>
                <w:lang w:val="en-GB" w:eastAsia="fi-FI"/>
              </w:rPr>
              <w:t>ძირითადი</w:t>
            </w:r>
            <w:proofErr w:type="spellEnd"/>
            <w:r w:rsidRPr="00E03887">
              <w:rPr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="00E03887">
              <w:rPr>
                <w:rFonts w:ascii="Sylfaen" w:hAnsi="Sylfaen" w:cs="Sylfaen"/>
                <w:color w:val="000000"/>
                <w:sz w:val="22"/>
                <w:szCs w:val="22"/>
                <w:lang w:val="en-GB" w:eastAsia="fi-FI"/>
              </w:rPr>
              <w:t>საწეველა</w:t>
            </w:r>
            <w:proofErr w:type="spellEnd"/>
            <w:r w:rsidRPr="00E03887">
              <w:rPr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 w:cs="Sylfaen"/>
                <w:color w:val="000000"/>
                <w:sz w:val="22"/>
                <w:szCs w:val="22"/>
                <w:lang w:val="en-GB" w:eastAsia="fi-FI"/>
              </w:rPr>
              <w:t>და</w:t>
            </w:r>
            <w:proofErr w:type="spellEnd"/>
            <w:r w:rsidRPr="00E03887">
              <w:rPr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 w:cs="Sylfaen"/>
                <w:color w:val="000000"/>
                <w:sz w:val="22"/>
                <w:szCs w:val="22"/>
                <w:lang w:val="en-GB" w:eastAsia="fi-FI"/>
              </w:rPr>
              <w:t>დამხმარე</w:t>
            </w:r>
            <w:proofErr w:type="spellEnd"/>
            <w:r w:rsidRPr="00E03887">
              <w:rPr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="00E03887">
              <w:rPr>
                <w:rFonts w:ascii="Sylfaen" w:hAnsi="Sylfaen" w:cs="Sylfaen"/>
                <w:color w:val="000000"/>
                <w:sz w:val="22"/>
                <w:szCs w:val="22"/>
                <w:lang w:val="en-GB" w:eastAsia="fi-FI"/>
              </w:rPr>
              <w:t>საწეველა</w:t>
            </w:r>
            <w:proofErr w:type="spellEnd"/>
            <w:r w:rsidR="00E03887">
              <w:rPr>
                <w:rFonts w:ascii="Sylfaen" w:hAnsi="Sylfaen" w:cs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r w:rsidRPr="00E03887">
              <w:rPr>
                <w:color w:val="000000"/>
                <w:sz w:val="22"/>
                <w:szCs w:val="22"/>
                <w:lang w:val="en-GB" w:eastAsia="fi-FI"/>
              </w:rPr>
              <w:t>(</w:t>
            </w:r>
            <w:proofErr w:type="spellStart"/>
            <w:r w:rsidRPr="00E03887">
              <w:rPr>
                <w:rFonts w:ascii="Sylfaen" w:hAnsi="Sylfaen" w:cs="Sylfaen"/>
                <w:color w:val="000000"/>
                <w:sz w:val="22"/>
                <w:szCs w:val="22"/>
                <w:lang w:val="en-GB" w:eastAsia="fi-FI"/>
              </w:rPr>
              <w:t>სურვილისამებრ</w:t>
            </w:r>
            <w:proofErr w:type="spellEnd"/>
            <w:r w:rsidRPr="00E03887">
              <w:rPr>
                <w:color w:val="000000"/>
                <w:sz w:val="22"/>
                <w:szCs w:val="22"/>
                <w:lang w:val="en-GB" w:eastAsia="fi-FI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F4A6" w14:textId="78F9E54F" w:rsidR="00F12459" w:rsidRPr="00E03887" w:rsidRDefault="00E03887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შედის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ნაკრებში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3AA1" w14:textId="765370B4" w:rsidR="00F12459" w:rsidRPr="00E03887" w:rsidRDefault="00E16509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სახეხი</w:t>
            </w:r>
            <w:proofErr w:type="spellEnd"/>
            <w:r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შენობა</w:t>
            </w:r>
            <w:proofErr w:type="spellEnd"/>
          </w:p>
        </w:tc>
      </w:tr>
    </w:tbl>
    <w:p w14:paraId="6376F529" w14:textId="77777777" w:rsidR="00F12459" w:rsidRPr="00BA1FC4" w:rsidRDefault="00F12459" w:rsidP="00F12459">
      <w:pPr>
        <w:tabs>
          <w:tab w:val="left" w:pos="8645"/>
        </w:tabs>
        <w:ind w:right="-7"/>
        <w:jc w:val="both"/>
        <w:rPr>
          <w:rFonts w:eastAsia="Times New Roman"/>
          <w:sz w:val="24"/>
          <w:szCs w:val="24"/>
          <w:lang w:val="en-GB"/>
        </w:rPr>
      </w:pPr>
    </w:p>
    <w:p w14:paraId="65A81FF3" w14:textId="77777777" w:rsidR="00F12459" w:rsidRPr="00BA1FC4" w:rsidRDefault="00F12459" w:rsidP="00F12459">
      <w:pPr>
        <w:tabs>
          <w:tab w:val="left" w:pos="8645"/>
        </w:tabs>
        <w:ind w:right="-7"/>
        <w:jc w:val="both"/>
        <w:rPr>
          <w:sz w:val="24"/>
          <w:szCs w:val="24"/>
          <w:lang w:val="en-GB"/>
        </w:rPr>
      </w:pPr>
    </w:p>
    <w:p w14:paraId="7DDEA95B" w14:textId="46D31F0B" w:rsidR="00F12459" w:rsidRPr="00E03887" w:rsidRDefault="00E16509" w:rsidP="00F12459">
      <w:pPr>
        <w:tabs>
          <w:tab w:val="left" w:pos="8645"/>
        </w:tabs>
        <w:ind w:right="-7"/>
        <w:jc w:val="both"/>
        <w:rPr>
          <w:sz w:val="22"/>
          <w:szCs w:val="22"/>
          <w:u w:val="single"/>
          <w:lang w:val="en-GB"/>
        </w:rPr>
      </w:pPr>
      <w:proofErr w:type="spellStart"/>
      <w:r w:rsidRPr="00E03887">
        <w:rPr>
          <w:rFonts w:ascii="Sylfaen" w:hAnsi="Sylfaen" w:cs="Sylfaen"/>
          <w:sz w:val="22"/>
          <w:szCs w:val="22"/>
          <w:u w:val="single"/>
          <w:lang w:val="en-GB"/>
        </w:rPr>
        <w:t>დამატებითი</w:t>
      </w:r>
      <w:proofErr w:type="spellEnd"/>
      <w:r w:rsidRPr="00E03887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u w:val="single"/>
          <w:lang w:val="en-GB"/>
        </w:rPr>
        <w:t>მოთხოვნები</w:t>
      </w:r>
      <w:proofErr w:type="spellEnd"/>
      <w:r w:rsidRPr="00E03887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u w:val="single"/>
          <w:lang w:val="en-GB"/>
        </w:rPr>
        <w:t>და</w:t>
      </w:r>
      <w:proofErr w:type="spellEnd"/>
      <w:r w:rsidRPr="00E03887">
        <w:rPr>
          <w:sz w:val="22"/>
          <w:szCs w:val="22"/>
          <w:u w:val="single"/>
          <w:lang w:val="en-GB"/>
        </w:rPr>
        <w:t xml:space="preserve"> </w:t>
      </w:r>
      <w:proofErr w:type="spellStart"/>
      <w:r w:rsidR="00E03887">
        <w:rPr>
          <w:rFonts w:ascii="Sylfaen" w:hAnsi="Sylfaen" w:cs="Sylfaen"/>
          <w:sz w:val="22"/>
          <w:szCs w:val="22"/>
          <w:u w:val="single"/>
          <w:lang w:val="en-GB"/>
        </w:rPr>
        <w:t>ყურადსაღები</w:t>
      </w:r>
      <w:proofErr w:type="spellEnd"/>
      <w:r w:rsidRPr="00E03887">
        <w:rPr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E03887">
        <w:rPr>
          <w:rFonts w:ascii="Sylfaen" w:hAnsi="Sylfaen" w:cs="Sylfaen"/>
          <w:sz w:val="22"/>
          <w:szCs w:val="22"/>
          <w:u w:val="single"/>
          <w:lang w:val="en-GB"/>
        </w:rPr>
        <w:t>პუნქტები</w:t>
      </w:r>
      <w:proofErr w:type="spellEnd"/>
      <w:r w:rsidRPr="00E03887">
        <w:rPr>
          <w:sz w:val="22"/>
          <w:szCs w:val="22"/>
          <w:u w:val="single"/>
          <w:lang w:val="en-GB"/>
        </w:rPr>
        <w:t xml:space="preserve"> </w:t>
      </w:r>
      <w:r w:rsidR="00F12459" w:rsidRPr="00E03887">
        <w:rPr>
          <w:sz w:val="22"/>
          <w:szCs w:val="22"/>
          <w:u w:val="single"/>
          <w:lang w:val="en-GB"/>
        </w:rPr>
        <w:t>:</w:t>
      </w:r>
      <w:proofErr w:type="gramEnd"/>
    </w:p>
    <w:p w14:paraId="62140077" w14:textId="6645AE5B" w:rsidR="00F12459" w:rsidRPr="00E03887" w:rsidRDefault="00E16509" w:rsidP="00F12459">
      <w:pPr>
        <w:pStyle w:val="ListParagraph"/>
        <w:numPr>
          <w:ilvl w:val="0"/>
          <w:numId w:val="45"/>
        </w:numPr>
        <w:tabs>
          <w:tab w:val="left" w:pos="8645"/>
        </w:tabs>
        <w:autoSpaceDE w:val="0"/>
        <w:autoSpaceDN w:val="0"/>
        <w:adjustRightInd w:val="0"/>
        <w:ind w:right="-7"/>
        <w:rPr>
          <w:sz w:val="22"/>
          <w:szCs w:val="22"/>
          <w:lang w:val="en-GB"/>
        </w:rPr>
      </w:pP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ამწ</w:t>
      </w:r>
      <w:r w:rsidR="00E03887">
        <w:rPr>
          <w:rFonts w:ascii="Sylfaen" w:hAnsi="Sylfaen" w:cs="Sylfaen"/>
          <w:sz w:val="22"/>
          <w:szCs w:val="22"/>
          <w:lang w:val="en-GB"/>
        </w:rPr>
        <w:t>ის</w:t>
      </w:r>
      <w:proofErr w:type="spellEnd"/>
      <w:r w:rsidR="00E03887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E03887">
        <w:rPr>
          <w:rFonts w:ascii="Sylfaen" w:hAnsi="Sylfaen" w:cs="Sylfaen"/>
          <w:sz w:val="22"/>
          <w:szCs w:val="22"/>
          <w:lang w:val="en-GB"/>
        </w:rPr>
        <w:t>გაკონტროლება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უნდა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="00E03887">
        <w:rPr>
          <w:rFonts w:ascii="Sylfaen" w:hAnsi="Sylfaen" w:cs="Sylfaen"/>
          <w:sz w:val="22"/>
          <w:szCs w:val="22"/>
          <w:lang w:val="en-GB"/>
        </w:rPr>
        <w:t>მოხდეს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უკაბელო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დისტანციური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მართვის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გამოყენებით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="00E03887">
        <w:rPr>
          <w:rFonts w:ascii="Sylfaen" w:hAnsi="Sylfaen" w:cs="Sylfaen"/>
          <w:sz w:val="22"/>
          <w:szCs w:val="22"/>
          <w:lang w:val="en-GB"/>
        </w:rPr>
        <w:t>ნაკრებში</w:t>
      </w:r>
      <w:proofErr w:type="spellEnd"/>
      <w:r w:rsidR="00E03887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E03887">
        <w:rPr>
          <w:rFonts w:ascii="Sylfaen" w:hAnsi="Sylfaen" w:cs="Sylfaen"/>
          <w:sz w:val="22"/>
          <w:szCs w:val="22"/>
          <w:lang w:val="en-GB"/>
        </w:rPr>
        <w:t>შესული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ოპერატორის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="00E03887">
        <w:rPr>
          <w:rFonts w:ascii="Sylfaen" w:hAnsi="Sylfaen"/>
          <w:sz w:val="22"/>
          <w:szCs w:val="22"/>
          <w:lang w:val="en-GB"/>
        </w:rPr>
        <w:t>დაფიდან</w:t>
      </w:r>
      <w:proofErr w:type="spellEnd"/>
      <w:r w:rsidRPr="00E03887">
        <w:rPr>
          <w:sz w:val="22"/>
          <w:szCs w:val="22"/>
          <w:lang w:val="en-GB"/>
        </w:rPr>
        <w:t>.</w:t>
      </w:r>
      <w:r w:rsidR="00F12459" w:rsidRPr="00E03887">
        <w:rPr>
          <w:sz w:val="22"/>
          <w:szCs w:val="22"/>
          <w:lang w:val="en-GB"/>
        </w:rPr>
        <w:t xml:space="preserve"> </w:t>
      </w:r>
      <w:r w:rsidR="00F12459" w:rsidRPr="00E03887">
        <w:rPr>
          <w:sz w:val="22"/>
          <w:szCs w:val="22"/>
          <w:lang w:val="en-GB"/>
        </w:rPr>
        <w:br/>
      </w:r>
    </w:p>
    <w:p w14:paraId="3462D18A" w14:textId="647E86A2" w:rsidR="00F12459" w:rsidRPr="00E03887" w:rsidRDefault="00D33398" w:rsidP="00F12459">
      <w:pPr>
        <w:pStyle w:val="ListParagraph"/>
        <w:numPr>
          <w:ilvl w:val="0"/>
          <w:numId w:val="45"/>
        </w:numPr>
        <w:tabs>
          <w:tab w:val="left" w:pos="8645"/>
        </w:tabs>
        <w:autoSpaceDE w:val="0"/>
        <w:autoSpaceDN w:val="0"/>
        <w:adjustRightInd w:val="0"/>
        <w:ind w:right="-7"/>
        <w:rPr>
          <w:sz w:val="22"/>
          <w:szCs w:val="22"/>
          <w:lang w:val="en-GB"/>
        </w:rPr>
      </w:pP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ძირითადი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დამხმარე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="00E03887">
        <w:rPr>
          <w:rFonts w:ascii="Sylfaen" w:hAnsi="Sylfaen" w:cs="Sylfaen"/>
          <w:sz w:val="22"/>
          <w:szCs w:val="22"/>
          <w:lang w:val="en-GB"/>
        </w:rPr>
        <w:t>საწეველების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წონა</w:t>
      </w:r>
      <w:proofErr w:type="spellEnd"/>
      <w:r w:rsidRPr="00E03887">
        <w:rPr>
          <w:sz w:val="22"/>
          <w:szCs w:val="22"/>
          <w:lang w:val="en-GB"/>
        </w:rPr>
        <w:t xml:space="preserve"> (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ასეთის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არსებობის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შემთხვევაში</w:t>
      </w:r>
      <w:proofErr w:type="spellEnd"/>
      <w:r w:rsidRPr="00E03887">
        <w:rPr>
          <w:sz w:val="22"/>
          <w:szCs w:val="22"/>
          <w:lang w:val="en-GB"/>
        </w:rPr>
        <w:t xml:space="preserve">)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უნდა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იყოს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="00E03887">
        <w:rPr>
          <w:rFonts w:ascii="Sylfaen" w:hAnsi="Sylfaen" w:cs="Sylfaen"/>
          <w:sz w:val="22"/>
          <w:szCs w:val="22"/>
          <w:lang w:val="en-GB"/>
        </w:rPr>
        <w:t>წაკითხვადი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უსადენო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დისტანციური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მართვის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პულტიდან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ოპერატორის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კაბინის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შიგნით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ეკრანიდან</w:t>
      </w:r>
      <w:proofErr w:type="spellEnd"/>
      <w:r w:rsidRPr="00E03887">
        <w:rPr>
          <w:sz w:val="22"/>
          <w:szCs w:val="22"/>
          <w:lang w:val="en-GB"/>
        </w:rPr>
        <w:t>.</w:t>
      </w:r>
      <w:r w:rsidR="00F12459" w:rsidRPr="00E03887">
        <w:rPr>
          <w:sz w:val="22"/>
          <w:szCs w:val="22"/>
          <w:lang w:val="en-GB"/>
        </w:rPr>
        <w:br/>
      </w:r>
    </w:p>
    <w:p w14:paraId="4E0D5BB8" w14:textId="1B3C8927" w:rsidR="00F12459" w:rsidRPr="00E03887" w:rsidRDefault="00D33398" w:rsidP="00F12459">
      <w:pPr>
        <w:pStyle w:val="ListParagraph"/>
        <w:numPr>
          <w:ilvl w:val="0"/>
          <w:numId w:val="45"/>
        </w:numPr>
        <w:tabs>
          <w:tab w:val="left" w:pos="8645"/>
        </w:tabs>
        <w:autoSpaceDE w:val="0"/>
        <w:autoSpaceDN w:val="0"/>
        <w:adjustRightInd w:val="0"/>
        <w:ind w:right="-7"/>
        <w:rPr>
          <w:sz w:val="22"/>
          <w:szCs w:val="22"/>
          <w:lang w:val="en-GB"/>
        </w:rPr>
      </w:pP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ამწ</w:t>
      </w:r>
      <w:r w:rsidR="00E03887">
        <w:rPr>
          <w:rFonts w:ascii="Sylfaen" w:hAnsi="Sylfaen" w:cs="Sylfaen"/>
          <w:sz w:val="22"/>
          <w:szCs w:val="22"/>
          <w:lang w:val="en-GB"/>
        </w:rPr>
        <w:t>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ჩარჩოზე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გადასვლები</w:t>
      </w:r>
      <w:proofErr w:type="spellEnd"/>
      <w:r w:rsidRPr="00E03887">
        <w:rPr>
          <w:sz w:val="22"/>
          <w:szCs w:val="22"/>
          <w:lang w:val="en-GB"/>
        </w:rPr>
        <w:t xml:space="preserve">,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რომლებიც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ემსახურება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ორ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მიზანს</w:t>
      </w:r>
      <w:proofErr w:type="spellEnd"/>
      <w:r w:rsidRPr="00E03887">
        <w:rPr>
          <w:sz w:val="22"/>
          <w:szCs w:val="22"/>
          <w:lang w:val="en-GB"/>
        </w:rPr>
        <w:t>:</w:t>
      </w:r>
    </w:p>
    <w:p w14:paraId="4E2523F5" w14:textId="1BF21072" w:rsidR="00D33398" w:rsidRPr="00E03887" w:rsidRDefault="00D33398" w:rsidP="00D33398">
      <w:pPr>
        <w:pStyle w:val="ListParagraph"/>
        <w:numPr>
          <w:ilvl w:val="1"/>
          <w:numId w:val="45"/>
        </w:numPr>
        <w:tabs>
          <w:tab w:val="left" w:pos="8645"/>
        </w:tabs>
        <w:autoSpaceDE w:val="0"/>
        <w:autoSpaceDN w:val="0"/>
        <w:adjustRightInd w:val="0"/>
        <w:ind w:right="-7"/>
        <w:rPr>
          <w:sz w:val="22"/>
          <w:szCs w:val="22"/>
          <w:lang w:val="en-GB"/>
        </w:rPr>
      </w:pPr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როგორც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="00E03887">
        <w:rPr>
          <w:rFonts w:ascii="Sylfaen" w:hAnsi="Sylfaen" w:cs="Sylfaen"/>
          <w:sz w:val="22"/>
          <w:szCs w:val="22"/>
          <w:lang w:val="en-GB"/>
        </w:rPr>
        <w:t>საავარიო</w:t>
      </w:r>
      <w:proofErr w:type="spellEnd"/>
      <w:r w:rsidR="00E03887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გასასვლელი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ამწ</w:t>
      </w:r>
      <w:r w:rsidR="00E03887">
        <w:rPr>
          <w:rFonts w:ascii="Sylfaen" w:hAnsi="Sylfaen" w:cs="Sylfaen"/>
          <w:sz w:val="22"/>
          <w:szCs w:val="22"/>
          <w:lang w:val="en-GB"/>
        </w:rPr>
        <w:t>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ოპერატორის</w:t>
      </w:r>
      <w:r w:rsidR="00E03887">
        <w:rPr>
          <w:rFonts w:ascii="Sylfaen" w:hAnsi="Sylfaen" w:cs="Sylfaen"/>
          <w:sz w:val="22"/>
          <w:szCs w:val="22"/>
          <w:lang w:val="en-GB"/>
        </w:rPr>
        <w:t>თვის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ოპერატორის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="00E03887">
        <w:rPr>
          <w:rFonts w:ascii="Sylfaen" w:hAnsi="Sylfaen" w:cs="Sylfaen"/>
          <w:sz w:val="22"/>
          <w:szCs w:val="22"/>
          <w:lang w:val="en-GB"/>
        </w:rPr>
        <w:t>კაბინაში</w:t>
      </w:r>
      <w:proofErr w:type="spellEnd"/>
      <w:r w:rsidRPr="00E03887">
        <w:rPr>
          <w:sz w:val="22"/>
          <w:szCs w:val="22"/>
          <w:lang w:val="en-GB"/>
        </w:rPr>
        <w:t>.</w:t>
      </w:r>
    </w:p>
    <w:p w14:paraId="05D6D43A" w14:textId="306DA33B" w:rsidR="00F12459" w:rsidRPr="00BA1FC4" w:rsidRDefault="00D33398" w:rsidP="00D33398">
      <w:pPr>
        <w:pStyle w:val="ListParagraph"/>
        <w:numPr>
          <w:ilvl w:val="1"/>
          <w:numId w:val="45"/>
        </w:numPr>
        <w:tabs>
          <w:tab w:val="left" w:pos="8645"/>
        </w:tabs>
        <w:autoSpaceDE w:val="0"/>
        <w:autoSpaceDN w:val="0"/>
        <w:adjustRightInd w:val="0"/>
        <w:ind w:right="-7"/>
        <w:rPr>
          <w:sz w:val="24"/>
          <w:szCs w:val="24"/>
          <w:lang w:val="en-GB"/>
        </w:rPr>
      </w:pPr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ამწეზე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წვდომის</w:t>
      </w:r>
      <w:proofErr w:type="spellEnd"/>
      <w:r w:rsidRPr="00E03887">
        <w:rPr>
          <w:sz w:val="22"/>
          <w:szCs w:val="22"/>
          <w:lang w:val="en-GB"/>
        </w:rPr>
        <w:t xml:space="preserve"> </w:t>
      </w:r>
      <w:proofErr w:type="spellStart"/>
      <w:r w:rsidRPr="00E03887">
        <w:rPr>
          <w:rFonts w:ascii="Sylfaen" w:hAnsi="Sylfaen" w:cs="Sylfaen"/>
          <w:sz w:val="22"/>
          <w:szCs w:val="22"/>
          <w:lang w:val="en-GB"/>
        </w:rPr>
        <w:t>დაშვება</w:t>
      </w:r>
      <w:proofErr w:type="spellEnd"/>
      <w:r w:rsidRPr="00E03887">
        <w:rPr>
          <w:sz w:val="22"/>
          <w:szCs w:val="22"/>
          <w:lang w:val="en-GB"/>
        </w:rPr>
        <w:t>.</w:t>
      </w:r>
      <w:r w:rsidR="00F12459" w:rsidRPr="00BA1FC4">
        <w:rPr>
          <w:sz w:val="24"/>
          <w:szCs w:val="24"/>
          <w:lang w:val="en-GB"/>
        </w:rPr>
        <w:br/>
      </w:r>
    </w:p>
    <w:p w14:paraId="1D987822" w14:textId="68F3B7A6" w:rsidR="00F12459" w:rsidRPr="00E03887" w:rsidRDefault="00E03887" w:rsidP="00E03887">
      <w:pPr>
        <w:pStyle w:val="ListParagraph"/>
        <w:numPr>
          <w:ilvl w:val="0"/>
          <w:numId w:val="45"/>
        </w:numPr>
        <w:tabs>
          <w:tab w:val="left" w:pos="8645"/>
        </w:tabs>
        <w:autoSpaceDE w:val="0"/>
        <w:autoSpaceDN w:val="0"/>
        <w:adjustRightInd w:val="0"/>
        <w:ind w:right="-7"/>
        <w:jc w:val="both"/>
        <w:rPr>
          <w:sz w:val="22"/>
          <w:szCs w:val="22"/>
          <w:lang w:val="en-GB"/>
        </w:rPr>
      </w:pPr>
      <w:proofErr w:type="spellStart"/>
      <w:r>
        <w:rPr>
          <w:rFonts w:ascii="Sylfaen" w:hAnsi="Sylfaen" w:cs="Sylfaen"/>
          <w:sz w:val="22"/>
          <w:szCs w:val="22"/>
          <w:lang w:val="en-GB"/>
        </w:rPr>
        <w:t>მოძრაობის</w:t>
      </w:r>
      <w:proofErr w:type="spellEnd"/>
      <w:r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ორი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="009D54E9" w:rsidRPr="00E03887">
        <w:rPr>
          <w:rFonts w:ascii="Sylfaen" w:hAnsi="Sylfaen" w:cs="Sylfaen"/>
          <w:sz w:val="22"/>
          <w:szCs w:val="22"/>
          <w:lang w:val="en-GB"/>
        </w:rPr>
        <w:t>ცალკეული</w:t>
      </w:r>
      <w:proofErr w:type="spellEnd"/>
      <w:r w:rsidR="009D54E9" w:rsidRPr="00E03887">
        <w:rPr>
          <w:sz w:val="22"/>
          <w:szCs w:val="22"/>
          <w:lang w:val="en-GB"/>
        </w:rPr>
        <w:t xml:space="preserve"> 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სიჩქარე</w:t>
      </w:r>
      <w:proofErr w:type="spellEnd"/>
      <w:proofErr w:type="gram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ამწ</w:t>
      </w:r>
      <w:r>
        <w:rPr>
          <w:rFonts w:ascii="Sylfaen" w:hAnsi="Sylfaen" w:cs="Sylfaen"/>
          <w:sz w:val="22"/>
          <w:szCs w:val="22"/>
          <w:lang w:val="en-GB"/>
        </w:rPr>
        <w:t>ის</w:t>
      </w:r>
      <w:proofErr w:type="spellEnd"/>
      <w:r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GB"/>
        </w:rPr>
        <w:t>გვერდითი</w:t>
      </w:r>
      <w:proofErr w:type="spellEnd"/>
      <w:r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GB"/>
        </w:rPr>
        <w:t>მოძრაობის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სიჩქარ</w:t>
      </w:r>
      <w:r>
        <w:rPr>
          <w:rFonts w:ascii="Sylfaen" w:hAnsi="Sylfaen" w:cs="Sylfaen"/>
          <w:sz w:val="22"/>
          <w:szCs w:val="22"/>
          <w:lang w:val="en-GB"/>
        </w:rPr>
        <w:t>ისთვის</w:t>
      </w:r>
      <w:proofErr w:type="spellEnd"/>
      <w:r w:rsidR="009D54E9" w:rsidRPr="00E03887">
        <w:rPr>
          <w:sz w:val="22"/>
          <w:szCs w:val="22"/>
          <w:lang w:val="en-GB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  <w:lang w:val="en-GB"/>
        </w:rPr>
        <w:t>მოძრაობის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სიჩქარ</w:t>
      </w:r>
      <w:r>
        <w:rPr>
          <w:rFonts w:ascii="Sylfaen" w:hAnsi="Sylfaen" w:cs="Sylfaen"/>
          <w:sz w:val="22"/>
          <w:szCs w:val="22"/>
          <w:lang w:val="en-GB"/>
        </w:rPr>
        <w:t>ისთვის</w:t>
      </w:r>
      <w:proofErr w:type="spellEnd"/>
      <w:r w:rsidR="009D54E9" w:rsidRPr="00E03887">
        <w:rPr>
          <w:sz w:val="22"/>
          <w:szCs w:val="22"/>
          <w:lang w:val="en-GB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  <w:lang w:val="en-GB"/>
        </w:rPr>
        <w:t>საწეველას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სიჩქარ</w:t>
      </w:r>
      <w:r>
        <w:rPr>
          <w:rFonts w:ascii="Sylfaen" w:hAnsi="Sylfaen" w:cs="Sylfaen"/>
          <w:sz w:val="22"/>
          <w:szCs w:val="22"/>
          <w:lang w:val="en-GB"/>
        </w:rPr>
        <w:t>ისთვის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დამხმარე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ამწ</w:t>
      </w:r>
      <w:r>
        <w:rPr>
          <w:rFonts w:ascii="Sylfaen" w:hAnsi="Sylfaen" w:cs="Sylfaen"/>
          <w:sz w:val="22"/>
          <w:szCs w:val="22"/>
          <w:lang w:val="en-GB"/>
        </w:rPr>
        <w:t>ის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სიჩქარ</w:t>
      </w:r>
      <w:r>
        <w:rPr>
          <w:rFonts w:ascii="Sylfaen" w:hAnsi="Sylfaen" w:cs="Sylfaen"/>
          <w:sz w:val="22"/>
          <w:szCs w:val="22"/>
          <w:lang w:val="en-GB"/>
        </w:rPr>
        <w:t>ისთვის</w:t>
      </w:r>
      <w:proofErr w:type="spellEnd"/>
      <w:r w:rsidR="009D54E9" w:rsidRPr="00E03887">
        <w:rPr>
          <w:sz w:val="22"/>
          <w:szCs w:val="22"/>
          <w:lang w:val="en-GB"/>
        </w:rPr>
        <w:t xml:space="preserve">.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ქვემოთ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მოცემულია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რამდენიმე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GB"/>
        </w:rPr>
        <w:t>ინდიკატორის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მნიშვნელობა</w:t>
      </w:r>
      <w:proofErr w:type="spellEnd"/>
      <w:r w:rsidR="009D54E9" w:rsidRPr="00E03887">
        <w:rPr>
          <w:sz w:val="22"/>
          <w:szCs w:val="22"/>
          <w:lang w:val="en-GB"/>
        </w:rPr>
        <w:t xml:space="preserve">.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მომწოდებელს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შეუძლია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საკუთარი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რეკომენდაციების</w:t>
      </w:r>
      <w:proofErr w:type="spellEnd"/>
      <w:r w:rsidR="009D54E9" w:rsidRPr="00E03887">
        <w:rPr>
          <w:sz w:val="22"/>
          <w:szCs w:val="22"/>
          <w:lang w:val="en-GB"/>
        </w:rPr>
        <w:t xml:space="preserve"> </w:t>
      </w:r>
      <w:proofErr w:type="spellStart"/>
      <w:r w:rsidR="009D54E9" w:rsidRPr="00E03887">
        <w:rPr>
          <w:rFonts w:ascii="Sylfaen" w:hAnsi="Sylfaen" w:cs="Sylfaen"/>
          <w:sz w:val="22"/>
          <w:szCs w:val="22"/>
          <w:lang w:val="en-GB"/>
        </w:rPr>
        <w:t>გაკეთება</w:t>
      </w:r>
      <w:proofErr w:type="spellEnd"/>
      <w:r w:rsidR="009D54E9" w:rsidRPr="00E03887">
        <w:rPr>
          <w:sz w:val="22"/>
          <w:szCs w:val="22"/>
          <w:lang w:val="en-GB"/>
        </w:rPr>
        <w:t>.</w:t>
      </w:r>
    </w:p>
    <w:p w14:paraId="7D4579A1" w14:textId="77777777" w:rsidR="00F12459" w:rsidRPr="00BA1FC4" w:rsidRDefault="00F12459" w:rsidP="00F12459">
      <w:pPr>
        <w:rPr>
          <w:sz w:val="24"/>
          <w:szCs w:val="24"/>
          <w:lang w:val="en-GB"/>
        </w:rPr>
      </w:pPr>
      <w:r w:rsidRPr="00BA1FC4">
        <w:rPr>
          <w:sz w:val="24"/>
          <w:szCs w:val="24"/>
          <w:lang w:val="en-GB"/>
        </w:rPr>
        <w:br w:type="page"/>
      </w:r>
    </w:p>
    <w:tbl>
      <w:tblPr>
        <w:tblW w:w="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</w:tblGrid>
      <w:tr w:rsidR="00F12459" w:rsidRPr="00BA1FC4" w14:paraId="36189E6A" w14:textId="77777777" w:rsidTr="00BA1FC4">
        <w:trPr>
          <w:trHeight w:val="360"/>
        </w:trPr>
        <w:tc>
          <w:tcPr>
            <w:tcW w:w="5720" w:type="dxa"/>
            <w:noWrap/>
            <w:vAlign w:val="center"/>
            <w:hideMark/>
          </w:tcPr>
          <w:p w14:paraId="182A9EBE" w14:textId="55F188A5" w:rsidR="00F12459" w:rsidRPr="00E03887" w:rsidRDefault="00E03887">
            <w:pPr>
              <w:ind w:firstLineChars="100" w:firstLine="221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  <w:lastRenderedPageBreak/>
              <w:t>სახეხი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  <w:t>შენობა</w:t>
            </w:r>
            <w:proofErr w:type="spellEnd"/>
            <w:r w:rsidR="00F12459" w:rsidRPr="00E03887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- 200-CN-001</w:t>
            </w:r>
          </w:p>
        </w:tc>
      </w:tr>
      <w:tr w:rsidR="00F12459" w:rsidRPr="00672815" w14:paraId="3E83D7FD" w14:textId="77777777" w:rsidTr="00BA1FC4">
        <w:trPr>
          <w:trHeight w:val="360"/>
        </w:trPr>
        <w:tc>
          <w:tcPr>
            <w:tcW w:w="5720" w:type="dxa"/>
            <w:noWrap/>
            <w:vAlign w:val="center"/>
            <w:hideMark/>
          </w:tcPr>
          <w:p w14:paraId="6982159B" w14:textId="17A0F952" w:rsidR="00F12459" w:rsidRPr="00E03887" w:rsidRDefault="00482A93">
            <w:pPr>
              <w:ind w:firstLineChars="200" w:firstLine="440"/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გვერდითი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მოძრაობის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სიჩქარე</w:t>
            </w:r>
            <w:proofErr w:type="spellEnd"/>
            <w:r w:rsidR="00F12459"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32 </w:t>
            </w:r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მ</w:t>
            </w:r>
            <w:r w:rsidR="00F12459"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/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წთ</w:t>
            </w:r>
            <w:proofErr w:type="spellEnd"/>
            <w:r w:rsidR="00F12459"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, 2-</w:t>
            </w:r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სიჩქარე</w:t>
            </w:r>
          </w:p>
        </w:tc>
      </w:tr>
      <w:tr w:rsidR="00F12459" w:rsidRPr="00672815" w14:paraId="5B3B2CDE" w14:textId="77777777" w:rsidTr="00BA1FC4">
        <w:trPr>
          <w:trHeight w:val="360"/>
        </w:trPr>
        <w:tc>
          <w:tcPr>
            <w:tcW w:w="5720" w:type="dxa"/>
            <w:noWrap/>
            <w:vAlign w:val="center"/>
            <w:hideMark/>
          </w:tcPr>
          <w:p w14:paraId="6301E857" w14:textId="4F333F15" w:rsidR="00F12459" w:rsidRPr="00E03887" w:rsidRDefault="00482A93">
            <w:pPr>
              <w:ind w:firstLineChars="200" w:firstLine="440"/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მოძრაობის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სიჩქარე</w:t>
            </w:r>
            <w:proofErr w:type="spellEnd"/>
            <w:r w:rsidR="00F12459"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40 </w:t>
            </w:r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მ</w:t>
            </w:r>
            <w:r w:rsidR="00F12459"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/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წთ</w:t>
            </w:r>
            <w:proofErr w:type="spellEnd"/>
            <w:r w:rsidR="00F12459"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, 2-</w:t>
            </w:r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სიჩქარე</w:t>
            </w:r>
          </w:p>
        </w:tc>
      </w:tr>
      <w:tr w:rsidR="00F12459" w:rsidRPr="00672815" w14:paraId="79A4AF4D" w14:textId="77777777" w:rsidTr="00BA1FC4">
        <w:trPr>
          <w:trHeight w:val="360"/>
        </w:trPr>
        <w:tc>
          <w:tcPr>
            <w:tcW w:w="5720" w:type="dxa"/>
            <w:noWrap/>
            <w:vAlign w:val="center"/>
            <w:hideMark/>
          </w:tcPr>
          <w:p w14:paraId="083523A2" w14:textId="341E456B" w:rsidR="00F12459" w:rsidRPr="00E03887" w:rsidRDefault="00482A93">
            <w:pPr>
              <w:ind w:firstLineChars="200" w:firstLine="440"/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საწეველას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სიჩქარე</w:t>
            </w:r>
            <w:proofErr w:type="spellEnd"/>
            <w:r w:rsidR="00F12459"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4/0.6 </w:t>
            </w:r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მ</w:t>
            </w:r>
            <w:r w:rsidR="00F12459"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/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წთ</w:t>
            </w:r>
            <w:proofErr w:type="spellEnd"/>
            <w:r w:rsidR="00F12459"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, 2-</w:t>
            </w:r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სიჩქარეა</w:t>
            </w:r>
          </w:p>
        </w:tc>
      </w:tr>
      <w:tr w:rsidR="00F12459" w:rsidRPr="00672815" w14:paraId="3F4DA0DB" w14:textId="77777777" w:rsidTr="00BA1FC4">
        <w:trPr>
          <w:trHeight w:val="360"/>
        </w:trPr>
        <w:tc>
          <w:tcPr>
            <w:tcW w:w="5720" w:type="dxa"/>
            <w:noWrap/>
            <w:vAlign w:val="center"/>
            <w:hideMark/>
          </w:tcPr>
          <w:p w14:paraId="3DE618AE" w14:textId="6FA0A298" w:rsidR="00F12459" w:rsidRPr="00E03887" w:rsidRDefault="00482A93">
            <w:pPr>
              <w:ind w:firstLineChars="200" w:firstLine="440"/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საწეველას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დამხმარე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სიჩქარე</w:t>
            </w:r>
            <w:proofErr w:type="spellEnd"/>
            <w:r w:rsidR="00F12459"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16/2.7 </w:t>
            </w:r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მ</w:t>
            </w:r>
            <w:r w:rsidR="00F12459"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/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წთ</w:t>
            </w:r>
            <w:proofErr w:type="spellEnd"/>
            <w:r w:rsidR="00F12459" w:rsidRPr="00E03887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, 2-</w:t>
            </w:r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სიჩქარე</w:t>
            </w:r>
          </w:p>
        </w:tc>
      </w:tr>
    </w:tbl>
    <w:p w14:paraId="51E8A358" w14:textId="77777777" w:rsidR="00F12459" w:rsidRPr="00482A93" w:rsidRDefault="00F12459" w:rsidP="00F12459">
      <w:pPr>
        <w:tabs>
          <w:tab w:val="left" w:pos="8645"/>
        </w:tabs>
        <w:ind w:right="-7"/>
        <w:jc w:val="both"/>
        <w:rPr>
          <w:rFonts w:ascii="Sylfaen" w:hAnsi="Sylfaen"/>
          <w:sz w:val="22"/>
          <w:szCs w:val="22"/>
          <w:lang w:val="en-GB"/>
        </w:rPr>
      </w:pPr>
    </w:p>
    <w:p w14:paraId="64CF3CAF" w14:textId="12F2E44C" w:rsidR="00F12459" w:rsidRPr="00482A93" w:rsidRDefault="00482A93" w:rsidP="00482A93">
      <w:pPr>
        <w:pStyle w:val="ListParagraph"/>
        <w:numPr>
          <w:ilvl w:val="0"/>
          <w:numId w:val="46"/>
        </w:numPr>
        <w:tabs>
          <w:tab w:val="left" w:pos="8645"/>
        </w:tabs>
        <w:autoSpaceDE w:val="0"/>
        <w:autoSpaceDN w:val="0"/>
        <w:adjustRightInd w:val="0"/>
        <w:ind w:right="-7"/>
        <w:rPr>
          <w:rFonts w:ascii="Sylfaen" w:hAnsi="Sylfaen"/>
          <w:sz w:val="22"/>
          <w:szCs w:val="22"/>
          <w:lang w:val="en-GB"/>
        </w:rPr>
      </w:pPr>
      <w:proofErr w:type="spellStart"/>
      <w:r w:rsidRPr="00482A93">
        <w:rPr>
          <w:rFonts w:ascii="Sylfaen" w:hAnsi="Sylfaen"/>
          <w:sz w:val="22"/>
          <w:szCs w:val="22"/>
          <w:lang w:val="en-GB"/>
        </w:rPr>
        <w:t>მომწოდებელ</w:t>
      </w:r>
      <w:r>
        <w:rPr>
          <w:rFonts w:ascii="Sylfaen" w:hAnsi="Sylfaen"/>
          <w:sz w:val="22"/>
          <w:szCs w:val="22"/>
          <w:lang w:val="en-GB"/>
        </w:rPr>
        <w:t>ი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ვალდებულია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რეკომენდაცია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გაუწიოს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სახეხი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ტერიტორიისთვის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ამწ</w:t>
      </w:r>
      <w:r>
        <w:rPr>
          <w:rFonts w:ascii="Sylfaen" w:hAnsi="Sylfaen"/>
          <w:sz w:val="22"/>
          <w:szCs w:val="22"/>
          <w:lang w:val="en-GB"/>
        </w:rPr>
        <w:t>ის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სიჩქარეს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(200-CN-001),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რომელიც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გამოყენებული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იქნება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სრულად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აწყობილი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20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ტონ</w:t>
      </w:r>
      <w:r>
        <w:rPr>
          <w:rFonts w:ascii="Sylfaen" w:hAnsi="Sylfaen"/>
          <w:sz w:val="22"/>
          <w:szCs w:val="22"/>
          <w:lang w:val="en-GB"/>
        </w:rPr>
        <w:t>იანი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სიმძლავრის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სამსხვრეველას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დასაყენებლად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>.</w:t>
      </w:r>
      <w:r w:rsidR="00F12459" w:rsidRPr="00482A93">
        <w:rPr>
          <w:rFonts w:ascii="Sylfaen" w:hAnsi="Sylfaen"/>
          <w:sz w:val="22"/>
          <w:szCs w:val="22"/>
          <w:lang w:val="en-GB"/>
        </w:rPr>
        <w:br/>
      </w:r>
    </w:p>
    <w:p w14:paraId="7D57FDFB" w14:textId="298574E5" w:rsidR="00F12459" w:rsidRPr="00482A93" w:rsidRDefault="00482A93" w:rsidP="00F12459">
      <w:pPr>
        <w:pStyle w:val="ListParagraph"/>
        <w:numPr>
          <w:ilvl w:val="0"/>
          <w:numId w:val="46"/>
        </w:numPr>
        <w:tabs>
          <w:tab w:val="left" w:pos="8645"/>
        </w:tabs>
        <w:autoSpaceDE w:val="0"/>
        <w:autoSpaceDN w:val="0"/>
        <w:adjustRightInd w:val="0"/>
        <w:ind w:right="-7"/>
        <w:jc w:val="both"/>
        <w:rPr>
          <w:rFonts w:ascii="Sylfaen" w:hAnsi="Sylfaen"/>
          <w:b/>
          <w:bCs/>
          <w:color w:val="FF0000"/>
          <w:sz w:val="22"/>
          <w:szCs w:val="22"/>
          <w:lang w:val="en-GB"/>
        </w:rPr>
      </w:pPr>
      <w:proofErr w:type="spellStart"/>
      <w:r>
        <w:rPr>
          <w:rFonts w:ascii="Sylfaen" w:hAnsi="Sylfaen"/>
          <w:b/>
          <w:bCs/>
          <w:color w:val="FF0000"/>
          <w:sz w:val="22"/>
          <w:szCs w:val="22"/>
          <w:lang w:val="en-GB"/>
        </w:rPr>
        <w:t>სახეხი</w:t>
      </w:r>
      <w:proofErr w:type="spellEnd"/>
      <w:r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color w:val="FF0000"/>
          <w:sz w:val="22"/>
          <w:szCs w:val="22"/>
          <w:lang w:val="en-GB"/>
        </w:rPr>
        <w:t>ტერიტორიის</w:t>
      </w:r>
      <w:proofErr w:type="spellEnd"/>
      <w:r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color w:val="FF0000"/>
          <w:sz w:val="22"/>
          <w:szCs w:val="22"/>
          <w:lang w:val="en-GB"/>
        </w:rPr>
        <w:t>ამწის</w:t>
      </w:r>
      <w:proofErr w:type="spellEnd"/>
      <w:r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ორივე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color w:val="FF0000"/>
          <w:sz w:val="22"/>
          <w:szCs w:val="22"/>
          <w:lang w:val="en-GB"/>
        </w:rPr>
        <w:t>საწეველა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(200-CN-001)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საჭიროებს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ელექტრო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კავშირს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ელექტრომაგნიტური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ბურთის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ლიფტის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დასაკავშირებლად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.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დამხმარე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color w:val="FF0000"/>
          <w:sz w:val="22"/>
          <w:szCs w:val="22"/>
          <w:lang w:val="en-GB"/>
        </w:rPr>
        <w:t>საწეველა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შექმნილია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color w:val="FF0000"/>
          <w:sz w:val="22"/>
          <w:szCs w:val="22"/>
          <w:lang w:val="en-GB"/>
        </w:rPr>
        <w:t>სამსხვრეველას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მუხტის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შესავსებად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ბურთის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ამწევით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.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ძირითადი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color w:val="FF0000"/>
          <w:sz w:val="22"/>
          <w:szCs w:val="22"/>
          <w:lang w:val="en-GB"/>
        </w:rPr>
        <w:t>საწეველა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შექმნილია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ამ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ამოცანის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შესასრულებლად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,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როგორც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სარეზერვო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დამხმარე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color w:val="FF0000"/>
          <w:sz w:val="22"/>
          <w:szCs w:val="22"/>
          <w:lang w:val="en-GB"/>
        </w:rPr>
        <w:t>საწეველა</w:t>
      </w:r>
      <w:proofErr w:type="spellEnd"/>
      <w:r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color w:val="FF0000"/>
          <w:sz w:val="22"/>
          <w:szCs w:val="22"/>
          <w:lang w:val="en-GB"/>
        </w:rPr>
        <w:t>გაუმართაობის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შემთხვევაში</w:t>
      </w:r>
      <w:proofErr w:type="spellEnd"/>
      <w:r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>.</w:t>
      </w:r>
      <w:r w:rsidR="00F12459" w:rsidRPr="00482A93">
        <w:rPr>
          <w:rFonts w:ascii="Sylfaen" w:hAnsi="Sylfaen"/>
          <w:b/>
          <w:bCs/>
          <w:color w:val="FF0000"/>
          <w:sz w:val="22"/>
          <w:szCs w:val="22"/>
          <w:lang w:val="en-GB"/>
        </w:rPr>
        <w:t xml:space="preserve"> </w:t>
      </w:r>
    </w:p>
    <w:p w14:paraId="33B7826A" w14:textId="77777777" w:rsidR="00F12459" w:rsidRPr="00482A93" w:rsidRDefault="00F12459" w:rsidP="00F12459">
      <w:pPr>
        <w:tabs>
          <w:tab w:val="left" w:pos="8645"/>
        </w:tabs>
        <w:ind w:right="-7"/>
        <w:rPr>
          <w:rFonts w:ascii="Sylfaen" w:hAnsi="Sylfaen"/>
          <w:sz w:val="22"/>
          <w:szCs w:val="22"/>
          <w:lang w:val="en-GB"/>
        </w:rPr>
      </w:pPr>
    </w:p>
    <w:p w14:paraId="2212FCA5" w14:textId="69C8E758" w:rsidR="00F12459" w:rsidRPr="00482A93" w:rsidRDefault="00482A93" w:rsidP="00F12459">
      <w:pPr>
        <w:pStyle w:val="ListParagraph"/>
        <w:numPr>
          <w:ilvl w:val="0"/>
          <w:numId w:val="46"/>
        </w:numPr>
        <w:tabs>
          <w:tab w:val="left" w:pos="8645"/>
        </w:tabs>
        <w:autoSpaceDE w:val="0"/>
        <w:autoSpaceDN w:val="0"/>
        <w:adjustRightInd w:val="0"/>
        <w:ind w:right="-7"/>
        <w:jc w:val="both"/>
        <w:rPr>
          <w:rFonts w:ascii="Sylfaen" w:hAnsi="Sylfaen"/>
          <w:sz w:val="22"/>
          <w:szCs w:val="22"/>
          <w:lang w:val="en-GB"/>
        </w:rPr>
      </w:pPr>
      <w:proofErr w:type="spellStart"/>
      <w:r>
        <w:rPr>
          <w:rFonts w:ascii="Sylfaen" w:hAnsi="Sylfaen"/>
          <w:sz w:val="22"/>
          <w:szCs w:val="22"/>
          <w:lang w:val="en-GB"/>
        </w:rPr>
        <w:t>იმ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შემთხვევაში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,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თუ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მიმწოდებელი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ახორციელებს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ელექტრომაგნიტურ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ბურთების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ამწე</w:t>
      </w:r>
      <w:r>
        <w:rPr>
          <w:rFonts w:ascii="Sylfaen" w:hAnsi="Sylfaen"/>
          <w:sz w:val="22"/>
          <w:szCs w:val="22"/>
          <w:lang w:val="en-GB"/>
        </w:rPr>
        <w:t>ვების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მოწოდებას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, </w:t>
      </w:r>
      <w:proofErr w:type="spellStart"/>
      <w:r>
        <w:rPr>
          <w:rFonts w:ascii="Sylfaen" w:hAnsi="Sylfaen"/>
          <w:sz w:val="22"/>
          <w:szCs w:val="22"/>
          <w:lang w:val="en-GB"/>
        </w:rPr>
        <w:t>შესაძლებელია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ერთი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ნაწილი</w:t>
      </w:r>
      <w:r>
        <w:rPr>
          <w:rFonts w:ascii="Sylfaen" w:hAnsi="Sylfaen"/>
          <w:sz w:val="22"/>
          <w:szCs w:val="22"/>
          <w:lang w:val="en-GB"/>
        </w:rPr>
        <w:t>ს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შეთავაზება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,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როგორც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დამატებითი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დეტალი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წინადადებასთან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ერთად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>.</w:t>
      </w:r>
    </w:p>
    <w:p w14:paraId="4D72FB24" w14:textId="77777777" w:rsidR="00F12459" w:rsidRPr="00482A93" w:rsidRDefault="00F12459" w:rsidP="00F12459">
      <w:pPr>
        <w:jc w:val="both"/>
        <w:rPr>
          <w:rFonts w:ascii="Sylfaen" w:hAnsi="Sylfaen"/>
          <w:sz w:val="22"/>
          <w:szCs w:val="22"/>
          <w:lang w:val="en-GB"/>
        </w:rPr>
      </w:pPr>
    </w:p>
    <w:p w14:paraId="4F196C91" w14:textId="7898C010" w:rsidR="00F12459" w:rsidRPr="00BA1FC4" w:rsidRDefault="00482A93" w:rsidP="00F12459">
      <w:pPr>
        <w:pStyle w:val="ListParagraph"/>
        <w:numPr>
          <w:ilvl w:val="0"/>
          <w:numId w:val="46"/>
        </w:numPr>
        <w:tabs>
          <w:tab w:val="left" w:pos="8645"/>
        </w:tabs>
        <w:autoSpaceDE w:val="0"/>
        <w:autoSpaceDN w:val="0"/>
        <w:adjustRightInd w:val="0"/>
        <w:ind w:right="-7"/>
        <w:jc w:val="both"/>
        <w:rPr>
          <w:sz w:val="24"/>
          <w:szCs w:val="24"/>
          <w:lang w:val="en-GB"/>
        </w:rPr>
      </w:pPr>
      <w:proofErr w:type="spellStart"/>
      <w:r w:rsidRPr="00482A93">
        <w:rPr>
          <w:rFonts w:ascii="Sylfaen" w:hAnsi="Sylfaen"/>
          <w:sz w:val="22"/>
          <w:szCs w:val="22"/>
          <w:lang w:val="en-GB"/>
        </w:rPr>
        <w:t>ქვემოთ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მოყვანილი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ცხრილი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შეიცავს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ხიდური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ამწის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დანიშნულების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მოკლე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482A93">
        <w:rPr>
          <w:rFonts w:ascii="Sylfaen" w:hAnsi="Sylfaen"/>
          <w:sz w:val="22"/>
          <w:szCs w:val="22"/>
          <w:lang w:val="en-GB"/>
        </w:rPr>
        <w:t>მიმოხილვას</w:t>
      </w:r>
      <w:proofErr w:type="spellEnd"/>
      <w:r w:rsidRPr="00482A93">
        <w:rPr>
          <w:rFonts w:ascii="Sylfaen" w:hAnsi="Sylfaen"/>
          <w:sz w:val="22"/>
          <w:szCs w:val="22"/>
          <w:lang w:val="en-GB"/>
        </w:rPr>
        <w:t>:</w:t>
      </w:r>
    </w:p>
    <w:p w14:paraId="1D66E460" w14:textId="77777777" w:rsidR="00F12459" w:rsidRPr="00BA1FC4" w:rsidRDefault="00F12459" w:rsidP="00F12459">
      <w:pPr>
        <w:tabs>
          <w:tab w:val="left" w:pos="8645"/>
        </w:tabs>
        <w:ind w:right="-7"/>
        <w:jc w:val="both"/>
        <w:rPr>
          <w:sz w:val="24"/>
          <w:szCs w:val="24"/>
          <w:lang w:val="en-GB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5"/>
      </w:tblGrid>
      <w:tr w:rsidR="00F12459" w:rsidRPr="00BA1FC4" w14:paraId="5DB127DD" w14:textId="77777777" w:rsidTr="00BA1FC4">
        <w:trPr>
          <w:trHeight w:val="360"/>
        </w:trPr>
        <w:tc>
          <w:tcPr>
            <w:tcW w:w="9355" w:type="dxa"/>
            <w:noWrap/>
            <w:vAlign w:val="center"/>
            <w:hideMark/>
          </w:tcPr>
          <w:p w14:paraId="16F204DC" w14:textId="54EC6690" w:rsidR="00F12459" w:rsidRPr="00482A93" w:rsidRDefault="00482A93">
            <w:pPr>
              <w:ind w:firstLineChars="100" w:firstLine="221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  <w:t>სახეხი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  <w:t>შენობა</w:t>
            </w:r>
            <w:proofErr w:type="spellEnd"/>
            <w:r w:rsidR="00F12459" w:rsidRPr="00482A93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GB" w:eastAsia="fi-FI"/>
              </w:rPr>
              <w:t xml:space="preserve"> - 200-CN-001</w:t>
            </w:r>
          </w:p>
        </w:tc>
      </w:tr>
      <w:tr w:rsidR="00F12459" w:rsidRPr="00672815" w14:paraId="43FC7BCA" w14:textId="77777777" w:rsidTr="00BA1FC4">
        <w:trPr>
          <w:trHeight w:val="360"/>
        </w:trPr>
        <w:tc>
          <w:tcPr>
            <w:tcW w:w="9355" w:type="dxa"/>
            <w:noWrap/>
            <w:vAlign w:val="center"/>
            <w:hideMark/>
          </w:tcPr>
          <w:p w14:paraId="70533A9D" w14:textId="4354E081" w:rsidR="00F12459" w:rsidRPr="00482A93" w:rsidRDefault="00482A93">
            <w:pP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აღჭურვილობის</w:t>
            </w:r>
            <w:proofErr w:type="spellEnd"/>
            <w:r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მონტაჟი</w:t>
            </w:r>
            <w:proofErr w:type="spellEnd"/>
            <w:r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და</w:t>
            </w:r>
            <w:proofErr w:type="spellEnd"/>
            <w:r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ექსპლუატაცია</w:t>
            </w:r>
            <w:proofErr w:type="spellEnd"/>
            <w:r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r w:rsidR="00F12459"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(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მაგ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;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სამსხვრეველა</w:t>
            </w:r>
            <w:proofErr w:type="spellEnd"/>
            <w:r w:rsidR="00F12459"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)</w:t>
            </w:r>
          </w:p>
        </w:tc>
      </w:tr>
      <w:tr w:rsidR="00F12459" w:rsidRPr="00672815" w14:paraId="6FBB177A" w14:textId="77777777" w:rsidTr="00BA1FC4">
        <w:trPr>
          <w:trHeight w:val="765"/>
        </w:trPr>
        <w:tc>
          <w:tcPr>
            <w:tcW w:w="9355" w:type="dxa"/>
            <w:hideMark/>
          </w:tcPr>
          <w:p w14:paraId="4825DDCF" w14:textId="780A0A55" w:rsidR="00F12459" w:rsidRPr="00482A93" w:rsidRDefault="00D52B3A">
            <w:pP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სახეხი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აგენტების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შეყვანა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სამსხვრეველაში</w:t>
            </w:r>
            <w:proofErr w:type="spellEnd"/>
            <w:r w:rsidR="00F12459"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ერთი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r w:rsidR="00F12459"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SAG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სამსხვერევლა</w:t>
            </w:r>
            <w:proofErr w:type="spellEnd"/>
            <w:r w:rsidR="00F12459"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ორი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დოლური</w:t>
            </w:r>
            <w:proofErr w:type="spellEnd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ბურთულა</w:t>
            </w:r>
            <w:proofErr w:type="spellEnd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სამსხვრეველა</w:t>
            </w:r>
            <w:proofErr w:type="spellEnd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ერთი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შერეული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აგენტების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სამსხვრეველა</w:t>
            </w:r>
            <w:proofErr w:type="spellEnd"/>
            <w:r w:rsidR="00F12459"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). </w:t>
            </w:r>
            <w:proofErr w:type="spellStart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მოსალოდნელია</w:t>
            </w:r>
            <w:proofErr w:type="spellEnd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, </w:t>
            </w:r>
            <w:proofErr w:type="spellStart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რომ</w:t>
            </w:r>
            <w:proofErr w:type="spellEnd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შევსება</w:t>
            </w:r>
            <w:proofErr w:type="spellEnd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მოხდება</w:t>
            </w:r>
            <w:proofErr w:type="spellEnd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დღეში</w:t>
            </w:r>
            <w:proofErr w:type="spellEnd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ორ-ხუთჯერ</w:t>
            </w:r>
            <w:proofErr w:type="spellEnd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თითო</w:t>
            </w:r>
            <w:proofErr w:type="spellEnd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სასმხვერევლაზე</w:t>
            </w:r>
            <w:proofErr w:type="spellEnd"/>
            <w:r w:rsidRPr="00D52B3A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.</w:t>
            </w:r>
          </w:p>
        </w:tc>
      </w:tr>
      <w:tr w:rsidR="00F12459" w:rsidRPr="00672815" w14:paraId="1B02F4F7" w14:textId="77777777" w:rsidTr="00BA1FC4">
        <w:trPr>
          <w:trHeight w:val="386"/>
        </w:trPr>
        <w:tc>
          <w:tcPr>
            <w:tcW w:w="9355" w:type="dxa"/>
            <w:hideMark/>
          </w:tcPr>
          <w:p w14:paraId="778095E2" w14:textId="75821086" w:rsidR="00F12459" w:rsidRPr="00482A93" w:rsidRDefault="00D52B3A">
            <w:pP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გაშალაშინების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დანადგარის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აწევა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ადგილზე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r w:rsidR="00F12459"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SAG</w:t>
            </w:r>
            <w:proofErr w:type="gramEnd"/>
            <w:r w:rsidR="00F12459" w:rsidRPr="00482A93"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სამსხვრეველამდე</w:t>
            </w:r>
            <w:proofErr w:type="spellEnd"/>
          </w:p>
        </w:tc>
      </w:tr>
      <w:tr w:rsidR="00F12459" w:rsidRPr="00BA1FC4" w14:paraId="50EB6213" w14:textId="77777777" w:rsidTr="00BA1FC4">
        <w:trPr>
          <w:trHeight w:val="300"/>
        </w:trPr>
        <w:tc>
          <w:tcPr>
            <w:tcW w:w="9355" w:type="dxa"/>
            <w:noWrap/>
            <w:vAlign w:val="center"/>
            <w:hideMark/>
          </w:tcPr>
          <w:p w14:paraId="5B7C76EE" w14:textId="1C2E2257" w:rsidR="00F12459" w:rsidRPr="00482A93" w:rsidRDefault="00D52B3A">
            <w:pP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ყოველდღიური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ექსპლუატაციის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  <w:lang w:val="en-GB" w:eastAsia="fi-FI"/>
              </w:rPr>
              <w:t>საკითხები</w:t>
            </w:r>
            <w:proofErr w:type="spellEnd"/>
          </w:p>
        </w:tc>
      </w:tr>
    </w:tbl>
    <w:p w14:paraId="5F309CD5" w14:textId="11B12672" w:rsidR="00F12459" w:rsidRPr="00D52B3A" w:rsidRDefault="00403E88" w:rsidP="00F12459">
      <w:pPr>
        <w:tabs>
          <w:tab w:val="left" w:pos="8645"/>
        </w:tabs>
        <w:ind w:right="-7"/>
        <w:jc w:val="both"/>
        <w:rPr>
          <w:rFonts w:ascii="Sylfaen" w:hAnsi="Sylfaen"/>
          <w:b/>
          <w:bCs/>
          <w:sz w:val="22"/>
          <w:szCs w:val="22"/>
          <w:lang w:val="en-GB"/>
        </w:rPr>
      </w:pPr>
      <w:proofErr w:type="spellStart"/>
      <w:r>
        <w:rPr>
          <w:rFonts w:ascii="Sylfaen" w:hAnsi="Sylfaen"/>
          <w:b/>
          <w:bCs/>
          <w:sz w:val="22"/>
          <w:szCs w:val="22"/>
          <w:lang w:val="en-GB"/>
        </w:rPr>
        <w:t>ხიდური</w:t>
      </w:r>
      <w:proofErr w:type="spellEnd"/>
      <w:r w:rsidRPr="00403E88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hAnsi="Sylfaen"/>
          <w:b/>
          <w:bCs/>
          <w:sz w:val="22"/>
          <w:szCs w:val="22"/>
          <w:lang w:val="en-GB"/>
        </w:rPr>
        <w:t>ამწეების</w:t>
      </w:r>
      <w:proofErr w:type="spellEnd"/>
      <w:r w:rsidRPr="00403E88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sz w:val="22"/>
          <w:szCs w:val="22"/>
          <w:lang w:val="en-GB"/>
        </w:rPr>
        <w:t>ტექნიკური</w:t>
      </w:r>
      <w:proofErr w:type="spellEnd"/>
      <w:r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sz w:val="22"/>
          <w:szCs w:val="22"/>
          <w:lang w:val="en-GB"/>
        </w:rPr>
        <w:t>მონაცემების</w:t>
      </w:r>
      <w:proofErr w:type="spellEnd"/>
      <w:r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sz w:val="22"/>
          <w:szCs w:val="22"/>
          <w:lang w:val="en-GB"/>
        </w:rPr>
        <w:t>სრული</w:t>
      </w:r>
      <w:proofErr w:type="spellEnd"/>
      <w:r w:rsidRPr="00403E88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hAnsi="Sylfaen"/>
          <w:b/>
          <w:bCs/>
          <w:sz w:val="22"/>
          <w:szCs w:val="22"/>
          <w:lang w:val="en-GB"/>
        </w:rPr>
        <w:t>ფურცელი</w:t>
      </w:r>
      <w:proofErr w:type="spellEnd"/>
      <w:r w:rsidRPr="00403E88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sz w:val="22"/>
          <w:szCs w:val="22"/>
          <w:lang w:val="en-GB"/>
        </w:rPr>
        <w:t>მოიცავს</w:t>
      </w:r>
      <w:proofErr w:type="spellEnd"/>
      <w:r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sz w:val="22"/>
          <w:szCs w:val="22"/>
          <w:lang w:val="en-GB"/>
        </w:rPr>
        <w:t>შემდეგს</w:t>
      </w:r>
      <w:proofErr w:type="spellEnd"/>
      <w:r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sz w:val="22"/>
          <w:szCs w:val="22"/>
          <w:lang w:val="en-GB"/>
        </w:rPr>
        <w:t>და</w:t>
      </w:r>
      <w:proofErr w:type="spellEnd"/>
      <w:r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sz w:val="22"/>
          <w:szCs w:val="22"/>
          <w:lang w:val="en-GB"/>
        </w:rPr>
        <w:t>არა</w:t>
      </w:r>
      <w:proofErr w:type="spellEnd"/>
      <w:r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b/>
          <w:bCs/>
          <w:sz w:val="22"/>
          <w:szCs w:val="22"/>
          <w:lang w:val="en-GB"/>
        </w:rPr>
        <w:t>მხოლოდ</w:t>
      </w:r>
      <w:proofErr w:type="spellEnd"/>
      <w:r>
        <w:rPr>
          <w:rFonts w:ascii="Sylfaen" w:hAnsi="Sylfaen"/>
          <w:b/>
          <w:bCs/>
          <w:sz w:val="22"/>
          <w:szCs w:val="22"/>
          <w:lang w:val="en-GB"/>
        </w:rPr>
        <w:t>:</w:t>
      </w:r>
    </w:p>
    <w:p w14:paraId="66FD9123" w14:textId="076051AB" w:rsidR="00F12459" w:rsidRPr="00D52B3A" w:rsidRDefault="00403E88" w:rsidP="00F12459">
      <w:pPr>
        <w:pStyle w:val="ListParagraph"/>
        <w:widowControl w:val="0"/>
        <w:numPr>
          <w:ilvl w:val="0"/>
          <w:numId w:val="47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before="79" w:line="320" w:lineRule="atLeast"/>
        <w:ind w:right="420"/>
        <w:jc w:val="both"/>
        <w:rPr>
          <w:rFonts w:ascii="Sylfaen" w:eastAsia="Open Sans" w:hAnsi="Sylfaen"/>
          <w:noProof/>
          <w:sz w:val="22"/>
          <w:szCs w:val="22"/>
          <w:lang w:val="en-GB"/>
        </w:rPr>
      </w:pPr>
      <w:proofErr w:type="spellStart"/>
      <w:r>
        <w:rPr>
          <w:rFonts w:ascii="Sylfaen" w:eastAsia="Open Sans" w:hAnsi="Sylfaen"/>
          <w:sz w:val="22"/>
          <w:szCs w:val="22"/>
          <w:lang w:val="en-GB"/>
        </w:rPr>
        <w:t>მოცემული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მონაცემებისთვის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ხიდური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ამწის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ზომებს</w:t>
      </w:r>
      <w:proofErr w:type="spellEnd"/>
    </w:p>
    <w:p w14:paraId="0037C533" w14:textId="77777777" w:rsidR="00403E88" w:rsidRDefault="00403E88" w:rsidP="00F12459">
      <w:pPr>
        <w:pStyle w:val="ListParagraph"/>
        <w:widowControl w:val="0"/>
        <w:numPr>
          <w:ilvl w:val="0"/>
          <w:numId w:val="47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before="79" w:line="320" w:lineRule="atLeast"/>
        <w:ind w:right="420"/>
        <w:jc w:val="both"/>
        <w:rPr>
          <w:rFonts w:ascii="Sylfaen" w:eastAsia="Open Sans" w:hAnsi="Sylfaen"/>
          <w:sz w:val="22"/>
          <w:szCs w:val="22"/>
          <w:lang w:val="en-GB"/>
        </w:rPr>
      </w:pP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ელექტროძრავა</w:t>
      </w:r>
      <w:proofErr w:type="spellEnd"/>
    </w:p>
    <w:p w14:paraId="615CFF43" w14:textId="32595971" w:rsidR="00F12459" w:rsidRPr="00D52B3A" w:rsidRDefault="00403E88" w:rsidP="00F12459">
      <w:pPr>
        <w:pStyle w:val="ListParagraph"/>
        <w:widowControl w:val="0"/>
        <w:numPr>
          <w:ilvl w:val="0"/>
          <w:numId w:val="47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before="79" w:line="320" w:lineRule="atLeast"/>
        <w:ind w:right="420"/>
        <w:jc w:val="both"/>
        <w:rPr>
          <w:rFonts w:ascii="Sylfaen" w:eastAsia="Open Sans" w:hAnsi="Sylfaen"/>
          <w:sz w:val="22"/>
          <w:szCs w:val="22"/>
          <w:lang w:val="en-GB"/>
        </w:rPr>
      </w:pPr>
      <w:proofErr w:type="spellStart"/>
      <w:r>
        <w:rPr>
          <w:rFonts w:ascii="Sylfaen" w:eastAsia="Open Sans" w:hAnsi="Sylfaen"/>
          <w:sz w:val="22"/>
          <w:szCs w:val="22"/>
          <w:lang w:val="en-GB"/>
        </w:rPr>
        <w:t>მექანიკური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ამძრავის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სისტემა</w:t>
      </w:r>
      <w:proofErr w:type="spellEnd"/>
    </w:p>
    <w:p w14:paraId="47B9A812" w14:textId="63CBD7A9" w:rsidR="00F12459" w:rsidRPr="00D52B3A" w:rsidRDefault="00403E88" w:rsidP="00F12459">
      <w:pPr>
        <w:pStyle w:val="ListParagraph"/>
        <w:widowControl w:val="0"/>
        <w:numPr>
          <w:ilvl w:val="0"/>
          <w:numId w:val="47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before="79" w:line="320" w:lineRule="atLeast"/>
        <w:ind w:right="420"/>
        <w:jc w:val="both"/>
        <w:rPr>
          <w:rFonts w:ascii="Sylfaen" w:eastAsia="Open Sans" w:hAnsi="Sylfaen"/>
          <w:sz w:val="22"/>
          <w:szCs w:val="22"/>
          <w:lang w:val="en-GB"/>
        </w:rPr>
      </w:pPr>
      <w:proofErr w:type="spellStart"/>
      <w:r>
        <w:rPr>
          <w:rFonts w:ascii="Sylfaen" w:eastAsia="Open Sans" w:hAnsi="Sylfaen"/>
          <w:sz w:val="22"/>
          <w:szCs w:val="22"/>
          <w:lang w:val="en-GB"/>
        </w:rPr>
        <w:t>დაცვა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გადატვირთვისგან</w:t>
      </w:r>
      <w:proofErr w:type="spellEnd"/>
    </w:p>
    <w:p w14:paraId="3871A89C" w14:textId="1BF8EE7A" w:rsidR="00F12459" w:rsidRPr="00D52B3A" w:rsidRDefault="00403E88" w:rsidP="00F12459">
      <w:pPr>
        <w:pStyle w:val="ListParagraph"/>
        <w:widowControl w:val="0"/>
        <w:numPr>
          <w:ilvl w:val="0"/>
          <w:numId w:val="47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before="79" w:line="320" w:lineRule="atLeast"/>
        <w:ind w:right="420"/>
        <w:jc w:val="both"/>
        <w:rPr>
          <w:rFonts w:ascii="Sylfaen" w:eastAsia="Open Sans" w:hAnsi="Sylfaen"/>
          <w:sz w:val="22"/>
          <w:szCs w:val="22"/>
          <w:lang w:val="en-GB"/>
        </w:rPr>
      </w:pPr>
      <w:proofErr w:type="spellStart"/>
      <w:r>
        <w:rPr>
          <w:rFonts w:ascii="Sylfaen" w:eastAsia="Open Sans" w:hAnsi="Sylfaen"/>
          <w:sz w:val="22"/>
          <w:szCs w:val="22"/>
          <w:lang w:val="en-GB"/>
        </w:rPr>
        <w:t>ხიდისა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და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ამწის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ურიკის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მოძრაობის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ძრავის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დაცვა</w:t>
      </w:r>
      <w:proofErr w:type="spellEnd"/>
    </w:p>
    <w:p w14:paraId="7B5E3BFD" w14:textId="7E32DBDD" w:rsidR="00F12459" w:rsidRPr="00D52B3A" w:rsidRDefault="00403E88" w:rsidP="00F12459">
      <w:pPr>
        <w:pStyle w:val="ListParagraph"/>
        <w:widowControl w:val="0"/>
        <w:numPr>
          <w:ilvl w:val="0"/>
          <w:numId w:val="47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before="79" w:line="320" w:lineRule="atLeast"/>
        <w:ind w:right="420"/>
        <w:jc w:val="both"/>
        <w:rPr>
          <w:rFonts w:ascii="Sylfaen" w:eastAsia="Open Sans" w:hAnsi="Sylfaen"/>
          <w:sz w:val="22"/>
          <w:szCs w:val="22"/>
          <w:lang w:val="en-GB"/>
        </w:rPr>
      </w:pP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ელექტრული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მართვის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პანელი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,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დნობადი</w:t>
      </w:r>
      <w:proofErr w:type="spellEnd"/>
      <w:r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მცველის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გათიშვის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ჩათვლით</w:t>
      </w:r>
      <w:proofErr w:type="spellEnd"/>
      <w:r w:rsidR="00F12459" w:rsidRPr="00D52B3A">
        <w:rPr>
          <w:rFonts w:ascii="Sylfaen" w:eastAsia="Open Sans" w:hAnsi="Sylfaen"/>
          <w:sz w:val="22"/>
          <w:szCs w:val="22"/>
          <w:lang w:val="en-GB"/>
        </w:rPr>
        <w:t xml:space="preserve"> </w:t>
      </w:r>
    </w:p>
    <w:p w14:paraId="69305883" w14:textId="2B1F5649" w:rsidR="00F12459" w:rsidRPr="00D52B3A" w:rsidRDefault="00403E88" w:rsidP="00F12459">
      <w:pPr>
        <w:pStyle w:val="ListParagraph"/>
        <w:widowControl w:val="0"/>
        <w:numPr>
          <w:ilvl w:val="0"/>
          <w:numId w:val="47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before="79" w:line="320" w:lineRule="atLeast"/>
        <w:ind w:right="420"/>
        <w:jc w:val="both"/>
        <w:rPr>
          <w:rFonts w:ascii="Sylfaen" w:eastAsia="Open Sans" w:hAnsi="Sylfaen"/>
          <w:sz w:val="22"/>
          <w:szCs w:val="22"/>
          <w:lang w:val="en-GB"/>
        </w:rPr>
      </w:pP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რადიო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დისტანციური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მართვა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და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გულსაკიდი</w:t>
      </w:r>
      <w:r>
        <w:rPr>
          <w:rFonts w:ascii="Sylfaen" w:eastAsia="Open Sans" w:hAnsi="Sylfaen"/>
          <w:sz w:val="22"/>
          <w:szCs w:val="22"/>
          <w:lang w:val="en-GB"/>
        </w:rPr>
        <w:t>თ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კონტროლი</w:t>
      </w:r>
      <w:proofErr w:type="spellEnd"/>
    </w:p>
    <w:p w14:paraId="7EC08050" w14:textId="69385E46" w:rsidR="00F12459" w:rsidRPr="00D52B3A" w:rsidRDefault="00403E88" w:rsidP="00F12459">
      <w:pPr>
        <w:pStyle w:val="ListParagraph"/>
        <w:widowControl w:val="0"/>
        <w:numPr>
          <w:ilvl w:val="0"/>
          <w:numId w:val="47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before="79" w:line="320" w:lineRule="atLeast"/>
        <w:ind w:right="420"/>
        <w:jc w:val="both"/>
        <w:rPr>
          <w:rFonts w:ascii="Sylfaen" w:eastAsia="Open Sans" w:hAnsi="Sylfaen"/>
          <w:sz w:val="22"/>
          <w:szCs w:val="22"/>
          <w:lang w:val="en-GB"/>
        </w:rPr>
      </w:pP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ნორმალური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აწევის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სიჩქარე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და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ნელი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სიჩქარე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აღჭურვილობის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დამონტაჟებისთვის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(2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აწევის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სიჩქარე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>)</w:t>
      </w:r>
    </w:p>
    <w:p w14:paraId="3A077E64" w14:textId="625F1365" w:rsidR="00F12459" w:rsidRPr="00D52B3A" w:rsidRDefault="00403E88" w:rsidP="00F12459">
      <w:pPr>
        <w:pStyle w:val="ListParagraph"/>
        <w:widowControl w:val="0"/>
        <w:numPr>
          <w:ilvl w:val="0"/>
          <w:numId w:val="47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before="79" w:line="320" w:lineRule="atLeast"/>
        <w:ind w:right="420"/>
        <w:jc w:val="both"/>
        <w:rPr>
          <w:rFonts w:ascii="Sylfaen" w:eastAsia="Open Sans" w:hAnsi="Sylfaen"/>
          <w:sz w:val="22"/>
          <w:szCs w:val="22"/>
          <w:lang w:val="en-GB"/>
        </w:rPr>
      </w:pP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ყველა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საჭირო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აღჭურვილობა</w:t>
      </w:r>
      <w:proofErr w:type="spellEnd"/>
    </w:p>
    <w:p w14:paraId="420F53A8" w14:textId="77777777" w:rsidR="00403E88" w:rsidRDefault="00403E88" w:rsidP="00F12459">
      <w:pPr>
        <w:pStyle w:val="ListParagraph"/>
        <w:widowControl w:val="0"/>
        <w:numPr>
          <w:ilvl w:val="0"/>
          <w:numId w:val="47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before="79" w:line="320" w:lineRule="atLeast"/>
        <w:ind w:right="420"/>
        <w:jc w:val="both"/>
        <w:rPr>
          <w:rFonts w:ascii="Sylfaen" w:eastAsia="Open Sans" w:hAnsi="Sylfaen"/>
          <w:sz w:val="22"/>
          <w:szCs w:val="22"/>
          <w:lang w:val="en-GB"/>
        </w:rPr>
      </w:pP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უსაფრთხოების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მოწყობილობები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და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მცველები</w:t>
      </w:r>
      <w:proofErr w:type="spellEnd"/>
    </w:p>
    <w:p w14:paraId="37256246" w14:textId="780D5623" w:rsidR="00403E88" w:rsidRDefault="00403E88" w:rsidP="00F12459">
      <w:pPr>
        <w:pStyle w:val="ListParagraph"/>
        <w:widowControl w:val="0"/>
        <w:numPr>
          <w:ilvl w:val="0"/>
          <w:numId w:val="47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before="79" w:line="320" w:lineRule="atLeast"/>
        <w:ind w:right="420"/>
        <w:jc w:val="both"/>
        <w:rPr>
          <w:rFonts w:ascii="Sylfaen" w:eastAsia="Open Sans" w:hAnsi="Sylfaen"/>
          <w:sz w:val="22"/>
          <w:szCs w:val="22"/>
          <w:lang w:val="en-GB"/>
        </w:rPr>
      </w:pP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საოპერაციო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Open Sans" w:hAnsi="Sylfaen"/>
          <w:sz w:val="22"/>
          <w:szCs w:val="22"/>
          <w:lang w:val="en-GB"/>
        </w:rPr>
        <w:t>კაბინის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წონა</w:t>
      </w:r>
      <w:proofErr w:type="spellEnd"/>
    </w:p>
    <w:p w14:paraId="185D2E28" w14:textId="69F7B55F" w:rsidR="00F12459" w:rsidRPr="00D52B3A" w:rsidRDefault="00403E88" w:rsidP="00F12459">
      <w:pPr>
        <w:pStyle w:val="ListParagraph"/>
        <w:spacing w:before="79"/>
        <w:jc w:val="both"/>
        <w:rPr>
          <w:rFonts w:ascii="Sylfaen" w:eastAsia="Open Sans" w:hAnsi="Sylfaen"/>
          <w:sz w:val="22"/>
          <w:szCs w:val="22"/>
          <w:lang w:val="en-GB"/>
        </w:rPr>
      </w:pP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ნებისმიერი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სხვა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კომპონენტი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,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რომელიც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გამყიდველმა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შეიძლება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ჩათვალოს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შესაფერის</w:t>
      </w:r>
      <w:r>
        <w:rPr>
          <w:rFonts w:ascii="Sylfaen" w:eastAsia="Open Sans" w:hAnsi="Sylfaen"/>
          <w:sz w:val="22"/>
          <w:szCs w:val="22"/>
          <w:lang w:val="en-GB"/>
        </w:rPr>
        <w:t>ად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აღჭურვილობის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სათანადო</w:t>
      </w:r>
      <w:proofErr w:type="spellEnd"/>
      <w:r w:rsidRPr="00403E88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3E88">
        <w:rPr>
          <w:rFonts w:ascii="Sylfaen" w:eastAsia="Open Sans" w:hAnsi="Sylfaen"/>
          <w:sz w:val="22"/>
          <w:szCs w:val="22"/>
          <w:lang w:val="en-GB"/>
        </w:rPr>
        <w:t>მუშაობისთვის</w:t>
      </w:r>
      <w:proofErr w:type="spellEnd"/>
    </w:p>
    <w:p w14:paraId="49C0774B" w14:textId="3F2E26CA" w:rsidR="00F12459" w:rsidRPr="00D52B3A" w:rsidRDefault="00407757" w:rsidP="00F12459">
      <w:pPr>
        <w:jc w:val="both"/>
        <w:rPr>
          <w:rFonts w:ascii="Sylfaen" w:eastAsia="Open Sans" w:hAnsi="Sylfaen"/>
          <w:sz w:val="22"/>
          <w:szCs w:val="22"/>
          <w:lang w:val="en-GB"/>
        </w:rPr>
      </w:pPr>
      <w:proofErr w:type="spellStart"/>
      <w:r w:rsidRPr="00407757">
        <w:rPr>
          <w:rFonts w:ascii="Sylfaen" w:eastAsia="Open Sans" w:hAnsi="Sylfaen"/>
          <w:sz w:val="22"/>
          <w:szCs w:val="22"/>
          <w:lang w:val="en-GB"/>
        </w:rPr>
        <w:t>ელექტრო</w:t>
      </w:r>
      <w:proofErr w:type="spellEnd"/>
      <w:r w:rsidRPr="00407757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7757">
        <w:rPr>
          <w:rFonts w:ascii="Sylfaen" w:eastAsia="Open Sans" w:hAnsi="Sylfaen"/>
          <w:sz w:val="22"/>
          <w:szCs w:val="22"/>
          <w:lang w:val="en-GB"/>
        </w:rPr>
        <w:t>და</w:t>
      </w:r>
      <w:proofErr w:type="spellEnd"/>
      <w:r w:rsidRPr="00407757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Pr="00407757">
        <w:rPr>
          <w:rFonts w:ascii="Sylfaen" w:eastAsia="Open Sans" w:hAnsi="Sylfaen"/>
          <w:sz w:val="22"/>
          <w:szCs w:val="22"/>
          <w:lang w:val="en-GB"/>
        </w:rPr>
        <w:t>ინსტრუმენტული</w:t>
      </w:r>
      <w:proofErr w:type="spellEnd"/>
      <w:r w:rsidRPr="00407757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proofErr w:type="gramStart"/>
      <w:r w:rsidRPr="00407757">
        <w:rPr>
          <w:rFonts w:ascii="Sylfaen" w:eastAsia="Open Sans" w:hAnsi="Sylfaen"/>
          <w:sz w:val="22"/>
          <w:szCs w:val="22"/>
          <w:lang w:val="en-GB"/>
        </w:rPr>
        <w:t>სპეციფიკაციები</w:t>
      </w:r>
      <w:proofErr w:type="spellEnd"/>
      <w:r w:rsidRPr="00407757">
        <w:rPr>
          <w:rFonts w:ascii="Sylfaen" w:eastAsia="Open Sans" w:hAnsi="Sylfaen"/>
          <w:sz w:val="22"/>
          <w:szCs w:val="22"/>
          <w:lang w:val="en-GB"/>
        </w:rPr>
        <w:t xml:space="preserve"> </w:t>
      </w:r>
      <w:r>
        <w:rPr>
          <w:rFonts w:ascii="Sylfaen" w:eastAsia="Open Sans" w:hAnsi="Sylfaen"/>
          <w:sz w:val="22"/>
          <w:szCs w:val="22"/>
          <w:lang w:val="en-GB"/>
        </w:rPr>
        <w:t>:</w:t>
      </w:r>
      <w:proofErr w:type="gramEnd"/>
      <w:r w:rsidR="00F12459" w:rsidRPr="00D52B3A">
        <w:rPr>
          <w:rFonts w:ascii="Sylfaen" w:eastAsia="Open Sans" w:hAnsi="Sylfaen"/>
          <w:sz w:val="22"/>
          <w:szCs w:val="22"/>
          <w:lang w:val="en-GB"/>
        </w:rPr>
        <w:t xml:space="preserve"> </w:t>
      </w:r>
    </w:p>
    <w:p w14:paraId="77AD4C03" w14:textId="79F928C7" w:rsidR="00F12459" w:rsidRPr="00407757" w:rsidRDefault="00F12459" w:rsidP="00F12459">
      <w:pPr>
        <w:jc w:val="both"/>
        <w:rPr>
          <w:rFonts w:ascii="Sylfaen" w:eastAsia="Open Sans" w:hAnsi="Sylfaen"/>
          <w:sz w:val="22"/>
          <w:szCs w:val="22"/>
          <w:lang w:val="en-GB"/>
        </w:rPr>
      </w:pPr>
      <w:r w:rsidRPr="00BA1FC4">
        <w:rPr>
          <w:rFonts w:eastAsia="Open Sans"/>
          <w:sz w:val="24"/>
          <w:szCs w:val="24"/>
          <w:lang w:val="en-GB"/>
        </w:rPr>
        <w:t xml:space="preserve">- </w:t>
      </w:r>
      <w:proofErr w:type="spellStart"/>
      <w:r w:rsidR="00407757" w:rsidRPr="00407757">
        <w:rPr>
          <w:rFonts w:ascii="Sylfaen" w:eastAsia="Open Sans" w:hAnsi="Sylfaen"/>
          <w:sz w:val="22"/>
          <w:szCs w:val="22"/>
          <w:lang w:val="en-GB"/>
        </w:rPr>
        <w:t>სტანდარტები</w:t>
      </w:r>
      <w:proofErr w:type="spellEnd"/>
      <w:r w:rsidR="00407757" w:rsidRPr="00407757">
        <w:rPr>
          <w:rFonts w:ascii="Sylfaen" w:eastAsia="Open Sans" w:hAnsi="Sylfaen"/>
          <w:sz w:val="22"/>
          <w:szCs w:val="22"/>
          <w:lang w:val="en-GB"/>
        </w:rPr>
        <w:t>:</w:t>
      </w:r>
      <w:r w:rsidRPr="00407757">
        <w:rPr>
          <w:rFonts w:ascii="Sylfaen" w:eastAsia="Open Sans" w:hAnsi="Sylfaen"/>
          <w:sz w:val="22"/>
          <w:szCs w:val="22"/>
          <w:lang w:val="en-GB"/>
        </w:rPr>
        <w:t xml:space="preserve"> IEC </w:t>
      </w:r>
      <w:proofErr w:type="spellStart"/>
      <w:r w:rsidR="00407757" w:rsidRPr="00407757">
        <w:rPr>
          <w:rFonts w:ascii="Sylfaen" w:eastAsia="Open Sans" w:hAnsi="Sylfaen"/>
          <w:sz w:val="22"/>
          <w:szCs w:val="22"/>
          <w:lang w:val="en-GB"/>
        </w:rPr>
        <w:t>სტანდარტები</w:t>
      </w:r>
      <w:proofErr w:type="spellEnd"/>
      <w:r w:rsidRPr="00407757">
        <w:rPr>
          <w:rFonts w:ascii="Sylfaen" w:eastAsia="Open Sans" w:hAnsi="Sylfaen"/>
          <w:sz w:val="22"/>
          <w:szCs w:val="22"/>
          <w:lang w:val="en-GB"/>
        </w:rPr>
        <w:t xml:space="preserve">. </w:t>
      </w:r>
    </w:p>
    <w:p w14:paraId="4E4A1224" w14:textId="3AA5C2B6" w:rsidR="00F12459" w:rsidRPr="00407757" w:rsidRDefault="00F12459" w:rsidP="00F12459">
      <w:pPr>
        <w:jc w:val="both"/>
        <w:rPr>
          <w:rFonts w:ascii="Sylfaen" w:eastAsia="Open Sans" w:hAnsi="Sylfaen"/>
          <w:sz w:val="22"/>
          <w:szCs w:val="22"/>
          <w:lang w:val="en-GB"/>
        </w:rPr>
      </w:pPr>
      <w:r w:rsidRPr="00407757">
        <w:rPr>
          <w:rFonts w:ascii="Sylfaen" w:eastAsia="Open Sans" w:hAnsi="Sylfaen"/>
          <w:sz w:val="22"/>
          <w:szCs w:val="22"/>
          <w:lang w:val="en-GB"/>
        </w:rPr>
        <w:lastRenderedPageBreak/>
        <w:t xml:space="preserve">-  </w:t>
      </w:r>
      <w:proofErr w:type="spellStart"/>
      <w:r w:rsidR="00407757">
        <w:rPr>
          <w:rFonts w:ascii="Sylfaen" w:eastAsia="Open Sans" w:hAnsi="Sylfaen"/>
          <w:sz w:val="22"/>
          <w:szCs w:val="22"/>
          <w:lang w:val="en-GB"/>
        </w:rPr>
        <w:t>სამუშაო</w:t>
      </w:r>
      <w:proofErr w:type="spellEnd"/>
      <w:r w:rsidR="00407757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="00407757">
        <w:rPr>
          <w:rFonts w:ascii="Sylfaen" w:eastAsia="Open Sans" w:hAnsi="Sylfaen"/>
          <w:sz w:val="22"/>
          <w:szCs w:val="22"/>
          <w:lang w:val="en-GB"/>
        </w:rPr>
        <w:t>რეჟიმი</w:t>
      </w:r>
      <w:proofErr w:type="spellEnd"/>
      <w:r w:rsidRPr="00407757">
        <w:rPr>
          <w:rFonts w:ascii="Sylfaen" w:eastAsia="Open Sans" w:hAnsi="Sylfaen"/>
          <w:sz w:val="22"/>
          <w:szCs w:val="22"/>
          <w:lang w:val="en-GB"/>
        </w:rPr>
        <w:t xml:space="preserve">: </w:t>
      </w:r>
      <w:proofErr w:type="spellStart"/>
      <w:r w:rsidR="00407757">
        <w:rPr>
          <w:rFonts w:ascii="Sylfaen" w:eastAsia="Open Sans" w:hAnsi="Sylfaen"/>
          <w:sz w:val="22"/>
          <w:szCs w:val="22"/>
          <w:lang w:val="en-GB"/>
        </w:rPr>
        <w:t>უწყვეტი</w:t>
      </w:r>
      <w:proofErr w:type="spellEnd"/>
      <w:r w:rsidRPr="00407757">
        <w:rPr>
          <w:rFonts w:ascii="Sylfaen" w:eastAsia="Open Sans" w:hAnsi="Sylfaen"/>
          <w:sz w:val="22"/>
          <w:szCs w:val="22"/>
          <w:lang w:val="en-GB"/>
        </w:rPr>
        <w:t xml:space="preserve">. </w:t>
      </w:r>
    </w:p>
    <w:p w14:paraId="0AA6BD15" w14:textId="33851AA8" w:rsidR="00F12459" w:rsidRPr="00407757" w:rsidRDefault="00F12459" w:rsidP="00F12459">
      <w:pPr>
        <w:jc w:val="both"/>
        <w:rPr>
          <w:rFonts w:ascii="Sylfaen" w:eastAsia="Open Sans" w:hAnsi="Sylfaen"/>
          <w:sz w:val="22"/>
          <w:szCs w:val="22"/>
          <w:lang w:val="en-GB"/>
        </w:rPr>
      </w:pPr>
      <w:r w:rsidRPr="00407757">
        <w:rPr>
          <w:rFonts w:ascii="Sylfaen" w:eastAsia="Open Sans" w:hAnsi="Sylfaen"/>
          <w:sz w:val="22"/>
          <w:szCs w:val="22"/>
          <w:lang w:val="en-GB"/>
        </w:rPr>
        <w:t xml:space="preserve">-  </w:t>
      </w:r>
      <w:proofErr w:type="spellStart"/>
      <w:r w:rsidR="00407757">
        <w:rPr>
          <w:rFonts w:ascii="Sylfaen" w:eastAsia="Open Sans" w:hAnsi="Sylfaen"/>
          <w:sz w:val="22"/>
          <w:szCs w:val="22"/>
          <w:lang w:val="en-GB"/>
        </w:rPr>
        <w:t>სამუშაო</w:t>
      </w:r>
      <w:proofErr w:type="spellEnd"/>
      <w:r w:rsidR="00407757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="00407757">
        <w:rPr>
          <w:rFonts w:ascii="Sylfaen" w:eastAsia="Open Sans" w:hAnsi="Sylfaen"/>
          <w:sz w:val="22"/>
          <w:szCs w:val="22"/>
          <w:lang w:val="en-GB"/>
        </w:rPr>
        <w:t>ძაბვა</w:t>
      </w:r>
      <w:proofErr w:type="spellEnd"/>
      <w:r w:rsidRPr="00407757">
        <w:rPr>
          <w:rFonts w:ascii="Sylfaen" w:eastAsia="Open Sans" w:hAnsi="Sylfaen"/>
          <w:sz w:val="22"/>
          <w:szCs w:val="22"/>
          <w:lang w:val="en-GB"/>
        </w:rPr>
        <w:t xml:space="preserve">: 400 V </w:t>
      </w:r>
    </w:p>
    <w:p w14:paraId="39B0857A" w14:textId="55B5D22A" w:rsidR="00F12459" w:rsidRPr="00407757" w:rsidRDefault="00F12459" w:rsidP="00F12459">
      <w:pPr>
        <w:jc w:val="both"/>
        <w:rPr>
          <w:rFonts w:ascii="Sylfaen" w:eastAsia="Open Sans" w:hAnsi="Sylfaen"/>
          <w:sz w:val="22"/>
          <w:szCs w:val="22"/>
          <w:lang w:val="en-GB"/>
        </w:rPr>
      </w:pPr>
      <w:r w:rsidRPr="00407757">
        <w:rPr>
          <w:rFonts w:ascii="Sylfaen" w:eastAsia="Open Sans" w:hAnsi="Sylfaen"/>
          <w:sz w:val="22"/>
          <w:szCs w:val="22"/>
          <w:lang w:val="en-GB"/>
        </w:rPr>
        <w:t xml:space="preserve">- </w:t>
      </w:r>
      <w:proofErr w:type="spellStart"/>
      <w:r w:rsidR="00407757">
        <w:rPr>
          <w:rFonts w:ascii="Sylfaen" w:eastAsia="Open Sans" w:hAnsi="Sylfaen"/>
          <w:sz w:val="22"/>
          <w:szCs w:val="22"/>
          <w:lang w:val="en-GB"/>
        </w:rPr>
        <w:t>სიხშირე</w:t>
      </w:r>
      <w:proofErr w:type="spellEnd"/>
      <w:r w:rsidRPr="00407757">
        <w:rPr>
          <w:rFonts w:ascii="Sylfaen" w:eastAsia="Open Sans" w:hAnsi="Sylfaen"/>
          <w:sz w:val="22"/>
          <w:szCs w:val="22"/>
          <w:lang w:val="en-GB"/>
        </w:rPr>
        <w:t>: 50hz</w:t>
      </w:r>
    </w:p>
    <w:p w14:paraId="43FD71A9" w14:textId="7B0499BD" w:rsidR="00F12459" w:rsidRPr="00407757" w:rsidRDefault="00F12459" w:rsidP="00F12459">
      <w:pPr>
        <w:jc w:val="both"/>
        <w:rPr>
          <w:rFonts w:ascii="Sylfaen" w:eastAsia="Open Sans" w:hAnsi="Sylfaen"/>
          <w:color w:val="000000" w:themeColor="text1"/>
          <w:sz w:val="22"/>
          <w:szCs w:val="22"/>
          <w:lang w:val="en-GB"/>
        </w:rPr>
      </w:pPr>
      <w:r w:rsidRPr="00407757">
        <w:rPr>
          <w:rFonts w:ascii="Sylfaen" w:eastAsia="Open Sans" w:hAnsi="Sylfaen"/>
          <w:sz w:val="22"/>
          <w:szCs w:val="22"/>
          <w:lang w:val="en-GB"/>
        </w:rPr>
        <w:t xml:space="preserve">-  </w:t>
      </w:r>
      <w:proofErr w:type="spellStart"/>
      <w:r w:rsidR="00407757">
        <w:rPr>
          <w:rFonts w:ascii="Sylfaen" w:eastAsia="Open Sans" w:hAnsi="Sylfaen"/>
          <w:sz w:val="22"/>
          <w:szCs w:val="22"/>
          <w:lang w:val="en-GB"/>
        </w:rPr>
        <w:t>დაცვა</w:t>
      </w:r>
      <w:proofErr w:type="spellEnd"/>
      <w:r w:rsidRPr="00407757">
        <w:rPr>
          <w:rFonts w:ascii="Sylfaen" w:eastAsia="Open Sans" w:hAnsi="Sylfaen"/>
          <w:sz w:val="22"/>
          <w:szCs w:val="22"/>
          <w:lang w:val="en-GB"/>
        </w:rPr>
        <w:t xml:space="preserve">: </w:t>
      </w:r>
      <w:bookmarkEnd w:id="6"/>
      <w:proofErr w:type="spellStart"/>
      <w:r w:rsidR="00407757" w:rsidRPr="00407757">
        <w:rPr>
          <w:rFonts w:ascii="Sylfaen" w:eastAsia="Open Sans" w:hAnsi="Sylfaen"/>
          <w:sz w:val="22"/>
          <w:szCs w:val="22"/>
          <w:lang w:val="en-GB"/>
        </w:rPr>
        <w:t>აღჭურვილი</w:t>
      </w:r>
      <w:proofErr w:type="spellEnd"/>
      <w:r w:rsidR="00407757" w:rsidRPr="00407757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="00407757" w:rsidRPr="00407757">
        <w:rPr>
          <w:rFonts w:ascii="Sylfaen" w:eastAsia="Open Sans" w:hAnsi="Sylfaen"/>
          <w:sz w:val="22"/>
          <w:szCs w:val="22"/>
          <w:lang w:val="en-GB"/>
        </w:rPr>
        <w:t>უნდა</w:t>
      </w:r>
      <w:proofErr w:type="spellEnd"/>
      <w:r w:rsidR="00407757" w:rsidRPr="00407757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="00407757" w:rsidRPr="00407757">
        <w:rPr>
          <w:rFonts w:ascii="Sylfaen" w:eastAsia="Open Sans" w:hAnsi="Sylfaen"/>
          <w:sz w:val="22"/>
          <w:szCs w:val="22"/>
          <w:lang w:val="en-GB"/>
        </w:rPr>
        <w:t>იყოს</w:t>
      </w:r>
      <w:proofErr w:type="spellEnd"/>
      <w:r w:rsidR="00407757" w:rsidRPr="00407757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="00407757" w:rsidRPr="00407757">
        <w:rPr>
          <w:rFonts w:ascii="Sylfaen" w:eastAsia="Open Sans" w:hAnsi="Sylfaen"/>
          <w:sz w:val="22"/>
          <w:szCs w:val="22"/>
          <w:lang w:val="en-GB"/>
        </w:rPr>
        <w:t>შესაბამისი</w:t>
      </w:r>
      <w:proofErr w:type="spellEnd"/>
      <w:r w:rsidR="00407757" w:rsidRPr="00407757">
        <w:rPr>
          <w:rFonts w:ascii="Sylfaen" w:eastAsia="Open Sans" w:hAnsi="Sylfaen"/>
          <w:sz w:val="22"/>
          <w:szCs w:val="22"/>
          <w:lang w:val="en-GB"/>
        </w:rPr>
        <w:t xml:space="preserve"> IP </w:t>
      </w:r>
      <w:proofErr w:type="spellStart"/>
      <w:r w:rsidR="00407757" w:rsidRPr="00407757">
        <w:rPr>
          <w:rFonts w:ascii="Sylfaen" w:eastAsia="Open Sans" w:hAnsi="Sylfaen"/>
          <w:sz w:val="22"/>
          <w:szCs w:val="22"/>
          <w:lang w:val="en-GB"/>
        </w:rPr>
        <w:t>რეიტინგის</w:t>
      </w:r>
      <w:proofErr w:type="spellEnd"/>
      <w:r w:rsidR="00407757" w:rsidRPr="00407757">
        <w:rPr>
          <w:rFonts w:ascii="Sylfaen" w:eastAsia="Open Sans" w:hAnsi="Sylfaen"/>
          <w:sz w:val="22"/>
          <w:szCs w:val="22"/>
          <w:lang w:val="en-GB"/>
        </w:rPr>
        <w:t xml:space="preserve"> </w:t>
      </w:r>
      <w:proofErr w:type="spellStart"/>
      <w:r w:rsidR="00407757" w:rsidRPr="00407757">
        <w:rPr>
          <w:rFonts w:ascii="Sylfaen" w:eastAsia="Open Sans" w:hAnsi="Sylfaen"/>
          <w:sz w:val="22"/>
          <w:szCs w:val="22"/>
          <w:lang w:val="en-GB"/>
        </w:rPr>
        <w:t>დაცვით</w:t>
      </w:r>
      <w:proofErr w:type="spellEnd"/>
      <w:r w:rsidR="00407757" w:rsidRPr="00407757">
        <w:rPr>
          <w:rFonts w:ascii="Sylfaen" w:eastAsia="Open Sans" w:hAnsi="Sylfaen"/>
          <w:sz w:val="22"/>
          <w:szCs w:val="22"/>
          <w:lang w:val="en-GB"/>
        </w:rPr>
        <w:t>.</w:t>
      </w:r>
    </w:p>
    <w:p w14:paraId="6CFE4027" w14:textId="77777777" w:rsidR="00F12459" w:rsidRPr="00BA1FC4" w:rsidRDefault="00F12459" w:rsidP="00F12459">
      <w:pPr>
        <w:jc w:val="both"/>
        <w:rPr>
          <w:rFonts w:eastAsia="Open Sans"/>
          <w:sz w:val="24"/>
          <w:szCs w:val="24"/>
          <w:lang w:val="en-GB"/>
        </w:rPr>
      </w:pPr>
    </w:p>
    <w:p w14:paraId="40ED3F6C" w14:textId="755BFD0A" w:rsidR="00F12459" w:rsidRPr="00407757" w:rsidRDefault="00407757" w:rsidP="00F12459">
      <w:pPr>
        <w:spacing w:before="40" w:after="40"/>
        <w:ind w:right="-7"/>
        <w:rPr>
          <w:rFonts w:ascii="Sylfaen" w:hAnsi="Sylfaen"/>
          <w:sz w:val="22"/>
          <w:szCs w:val="22"/>
          <w:lang w:val="en-GB"/>
        </w:rPr>
      </w:pPr>
      <w:proofErr w:type="spellStart"/>
      <w:r w:rsidRPr="00407757">
        <w:rPr>
          <w:rFonts w:ascii="Sylfaen" w:hAnsi="Sylfaen"/>
          <w:b/>
          <w:bCs/>
          <w:sz w:val="22"/>
          <w:szCs w:val="22"/>
          <w:lang w:val="en-GB"/>
        </w:rPr>
        <w:t>გარდა</w:t>
      </w:r>
      <w:proofErr w:type="spellEnd"/>
      <w:r w:rsidRPr="00407757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407757">
        <w:rPr>
          <w:rFonts w:ascii="Sylfaen" w:hAnsi="Sylfaen"/>
          <w:b/>
          <w:bCs/>
          <w:sz w:val="22"/>
          <w:szCs w:val="22"/>
          <w:lang w:val="en-GB"/>
        </w:rPr>
        <w:t>ამისა</w:t>
      </w:r>
      <w:proofErr w:type="spellEnd"/>
      <w:r w:rsidRPr="00407757">
        <w:rPr>
          <w:rFonts w:ascii="Sylfaen" w:hAnsi="Sylfaen"/>
          <w:b/>
          <w:bCs/>
          <w:sz w:val="22"/>
          <w:szCs w:val="22"/>
          <w:lang w:val="en-GB"/>
        </w:rPr>
        <w:t xml:space="preserve">, </w:t>
      </w:r>
      <w:proofErr w:type="spellStart"/>
      <w:r w:rsidRPr="00407757">
        <w:rPr>
          <w:rFonts w:ascii="Sylfaen" w:hAnsi="Sylfaen"/>
          <w:b/>
          <w:bCs/>
          <w:sz w:val="22"/>
          <w:szCs w:val="22"/>
          <w:lang w:val="en-GB"/>
        </w:rPr>
        <w:t>ტექნიკური</w:t>
      </w:r>
      <w:proofErr w:type="spellEnd"/>
      <w:r w:rsidRPr="00407757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407757">
        <w:rPr>
          <w:rFonts w:ascii="Sylfaen" w:hAnsi="Sylfaen"/>
          <w:b/>
          <w:bCs/>
          <w:sz w:val="22"/>
          <w:szCs w:val="22"/>
          <w:lang w:val="en-GB"/>
        </w:rPr>
        <w:t>წინადადება</w:t>
      </w:r>
      <w:proofErr w:type="spellEnd"/>
      <w:r w:rsidRPr="00407757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407757">
        <w:rPr>
          <w:rFonts w:ascii="Sylfaen" w:hAnsi="Sylfaen"/>
          <w:b/>
          <w:bCs/>
          <w:sz w:val="22"/>
          <w:szCs w:val="22"/>
          <w:lang w:val="en-GB"/>
        </w:rPr>
        <w:t>ყველა</w:t>
      </w:r>
      <w:proofErr w:type="spellEnd"/>
      <w:r w:rsidRPr="00407757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407757">
        <w:rPr>
          <w:rFonts w:ascii="Sylfaen" w:hAnsi="Sylfaen"/>
          <w:b/>
          <w:bCs/>
          <w:sz w:val="22"/>
          <w:szCs w:val="22"/>
          <w:lang w:val="en-GB"/>
        </w:rPr>
        <w:t>შემოთავაზებული</w:t>
      </w:r>
      <w:proofErr w:type="spellEnd"/>
      <w:r w:rsidRPr="00407757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407757">
        <w:rPr>
          <w:rFonts w:ascii="Sylfaen" w:hAnsi="Sylfaen"/>
          <w:b/>
          <w:bCs/>
          <w:sz w:val="22"/>
          <w:szCs w:val="22"/>
          <w:lang w:val="en-GB"/>
        </w:rPr>
        <w:t>აღჭურვილობისთვის</w:t>
      </w:r>
      <w:proofErr w:type="spellEnd"/>
      <w:r w:rsidRPr="00407757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407757">
        <w:rPr>
          <w:rFonts w:ascii="Sylfaen" w:hAnsi="Sylfaen"/>
          <w:b/>
          <w:bCs/>
          <w:sz w:val="22"/>
          <w:szCs w:val="22"/>
          <w:lang w:val="en-GB"/>
        </w:rPr>
        <w:t>უნდა</w:t>
      </w:r>
      <w:proofErr w:type="spellEnd"/>
      <w:r w:rsidRPr="00407757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407757">
        <w:rPr>
          <w:rFonts w:ascii="Sylfaen" w:hAnsi="Sylfaen"/>
          <w:b/>
          <w:bCs/>
          <w:sz w:val="22"/>
          <w:szCs w:val="22"/>
          <w:lang w:val="en-GB"/>
        </w:rPr>
        <w:t>შეიცავდეს</w:t>
      </w:r>
      <w:proofErr w:type="spellEnd"/>
      <w:r w:rsidRPr="00407757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407757">
        <w:rPr>
          <w:rFonts w:ascii="Sylfaen" w:hAnsi="Sylfaen"/>
          <w:b/>
          <w:bCs/>
          <w:sz w:val="22"/>
          <w:szCs w:val="22"/>
          <w:lang w:val="en-GB"/>
        </w:rPr>
        <w:t>შემდეგ</w:t>
      </w:r>
      <w:proofErr w:type="spellEnd"/>
      <w:r w:rsidRPr="00407757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407757">
        <w:rPr>
          <w:rFonts w:ascii="Sylfaen" w:hAnsi="Sylfaen"/>
          <w:b/>
          <w:bCs/>
          <w:sz w:val="22"/>
          <w:szCs w:val="22"/>
          <w:lang w:val="en-GB"/>
        </w:rPr>
        <w:t>პუნქტებს</w:t>
      </w:r>
      <w:proofErr w:type="spellEnd"/>
      <w:r w:rsidRPr="00407757">
        <w:rPr>
          <w:rFonts w:ascii="Sylfaen" w:hAnsi="Sylfaen"/>
          <w:b/>
          <w:bCs/>
          <w:sz w:val="22"/>
          <w:szCs w:val="22"/>
          <w:lang w:val="en-GB"/>
        </w:rPr>
        <w:t>:</w:t>
      </w:r>
    </w:p>
    <w:p w14:paraId="4FAED255" w14:textId="77777777" w:rsidR="00407757" w:rsidRDefault="00407757" w:rsidP="00F12459">
      <w:pPr>
        <w:pStyle w:val="Default"/>
        <w:numPr>
          <w:ilvl w:val="0"/>
          <w:numId w:val="48"/>
        </w:numPr>
        <w:ind w:right="-7"/>
        <w:rPr>
          <w:rFonts w:ascii="Sylfaen" w:eastAsia="Times New Roman" w:hAnsi="Sylfaen" w:cs="Times New Roman"/>
          <w:color w:val="000000" w:themeColor="text1"/>
          <w:sz w:val="22"/>
          <w:szCs w:val="22"/>
        </w:rPr>
      </w:pP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დეტალური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ტექნიკური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სპეციფიკაცია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ზომები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შესრულება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ელექტრო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ფიზიკური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მონაცემები</w:t>
      </w:r>
      <w:proofErr w:type="spellEnd"/>
    </w:p>
    <w:p w14:paraId="4106591F" w14:textId="77777777" w:rsidR="00407757" w:rsidRDefault="00407757" w:rsidP="00F12459">
      <w:pPr>
        <w:pStyle w:val="Default"/>
        <w:numPr>
          <w:ilvl w:val="0"/>
          <w:numId w:val="48"/>
        </w:numPr>
        <w:ind w:right="-7"/>
        <w:rPr>
          <w:rFonts w:ascii="Sylfaen" w:eastAsia="Times New Roman" w:hAnsi="Sylfaen" w:cs="Times New Roman"/>
          <w:color w:val="000000" w:themeColor="text1"/>
          <w:sz w:val="22"/>
          <w:szCs w:val="22"/>
        </w:rPr>
      </w:pP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აღჭურვილობის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ტიპი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ჩამონათვალი</w:t>
      </w:r>
      <w:proofErr w:type="spellEnd"/>
    </w:p>
    <w:p w14:paraId="11654E42" w14:textId="0846E76A" w:rsidR="00F12459" w:rsidRPr="00407757" w:rsidRDefault="00407757" w:rsidP="00F12459">
      <w:pPr>
        <w:pStyle w:val="Default"/>
        <w:numPr>
          <w:ilvl w:val="0"/>
          <w:numId w:val="48"/>
        </w:numPr>
        <w:ind w:right="-7"/>
        <w:rPr>
          <w:rFonts w:ascii="Sylfaen" w:eastAsia="Times New Roman" w:hAnsi="Sylfaen" w:cs="Times New Roman"/>
          <w:color w:val="000000" w:themeColor="text1"/>
          <w:sz w:val="22"/>
          <w:szCs w:val="22"/>
        </w:rPr>
      </w:pP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შემოთავაზებული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სისტემის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/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აღჭურვილობის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სტანდარტული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ნახაზი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(.PDF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.DWG</w:t>
      </w:r>
      <w:r w:rsidR="00F12459"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)</w:t>
      </w:r>
    </w:p>
    <w:p w14:paraId="0E9BAB02" w14:textId="41BB9A00" w:rsidR="00407757" w:rsidRDefault="00407757" w:rsidP="00F12459">
      <w:pPr>
        <w:pStyle w:val="Default"/>
        <w:numPr>
          <w:ilvl w:val="0"/>
          <w:numId w:val="48"/>
        </w:numPr>
        <w:ind w:right="-7"/>
        <w:rPr>
          <w:rFonts w:ascii="Sylfaen" w:eastAsia="Times New Roman" w:hAnsi="Sylfaen" w:cs="Times New Roman"/>
          <w:color w:val="000000" w:themeColor="text1"/>
          <w:sz w:val="22"/>
          <w:szCs w:val="22"/>
        </w:rPr>
      </w:pP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სტანდარტული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სქემა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რომელიც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აჩვენებს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ძირითად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აღჭურვილობას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ყველა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მათ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დამხმარე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კომპონენტს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რომელიც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2"/>
          <w:szCs w:val="22"/>
        </w:rPr>
        <w:t>არის</w:t>
      </w:r>
      <w:proofErr w:type="spellEnd"/>
      <w:r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2"/>
          <w:szCs w:val="22"/>
        </w:rPr>
        <w:t>შესრული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(.PDF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.DWG)</w:t>
      </w:r>
    </w:p>
    <w:p w14:paraId="583489E5" w14:textId="77777777" w:rsidR="00407757" w:rsidRDefault="00407757" w:rsidP="00F12459">
      <w:pPr>
        <w:pStyle w:val="Default"/>
        <w:numPr>
          <w:ilvl w:val="0"/>
          <w:numId w:val="48"/>
        </w:numPr>
        <w:ind w:right="-7"/>
        <w:rPr>
          <w:rFonts w:ascii="Sylfaen" w:eastAsia="Times New Roman" w:hAnsi="Sylfaen" w:cs="Times New Roman"/>
          <w:color w:val="000000" w:themeColor="text1"/>
          <w:sz w:val="22"/>
          <w:szCs w:val="22"/>
        </w:rPr>
      </w:pPr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3D General Arrangement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მოდელები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თუ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ეს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შესაძლებელია</w:t>
      </w:r>
      <w:proofErr w:type="spellEnd"/>
    </w:p>
    <w:p w14:paraId="4620BED8" w14:textId="77777777" w:rsidR="00407757" w:rsidRDefault="00407757" w:rsidP="00F12459">
      <w:pPr>
        <w:pStyle w:val="Default"/>
        <w:numPr>
          <w:ilvl w:val="0"/>
          <w:numId w:val="48"/>
        </w:numPr>
        <w:ind w:right="-7"/>
        <w:rPr>
          <w:rFonts w:ascii="Sylfaen" w:eastAsia="Times New Roman" w:hAnsi="Sylfaen" w:cs="Times New Roman"/>
          <w:color w:val="000000" w:themeColor="text1"/>
          <w:sz w:val="22"/>
          <w:szCs w:val="22"/>
        </w:rPr>
      </w:pP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სამონტაჟო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ნახაზები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ინსტალაციის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ექსპლუატაციის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ტექნიკური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სახელმძღვანელოები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(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რუსული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ენა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თუ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შესაძლებელია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/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ან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ინგლისური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)</w:t>
      </w:r>
    </w:p>
    <w:p w14:paraId="75E9F3FB" w14:textId="77777777" w:rsidR="00407757" w:rsidRDefault="00407757" w:rsidP="00F12459">
      <w:pPr>
        <w:pStyle w:val="Default"/>
        <w:numPr>
          <w:ilvl w:val="0"/>
          <w:numId w:val="48"/>
        </w:numPr>
        <w:ind w:right="-7"/>
        <w:rPr>
          <w:rFonts w:ascii="Sylfaen" w:eastAsia="Times New Roman" w:hAnsi="Sylfaen" w:cs="Times New Roman"/>
          <w:color w:val="000000" w:themeColor="text1"/>
          <w:sz w:val="22"/>
          <w:szCs w:val="22"/>
        </w:rPr>
      </w:pP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მექანიკური</w:t>
      </w:r>
      <w:proofErr w:type="spellEnd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07757">
        <w:rPr>
          <w:rFonts w:ascii="Sylfaen" w:eastAsia="Times New Roman" w:hAnsi="Sylfaen" w:cs="Times New Roman"/>
          <w:color w:val="000000" w:themeColor="text1"/>
          <w:sz w:val="22"/>
          <w:szCs w:val="22"/>
        </w:rPr>
        <w:t>გარანტია</w:t>
      </w:r>
      <w:proofErr w:type="spellEnd"/>
    </w:p>
    <w:p w14:paraId="59BD0238" w14:textId="010B34FE" w:rsidR="005A5932" w:rsidRDefault="005A5932" w:rsidP="00F12459">
      <w:pPr>
        <w:pStyle w:val="Default"/>
        <w:numPr>
          <w:ilvl w:val="0"/>
          <w:numId w:val="48"/>
        </w:numPr>
        <w:ind w:right="-7"/>
        <w:rPr>
          <w:rFonts w:ascii="Sylfaen" w:eastAsia="Times New Roman" w:hAnsi="Sylfaen" w:cs="Times New Roman"/>
          <w:color w:val="000000" w:themeColor="text1"/>
          <w:sz w:val="22"/>
          <w:szCs w:val="22"/>
        </w:rPr>
      </w:pP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საცდელი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2"/>
          <w:szCs w:val="22"/>
        </w:rPr>
        <w:t>აწყობა</w:t>
      </w:r>
      <w:proofErr w:type="spellEnd"/>
    </w:p>
    <w:p w14:paraId="3597B522" w14:textId="77777777" w:rsidR="005A5932" w:rsidRDefault="005A5932" w:rsidP="00F12459">
      <w:pPr>
        <w:pStyle w:val="Default"/>
        <w:numPr>
          <w:ilvl w:val="0"/>
          <w:numId w:val="48"/>
        </w:numPr>
        <w:ind w:right="-7"/>
        <w:rPr>
          <w:rFonts w:ascii="Sylfaen" w:eastAsia="Times New Roman" w:hAnsi="Sylfaen" w:cs="Times New Roman"/>
          <w:color w:val="000000" w:themeColor="text1"/>
          <w:sz w:val="22"/>
          <w:szCs w:val="22"/>
        </w:rPr>
      </w:pP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ინსპექტირებისა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ტესტირების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ანგარიშები</w:t>
      </w:r>
      <w:proofErr w:type="spellEnd"/>
    </w:p>
    <w:p w14:paraId="6FCD5A6E" w14:textId="18A8D5AE" w:rsidR="005A5932" w:rsidRDefault="005A5932" w:rsidP="00F12459">
      <w:pPr>
        <w:pStyle w:val="Default"/>
        <w:numPr>
          <w:ilvl w:val="0"/>
          <w:numId w:val="48"/>
        </w:numPr>
        <w:ind w:right="-7"/>
        <w:rPr>
          <w:rFonts w:ascii="Sylfaen" w:eastAsia="Times New Roman" w:hAnsi="Sylfaen" w:cs="Times New Roman"/>
          <w:color w:val="000000" w:themeColor="text1"/>
          <w:sz w:val="22"/>
          <w:szCs w:val="22"/>
        </w:rPr>
      </w:pP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სპეციალური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ხელსაწყოები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საველე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აღმართვისა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2"/>
          <w:szCs w:val="22"/>
        </w:rPr>
        <w:t>ექსპლუატაციისათვის</w:t>
      </w:r>
      <w:proofErr w:type="spellEnd"/>
    </w:p>
    <w:p w14:paraId="08CB5EF7" w14:textId="3D4711C9" w:rsidR="00F12459" w:rsidRPr="00407757" w:rsidRDefault="005A5932" w:rsidP="00F12459">
      <w:pPr>
        <w:pStyle w:val="Default"/>
        <w:numPr>
          <w:ilvl w:val="0"/>
          <w:numId w:val="48"/>
        </w:numPr>
        <w:ind w:right="-7"/>
        <w:rPr>
          <w:rFonts w:ascii="Sylfaen" w:eastAsia="Times New Roman" w:hAnsi="Sylfaen" w:cs="Times New Roman"/>
          <w:color w:val="000000" w:themeColor="text1"/>
          <w:sz w:val="22"/>
          <w:szCs w:val="22"/>
        </w:rPr>
      </w:pPr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აღჭურვილობის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ტესტირება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რეგისტრაცია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(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რენტგენი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მაგნიტური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ნაწილაკები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ა.შ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.)</w:t>
      </w:r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</w:p>
    <w:p w14:paraId="7D06E37F" w14:textId="37430A16" w:rsidR="00F12459" w:rsidRPr="00407757" w:rsidRDefault="005A5932" w:rsidP="00F12459">
      <w:pPr>
        <w:pStyle w:val="Default"/>
        <w:numPr>
          <w:ilvl w:val="0"/>
          <w:numId w:val="48"/>
        </w:numPr>
        <w:ind w:right="-7"/>
        <w:rPr>
          <w:rFonts w:ascii="Sylfaen" w:eastAsia="Times New Roman" w:hAnsi="Sylfaen" w:cs="Times New Roman"/>
          <w:color w:val="000000" w:themeColor="text1"/>
          <w:sz w:val="22"/>
          <w:szCs w:val="22"/>
        </w:rPr>
      </w:pP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ნებისმიერი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სხვა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კომპონენტი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რომელიც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გამყიდველმა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შეიძლება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ჩათვალოს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შესაფერისად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აღჭურვილობის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სათანადო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მუშაობისთვის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>.</w:t>
      </w:r>
    </w:p>
    <w:p w14:paraId="4399233A" w14:textId="77777777" w:rsidR="005A5932" w:rsidRDefault="005A5932" w:rsidP="00F12459">
      <w:pPr>
        <w:pStyle w:val="ListParagraph"/>
        <w:numPr>
          <w:ilvl w:val="0"/>
          <w:numId w:val="48"/>
        </w:numPr>
        <w:tabs>
          <w:tab w:val="left" w:pos="8645"/>
        </w:tabs>
        <w:autoSpaceDE w:val="0"/>
        <w:autoSpaceDN w:val="0"/>
        <w:adjustRightInd w:val="0"/>
        <w:ind w:right="418"/>
        <w:jc w:val="both"/>
        <w:rPr>
          <w:rFonts w:ascii="Sylfaen" w:eastAsia="Times New Roman" w:hAnsi="Sylfaen"/>
          <w:color w:val="000000" w:themeColor="text1"/>
          <w:sz w:val="22"/>
          <w:szCs w:val="22"/>
          <w:lang w:val="en-GB"/>
        </w:rPr>
      </w:pPr>
      <w:proofErr w:type="spellStart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>გამყიდველის</w:t>
      </w:r>
      <w:proofErr w:type="spellEnd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>ნახაზი</w:t>
      </w:r>
      <w:proofErr w:type="spellEnd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>მონაცემთა</w:t>
      </w:r>
      <w:proofErr w:type="spellEnd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>მოთხოვნები</w:t>
      </w:r>
      <w:proofErr w:type="spellEnd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 xml:space="preserve"> (VDDR) </w:t>
      </w:r>
      <w:proofErr w:type="spellStart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>და</w:t>
      </w:r>
      <w:proofErr w:type="spellEnd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>განრიგი</w:t>
      </w:r>
      <w:proofErr w:type="spellEnd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>.</w:t>
      </w:r>
    </w:p>
    <w:p w14:paraId="542E1B74" w14:textId="2198BF1E" w:rsidR="00F12459" w:rsidRPr="00407757" w:rsidRDefault="005A5932" w:rsidP="00F12459">
      <w:pPr>
        <w:pStyle w:val="ListParagraph"/>
        <w:numPr>
          <w:ilvl w:val="0"/>
          <w:numId w:val="48"/>
        </w:numPr>
        <w:tabs>
          <w:tab w:val="left" w:pos="8645"/>
        </w:tabs>
        <w:autoSpaceDE w:val="0"/>
        <w:autoSpaceDN w:val="0"/>
        <w:adjustRightInd w:val="0"/>
        <w:ind w:right="418"/>
        <w:jc w:val="both"/>
        <w:rPr>
          <w:rFonts w:ascii="Sylfaen" w:eastAsia="Times New Roman" w:hAnsi="Sylfaen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>სხვა</w:t>
      </w:r>
      <w:proofErr w:type="spellEnd"/>
      <w:r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>ვარიანტები</w:t>
      </w:r>
      <w:proofErr w:type="spellEnd"/>
      <w:r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 xml:space="preserve">, </w:t>
      </w:r>
      <w:proofErr w:type="spellStart"/>
      <w:r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>ასეთის</w:t>
      </w:r>
      <w:proofErr w:type="spellEnd"/>
      <w:r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>არსებობისას</w:t>
      </w:r>
      <w:proofErr w:type="spellEnd"/>
    </w:p>
    <w:p w14:paraId="07E0066A" w14:textId="77777777" w:rsidR="00F12459" w:rsidRPr="00BA1FC4" w:rsidRDefault="00F12459" w:rsidP="00F12459">
      <w:pPr>
        <w:tabs>
          <w:tab w:val="left" w:pos="8645"/>
        </w:tabs>
        <w:ind w:right="418"/>
        <w:jc w:val="both"/>
        <w:rPr>
          <w:sz w:val="24"/>
          <w:szCs w:val="24"/>
          <w:lang w:val="en-GB"/>
        </w:rPr>
      </w:pPr>
    </w:p>
    <w:p w14:paraId="3862B8BF" w14:textId="5EF9F890" w:rsidR="00F12459" w:rsidRPr="005A5932" w:rsidRDefault="00E16509" w:rsidP="00F12459">
      <w:pPr>
        <w:tabs>
          <w:tab w:val="left" w:pos="8645"/>
        </w:tabs>
        <w:ind w:right="418"/>
        <w:jc w:val="both"/>
        <w:rPr>
          <w:rFonts w:ascii="Sylfaen" w:hAnsi="Sylfaen"/>
          <w:b/>
          <w:bCs/>
          <w:sz w:val="22"/>
          <w:szCs w:val="22"/>
          <w:lang w:val="en-GB"/>
        </w:rPr>
      </w:pPr>
      <w:proofErr w:type="spellStart"/>
      <w:r w:rsidRPr="005A5932">
        <w:rPr>
          <w:rFonts w:ascii="Sylfaen" w:hAnsi="Sylfaen" w:cs="Sylfaen"/>
          <w:b/>
          <w:bCs/>
          <w:sz w:val="22"/>
          <w:szCs w:val="22"/>
          <w:lang w:val="en-GB"/>
        </w:rPr>
        <w:t>კომერციული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b/>
          <w:bCs/>
          <w:sz w:val="22"/>
          <w:szCs w:val="22"/>
          <w:lang w:val="en-GB"/>
        </w:rPr>
        <w:t>წინადადება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b/>
          <w:bCs/>
          <w:sz w:val="22"/>
          <w:szCs w:val="22"/>
          <w:lang w:val="en-GB"/>
        </w:rPr>
        <w:t>უნდა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b/>
          <w:bCs/>
          <w:sz w:val="22"/>
          <w:szCs w:val="22"/>
          <w:lang w:val="en-GB"/>
        </w:rPr>
        <w:t>იყოს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b/>
          <w:bCs/>
          <w:sz w:val="22"/>
          <w:szCs w:val="22"/>
          <w:lang w:val="en-GB"/>
        </w:rPr>
        <w:t>დეტალური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b/>
          <w:bCs/>
          <w:sz w:val="22"/>
          <w:szCs w:val="22"/>
          <w:lang w:val="en-GB"/>
        </w:rPr>
        <w:t>და</w:t>
      </w:r>
      <w:proofErr w:type="spellEnd"/>
      <w:r w:rsid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="005A5932">
        <w:rPr>
          <w:rFonts w:ascii="Sylfaen" w:hAnsi="Sylfaen"/>
          <w:b/>
          <w:bCs/>
          <w:sz w:val="22"/>
          <w:szCs w:val="22"/>
          <w:lang w:val="en-GB"/>
        </w:rPr>
        <w:t>შეიცავდეს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b/>
          <w:bCs/>
          <w:sz w:val="22"/>
          <w:szCs w:val="22"/>
          <w:lang w:val="en-GB"/>
        </w:rPr>
        <w:t>შემდეგ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b/>
          <w:bCs/>
          <w:sz w:val="22"/>
          <w:szCs w:val="22"/>
          <w:lang w:val="en-GB"/>
        </w:rPr>
        <w:t>ინფორმაციას</w:t>
      </w:r>
      <w:proofErr w:type="spellEnd"/>
      <w:r w:rsidR="00F12459" w:rsidRPr="005A5932">
        <w:rPr>
          <w:rFonts w:ascii="Sylfaen" w:hAnsi="Sylfaen"/>
          <w:b/>
          <w:bCs/>
          <w:sz w:val="22"/>
          <w:szCs w:val="22"/>
          <w:lang w:val="en-GB"/>
        </w:rPr>
        <w:t>:</w:t>
      </w:r>
    </w:p>
    <w:p w14:paraId="3E563F9E" w14:textId="28792E6B" w:rsidR="00F12459" w:rsidRPr="005A5932" w:rsidRDefault="005A5932" w:rsidP="00F12459">
      <w:pPr>
        <w:pStyle w:val="ListParagraph"/>
        <w:numPr>
          <w:ilvl w:val="0"/>
          <w:numId w:val="49"/>
        </w:numPr>
        <w:tabs>
          <w:tab w:val="left" w:pos="8645"/>
        </w:tabs>
        <w:autoSpaceDE w:val="0"/>
        <w:autoSpaceDN w:val="0"/>
        <w:adjustRightInd w:val="0"/>
        <w:ind w:right="418"/>
        <w:jc w:val="both"/>
        <w:rPr>
          <w:rFonts w:ascii="Sylfaen" w:hAnsi="Sylfaen"/>
          <w:sz w:val="22"/>
          <w:szCs w:val="22"/>
          <w:lang w:val="en-GB"/>
        </w:rPr>
      </w:pPr>
      <w:proofErr w:type="spellStart"/>
      <w:r>
        <w:rPr>
          <w:rFonts w:ascii="Sylfaen" w:hAnsi="Sylfaen"/>
          <w:sz w:val="22"/>
          <w:szCs w:val="22"/>
          <w:lang w:val="en-GB"/>
        </w:rPr>
        <w:t>ფასების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დეტალური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ჩამონათვალი</w:t>
      </w:r>
      <w:proofErr w:type="spellEnd"/>
    </w:p>
    <w:p w14:paraId="0DD36E23" w14:textId="2DDBB295" w:rsidR="00F12459" w:rsidRPr="005A5932" w:rsidRDefault="005A5932" w:rsidP="00F12459">
      <w:pPr>
        <w:pStyle w:val="ListParagraph"/>
        <w:numPr>
          <w:ilvl w:val="0"/>
          <w:numId w:val="49"/>
        </w:numPr>
        <w:tabs>
          <w:tab w:val="left" w:pos="8645"/>
        </w:tabs>
        <w:autoSpaceDE w:val="0"/>
        <w:autoSpaceDN w:val="0"/>
        <w:adjustRightInd w:val="0"/>
        <w:ind w:right="418"/>
        <w:jc w:val="both"/>
        <w:rPr>
          <w:rFonts w:ascii="Sylfaen" w:hAnsi="Sylfaen"/>
          <w:sz w:val="22"/>
          <w:szCs w:val="22"/>
          <w:lang w:val="en-GB"/>
        </w:rPr>
      </w:pPr>
      <w:proofErr w:type="spellStart"/>
      <w:r>
        <w:rPr>
          <w:rFonts w:ascii="Sylfaen" w:hAnsi="Sylfaen"/>
          <w:sz w:val="22"/>
          <w:szCs w:val="22"/>
          <w:lang w:val="en-GB"/>
        </w:rPr>
        <w:t>გადახდის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ეტაპები</w:t>
      </w:r>
      <w:proofErr w:type="spellEnd"/>
    </w:p>
    <w:p w14:paraId="0334F11C" w14:textId="68ADC820" w:rsidR="00F12459" w:rsidRPr="005A5932" w:rsidRDefault="005A5932" w:rsidP="00F12459">
      <w:pPr>
        <w:pStyle w:val="ListParagraph"/>
        <w:numPr>
          <w:ilvl w:val="0"/>
          <w:numId w:val="49"/>
        </w:numPr>
        <w:tabs>
          <w:tab w:val="left" w:pos="8645"/>
        </w:tabs>
        <w:autoSpaceDE w:val="0"/>
        <w:autoSpaceDN w:val="0"/>
        <w:adjustRightInd w:val="0"/>
        <w:ind w:right="418"/>
        <w:jc w:val="both"/>
        <w:rPr>
          <w:rFonts w:ascii="Sylfaen" w:hAnsi="Sylfaen"/>
          <w:noProof/>
          <w:sz w:val="22"/>
          <w:szCs w:val="22"/>
          <w:lang w:val="en-US"/>
        </w:rPr>
      </w:pPr>
      <w:proofErr w:type="spellStart"/>
      <w:r>
        <w:rPr>
          <w:rFonts w:ascii="Sylfaen" w:hAnsi="Sylfaen"/>
          <w:sz w:val="22"/>
          <w:szCs w:val="22"/>
          <w:lang w:val="en-GB"/>
        </w:rPr>
        <w:t>დაწყება</w:t>
      </w:r>
      <w:proofErr w:type="spellEnd"/>
      <w:r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/>
          <w:sz w:val="22"/>
          <w:szCs w:val="22"/>
          <w:lang w:val="en-GB"/>
        </w:rPr>
        <w:t>და</w:t>
      </w:r>
      <w:proofErr w:type="spellEnd"/>
      <w:r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/>
          <w:sz w:val="22"/>
          <w:szCs w:val="22"/>
          <w:lang w:val="en-GB"/>
        </w:rPr>
        <w:t>სათადარიგო</w:t>
      </w:r>
      <w:proofErr w:type="spellEnd"/>
      <w:r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proofErr w:type="gramStart"/>
      <w:r w:rsidRPr="005A5932">
        <w:rPr>
          <w:rFonts w:ascii="Sylfaen" w:hAnsi="Sylfaen"/>
          <w:sz w:val="22"/>
          <w:szCs w:val="22"/>
          <w:lang w:val="en-GB"/>
        </w:rPr>
        <w:t>ნაწილები</w:t>
      </w:r>
      <w:proofErr w:type="spellEnd"/>
      <w:r w:rsidRPr="005A5932">
        <w:rPr>
          <w:rFonts w:ascii="Sylfaen" w:hAnsi="Sylfaen"/>
          <w:sz w:val="22"/>
          <w:szCs w:val="22"/>
          <w:lang w:val="en-GB"/>
        </w:rPr>
        <w:t xml:space="preserve"> </w:t>
      </w:r>
      <w:r w:rsidR="00F12459" w:rsidRPr="005A5932">
        <w:rPr>
          <w:rFonts w:ascii="Sylfaen" w:hAnsi="Sylfaen"/>
          <w:sz w:val="22"/>
          <w:szCs w:val="22"/>
          <w:lang w:val="en-GB"/>
        </w:rPr>
        <w:t>.</w:t>
      </w:r>
      <w:proofErr w:type="gramEnd"/>
      <w:r w:rsidR="00F12459" w:rsidRPr="005A5932">
        <w:rPr>
          <w:rFonts w:ascii="Sylfaen" w:hAnsi="Sylfaen"/>
          <w:sz w:val="22"/>
          <w:szCs w:val="22"/>
          <w:lang w:val="en-GB"/>
        </w:rPr>
        <w:t xml:space="preserve"> </w:t>
      </w:r>
    </w:p>
    <w:p w14:paraId="21128216" w14:textId="138F3D61" w:rsidR="00F12459" w:rsidRPr="005A5932" w:rsidRDefault="005A5932" w:rsidP="00F12459">
      <w:pPr>
        <w:pStyle w:val="ListParagraph"/>
        <w:numPr>
          <w:ilvl w:val="0"/>
          <w:numId w:val="49"/>
        </w:numPr>
        <w:tabs>
          <w:tab w:val="left" w:pos="8645"/>
        </w:tabs>
        <w:autoSpaceDE w:val="0"/>
        <w:autoSpaceDN w:val="0"/>
        <w:adjustRightInd w:val="0"/>
        <w:ind w:right="418"/>
        <w:jc w:val="both"/>
        <w:rPr>
          <w:rFonts w:ascii="Sylfaen" w:hAnsi="Sylfaen"/>
          <w:sz w:val="22"/>
          <w:szCs w:val="22"/>
          <w:lang w:val="en-GB"/>
        </w:rPr>
      </w:pPr>
      <w:proofErr w:type="spellStart"/>
      <w:r>
        <w:rPr>
          <w:rFonts w:ascii="Sylfaen" w:hAnsi="Sylfaen"/>
          <w:sz w:val="22"/>
          <w:szCs w:val="22"/>
          <w:lang w:val="en-GB"/>
        </w:rPr>
        <w:t>სათადარიგო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ნაწილები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2 </w:t>
      </w:r>
      <w:proofErr w:type="spellStart"/>
      <w:r>
        <w:rPr>
          <w:rFonts w:ascii="Sylfaen" w:hAnsi="Sylfaen"/>
          <w:sz w:val="22"/>
          <w:szCs w:val="22"/>
          <w:lang w:val="en-GB"/>
        </w:rPr>
        <w:t>წლიანი</w:t>
      </w:r>
      <w:proofErr w:type="spellEnd"/>
      <w:r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GB"/>
        </w:rPr>
        <w:t>მუშაობისთვის</w:t>
      </w:r>
      <w:proofErr w:type="spellEnd"/>
    </w:p>
    <w:p w14:paraId="5E154156" w14:textId="2EE22F6A" w:rsidR="00F12459" w:rsidRPr="005A5932" w:rsidRDefault="00E16509" w:rsidP="00F12459">
      <w:pPr>
        <w:pStyle w:val="ListParagraph"/>
        <w:numPr>
          <w:ilvl w:val="0"/>
          <w:numId w:val="49"/>
        </w:numPr>
        <w:tabs>
          <w:tab w:val="left" w:pos="8645"/>
        </w:tabs>
        <w:autoSpaceDE w:val="0"/>
        <w:autoSpaceDN w:val="0"/>
        <w:adjustRightInd w:val="0"/>
        <w:ind w:right="418"/>
        <w:jc w:val="both"/>
        <w:rPr>
          <w:rFonts w:ascii="Sylfaen" w:hAnsi="Sylfaen"/>
          <w:sz w:val="22"/>
          <w:szCs w:val="22"/>
          <w:lang w:val="en-GB"/>
        </w:rPr>
      </w:pPr>
      <w:proofErr w:type="spellStart"/>
      <w:r w:rsidRPr="005A5932">
        <w:rPr>
          <w:rFonts w:ascii="Sylfaen" w:hAnsi="Sylfaen"/>
          <w:sz w:val="22"/>
          <w:szCs w:val="22"/>
          <w:lang w:val="en-GB"/>
        </w:rPr>
        <w:t>მიწოდების</w:t>
      </w:r>
      <w:proofErr w:type="spellEnd"/>
      <w:r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proofErr w:type="gramStart"/>
      <w:r w:rsidRPr="005A5932">
        <w:rPr>
          <w:rFonts w:ascii="Sylfaen" w:hAnsi="Sylfaen"/>
          <w:sz w:val="22"/>
          <w:szCs w:val="22"/>
          <w:lang w:val="en-GB"/>
        </w:rPr>
        <w:t>პირობა</w:t>
      </w:r>
      <w:proofErr w:type="spellEnd"/>
      <w:r w:rsidRPr="005A5932">
        <w:rPr>
          <w:rFonts w:ascii="Sylfaen" w:hAnsi="Sylfaen"/>
          <w:sz w:val="22"/>
          <w:szCs w:val="22"/>
          <w:lang w:val="en-GB"/>
        </w:rPr>
        <w:t xml:space="preserve"> </w:t>
      </w:r>
      <w:r w:rsidR="00F12459" w:rsidRPr="005A5932">
        <w:rPr>
          <w:rFonts w:ascii="Sylfaen" w:hAnsi="Sylfaen"/>
          <w:sz w:val="22"/>
          <w:szCs w:val="22"/>
          <w:lang w:val="en-GB"/>
        </w:rPr>
        <w:t xml:space="preserve"> FCA</w:t>
      </w:r>
      <w:proofErr w:type="gramEnd"/>
    </w:p>
    <w:p w14:paraId="70786BB0" w14:textId="63A9FEEB" w:rsidR="00F12459" w:rsidRPr="005A5932" w:rsidRDefault="00E16509" w:rsidP="00F12459">
      <w:pPr>
        <w:pStyle w:val="ListParagraph"/>
        <w:numPr>
          <w:ilvl w:val="0"/>
          <w:numId w:val="49"/>
        </w:numPr>
        <w:tabs>
          <w:tab w:val="left" w:pos="8645"/>
        </w:tabs>
        <w:autoSpaceDE w:val="0"/>
        <w:autoSpaceDN w:val="0"/>
        <w:adjustRightInd w:val="0"/>
        <w:ind w:right="418"/>
        <w:jc w:val="both"/>
        <w:rPr>
          <w:rFonts w:ascii="Sylfaen" w:hAnsi="Sylfaen"/>
          <w:sz w:val="22"/>
          <w:szCs w:val="22"/>
          <w:lang w:val="en-GB"/>
        </w:rPr>
      </w:pPr>
      <w:proofErr w:type="spellStart"/>
      <w:r w:rsidRPr="005A5932">
        <w:rPr>
          <w:rFonts w:ascii="Sylfaen" w:hAnsi="Sylfaen"/>
          <w:sz w:val="22"/>
          <w:szCs w:val="22"/>
          <w:lang w:val="en-GB"/>
        </w:rPr>
        <w:t>მიწოდების</w:t>
      </w:r>
      <w:proofErr w:type="spellEnd"/>
      <w:r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/>
          <w:sz w:val="22"/>
          <w:szCs w:val="22"/>
          <w:lang w:val="en-GB"/>
        </w:rPr>
        <w:t>თარიღი</w:t>
      </w:r>
      <w:proofErr w:type="spellEnd"/>
    </w:p>
    <w:p w14:paraId="56C82AE8" w14:textId="1E0D8094" w:rsidR="00F12459" w:rsidRPr="005A5932" w:rsidRDefault="00E16509" w:rsidP="00F12459">
      <w:pPr>
        <w:pStyle w:val="ListParagraph"/>
        <w:numPr>
          <w:ilvl w:val="0"/>
          <w:numId w:val="49"/>
        </w:numPr>
        <w:tabs>
          <w:tab w:val="left" w:pos="8645"/>
        </w:tabs>
        <w:autoSpaceDE w:val="0"/>
        <w:autoSpaceDN w:val="0"/>
        <w:adjustRightInd w:val="0"/>
        <w:ind w:right="418"/>
        <w:jc w:val="both"/>
        <w:rPr>
          <w:rFonts w:ascii="Sylfaen" w:hAnsi="Sylfaen"/>
          <w:sz w:val="22"/>
          <w:szCs w:val="22"/>
          <w:lang w:val="en-GB"/>
        </w:rPr>
      </w:pPr>
      <w:proofErr w:type="spellStart"/>
      <w:r w:rsidRPr="005A5932">
        <w:rPr>
          <w:rFonts w:ascii="Sylfaen" w:hAnsi="Sylfaen"/>
          <w:sz w:val="22"/>
          <w:szCs w:val="22"/>
          <w:lang w:val="en-GB"/>
        </w:rPr>
        <w:t>გარანტია</w:t>
      </w:r>
      <w:proofErr w:type="spellEnd"/>
    </w:p>
    <w:p w14:paraId="7B66BB98" w14:textId="77777777" w:rsidR="00E16509" w:rsidRPr="005A5932" w:rsidRDefault="00E16509" w:rsidP="00F12459">
      <w:pPr>
        <w:pStyle w:val="ListParagraph"/>
        <w:numPr>
          <w:ilvl w:val="0"/>
          <w:numId w:val="49"/>
        </w:numPr>
        <w:tabs>
          <w:tab w:val="left" w:pos="8645"/>
        </w:tabs>
        <w:autoSpaceDE w:val="0"/>
        <w:autoSpaceDN w:val="0"/>
        <w:adjustRightInd w:val="0"/>
        <w:ind w:right="418"/>
        <w:jc w:val="both"/>
        <w:rPr>
          <w:rFonts w:ascii="Sylfaen" w:eastAsia="Times New Roman" w:hAnsi="Sylfaen"/>
          <w:color w:val="000000" w:themeColor="text1"/>
          <w:sz w:val="22"/>
          <w:szCs w:val="22"/>
          <w:lang w:val="en-GB"/>
        </w:rPr>
      </w:pPr>
      <w:proofErr w:type="spellStart"/>
      <w:r w:rsidRPr="005A5932">
        <w:rPr>
          <w:rFonts w:ascii="Sylfaen" w:eastAsia="Times New Roman" w:hAnsi="Sylfaen" w:cs="Sylfaen"/>
          <w:color w:val="000000" w:themeColor="text1"/>
          <w:sz w:val="22"/>
          <w:szCs w:val="22"/>
          <w:lang w:val="en-GB"/>
        </w:rPr>
        <w:t>ტრანსპორტირების</w:t>
      </w:r>
      <w:proofErr w:type="spellEnd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="Times New Roman" w:hAnsi="Sylfaen" w:cs="Sylfaen"/>
          <w:color w:val="000000" w:themeColor="text1"/>
          <w:sz w:val="22"/>
          <w:szCs w:val="22"/>
          <w:lang w:val="en-GB"/>
        </w:rPr>
        <w:t>წონა</w:t>
      </w:r>
      <w:proofErr w:type="spellEnd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="Times New Roman" w:hAnsi="Sylfaen" w:cs="Sylfaen"/>
          <w:color w:val="000000" w:themeColor="text1"/>
          <w:sz w:val="22"/>
          <w:szCs w:val="22"/>
          <w:lang w:val="en-GB"/>
        </w:rPr>
        <w:t>და</w:t>
      </w:r>
      <w:proofErr w:type="spellEnd"/>
      <w:r w:rsidRPr="005A5932">
        <w:rPr>
          <w:rFonts w:ascii="Sylfaen" w:eastAsia="Times New Roman" w:hAnsi="Sylfae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="Times New Roman" w:hAnsi="Sylfaen" w:cs="Sylfaen"/>
          <w:color w:val="000000" w:themeColor="text1"/>
          <w:sz w:val="22"/>
          <w:szCs w:val="22"/>
          <w:lang w:val="en-GB"/>
        </w:rPr>
        <w:t>ზომები</w:t>
      </w:r>
      <w:proofErr w:type="spellEnd"/>
    </w:p>
    <w:p w14:paraId="5146E588" w14:textId="2534F34E" w:rsidR="00F12459" w:rsidRPr="005A5932" w:rsidRDefault="00E16509" w:rsidP="00F12459">
      <w:pPr>
        <w:pStyle w:val="ListParagraph"/>
        <w:numPr>
          <w:ilvl w:val="0"/>
          <w:numId w:val="49"/>
        </w:numPr>
        <w:tabs>
          <w:tab w:val="left" w:pos="8645"/>
        </w:tabs>
        <w:autoSpaceDE w:val="0"/>
        <w:autoSpaceDN w:val="0"/>
        <w:adjustRightInd w:val="0"/>
        <w:ind w:right="418"/>
        <w:jc w:val="both"/>
        <w:rPr>
          <w:rFonts w:ascii="Sylfaen" w:eastAsia="Times New Roman" w:hAnsi="Sylfaen"/>
          <w:color w:val="000000" w:themeColor="text1"/>
          <w:sz w:val="22"/>
          <w:szCs w:val="22"/>
          <w:lang w:val="en-GB"/>
        </w:rPr>
      </w:pPr>
      <w:proofErr w:type="spellStart"/>
      <w:r w:rsidRPr="005A5932">
        <w:rPr>
          <w:rFonts w:ascii="Sylfaen" w:hAnsi="Sylfaen"/>
          <w:sz w:val="22"/>
          <w:szCs w:val="22"/>
          <w:lang w:val="en-GB"/>
        </w:rPr>
        <w:t>წინადადების</w:t>
      </w:r>
      <w:proofErr w:type="spellEnd"/>
      <w:r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/>
          <w:sz w:val="22"/>
          <w:szCs w:val="22"/>
          <w:lang w:val="en-GB"/>
        </w:rPr>
        <w:t>მოქმედების</w:t>
      </w:r>
      <w:proofErr w:type="spellEnd"/>
      <w:r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/>
          <w:sz w:val="22"/>
          <w:szCs w:val="22"/>
          <w:lang w:val="en-GB"/>
        </w:rPr>
        <w:t>ვადა</w:t>
      </w:r>
      <w:proofErr w:type="spellEnd"/>
    </w:p>
    <w:p w14:paraId="27E06A73" w14:textId="39A7E760" w:rsidR="00F12459" w:rsidRPr="005A5932" w:rsidRDefault="00E16509" w:rsidP="00F12459">
      <w:pPr>
        <w:pStyle w:val="ListParagraph"/>
        <w:numPr>
          <w:ilvl w:val="0"/>
          <w:numId w:val="49"/>
        </w:numPr>
        <w:tabs>
          <w:tab w:val="left" w:pos="8645"/>
        </w:tabs>
        <w:autoSpaceDE w:val="0"/>
        <w:autoSpaceDN w:val="0"/>
        <w:adjustRightInd w:val="0"/>
        <w:ind w:right="418"/>
        <w:jc w:val="both"/>
        <w:rPr>
          <w:rFonts w:ascii="Sylfaen" w:hAnsi="Sylfaen"/>
          <w:sz w:val="22"/>
          <w:szCs w:val="22"/>
          <w:lang w:val="en-GB"/>
        </w:rPr>
      </w:pPr>
      <w:proofErr w:type="spellStart"/>
      <w:r w:rsidRPr="005A5932">
        <w:rPr>
          <w:rFonts w:ascii="Sylfaen" w:hAnsi="Sylfaen" w:cs="Sylfaen"/>
          <w:sz w:val="22"/>
          <w:szCs w:val="22"/>
          <w:lang w:val="en-GB"/>
        </w:rPr>
        <w:t>ზოგადი</w:t>
      </w:r>
      <w:proofErr w:type="spellEnd"/>
      <w:r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sz w:val="22"/>
          <w:szCs w:val="22"/>
          <w:lang w:val="en-GB"/>
        </w:rPr>
        <w:t>წესები</w:t>
      </w:r>
      <w:proofErr w:type="spellEnd"/>
      <w:r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sz w:val="22"/>
          <w:szCs w:val="22"/>
          <w:lang w:val="en-GB"/>
        </w:rPr>
        <w:t>პირობები</w:t>
      </w:r>
      <w:proofErr w:type="spellEnd"/>
    </w:p>
    <w:p w14:paraId="676081A9" w14:textId="77A489A4" w:rsidR="00F12459" w:rsidRPr="005A5932" w:rsidRDefault="005A5932" w:rsidP="00F12459">
      <w:pPr>
        <w:pStyle w:val="ListParagraph"/>
        <w:numPr>
          <w:ilvl w:val="0"/>
          <w:numId w:val="49"/>
        </w:numPr>
        <w:tabs>
          <w:tab w:val="left" w:pos="8645"/>
        </w:tabs>
        <w:autoSpaceDE w:val="0"/>
        <w:autoSpaceDN w:val="0"/>
        <w:adjustRightInd w:val="0"/>
        <w:ind w:right="418"/>
        <w:jc w:val="both"/>
        <w:rPr>
          <w:rFonts w:ascii="Sylfaen" w:hAnsi="Sylfaen"/>
          <w:sz w:val="22"/>
          <w:szCs w:val="22"/>
          <w:lang w:val="en-GB"/>
        </w:rPr>
      </w:pPr>
      <w:proofErr w:type="spellStart"/>
      <w:r>
        <w:rPr>
          <w:rFonts w:ascii="Sylfaen" w:hAnsi="Sylfaen" w:cs="Sylfaen"/>
          <w:sz w:val="22"/>
          <w:szCs w:val="22"/>
          <w:lang w:val="en-GB"/>
        </w:rPr>
        <w:t>ობიექტის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ზედამხედველობის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სერვისები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(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დღის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ტარიფი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+ </w:t>
      </w:r>
      <w:proofErr w:type="spellStart"/>
      <w:r>
        <w:rPr>
          <w:rFonts w:ascii="Sylfaen" w:hAnsi="Sylfaen" w:cs="Sylfaen"/>
          <w:sz w:val="22"/>
          <w:szCs w:val="22"/>
          <w:lang w:val="en-GB"/>
        </w:rPr>
        <w:t>ტრანსპორტირების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ტარიფი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(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ასეთის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არსებობის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შემთხვევაში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). RMG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უზრუნველყოფს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განთავსებას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,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კვებას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ტრანსფერებს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.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ზედამხედველობის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მომსახურება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ასევე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უნდა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მოიცავდეს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დღეების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მოსალოდნელ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რაოდენობას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და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მთლიან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E16509" w:rsidRPr="005A5932">
        <w:rPr>
          <w:rFonts w:ascii="Sylfaen" w:hAnsi="Sylfaen" w:cs="Sylfaen"/>
          <w:sz w:val="22"/>
          <w:szCs w:val="22"/>
          <w:lang w:val="en-GB"/>
        </w:rPr>
        <w:t>ბიუჯეტს</w:t>
      </w:r>
      <w:proofErr w:type="spellEnd"/>
      <w:r w:rsidR="00E16509" w:rsidRPr="005A5932">
        <w:rPr>
          <w:rFonts w:ascii="Sylfaen" w:hAnsi="Sylfaen"/>
          <w:sz w:val="22"/>
          <w:szCs w:val="22"/>
          <w:lang w:val="en-GB"/>
        </w:rPr>
        <w:t>.</w:t>
      </w:r>
    </w:p>
    <w:p w14:paraId="7C5B1FF6" w14:textId="7EBFAB9B" w:rsidR="00F12459" w:rsidRPr="005A5932" w:rsidRDefault="00E16509" w:rsidP="00F12459">
      <w:pPr>
        <w:pStyle w:val="Default"/>
        <w:numPr>
          <w:ilvl w:val="0"/>
          <w:numId w:val="49"/>
        </w:numPr>
        <w:ind w:right="-7"/>
        <w:rPr>
          <w:rFonts w:ascii="Sylfaen" w:eastAsia="Times New Roman" w:hAnsi="Sylfaen" w:cs="Times New Roman"/>
          <w:color w:val="000000" w:themeColor="text1"/>
          <w:sz w:val="22"/>
          <w:szCs w:val="22"/>
        </w:rPr>
      </w:pPr>
      <w:proofErr w:type="spellStart"/>
      <w:r w:rsidRPr="005A5932">
        <w:rPr>
          <w:rFonts w:ascii="Sylfaen" w:eastAsia="Times New Roman" w:hAnsi="Sylfaen" w:cs="Sylfaen"/>
          <w:color w:val="000000" w:themeColor="text1"/>
          <w:sz w:val="22"/>
          <w:szCs w:val="22"/>
        </w:rPr>
        <w:t>შესაბამისი</w:t>
      </w:r>
      <w:proofErr w:type="spellEnd"/>
      <w:r w:rsidRPr="005A5932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Sylfaen"/>
          <w:color w:val="000000" w:themeColor="text1"/>
          <w:sz w:val="22"/>
          <w:szCs w:val="22"/>
        </w:rPr>
        <w:t>საცნობაროების</w:t>
      </w:r>
      <w:proofErr w:type="spellEnd"/>
      <w:r w:rsidRPr="005A5932">
        <w:rPr>
          <w:rFonts w:ascii="Sylfaen" w:eastAsia="Times New Roma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5A5932">
        <w:rPr>
          <w:rFonts w:ascii="Sylfaen" w:eastAsia="Times New Roman" w:hAnsi="Sylfaen" w:cs="Sylfaen"/>
          <w:color w:val="000000" w:themeColor="text1"/>
          <w:sz w:val="22"/>
          <w:szCs w:val="22"/>
        </w:rPr>
        <w:t>ჩამონათვალი</w:t>
      </w:r>
      <w:proofErr w:type="spellEnd"/>
    </w:p>
    <w:p w14:paraId="4EE60BF7" w14:textId="4F89D850" w:rsidR="00F12459" w:rsidRDefault="00F12459" w:rsidP="00F12459">
      <w:pPr>
        <w:pStyle w:val="ListParagraph"/>
        <w:tabs>
          <w:tab w:val="left" w:pos="8645"/>
        </w:tabs>
        <w:ind w:right="418"/>
        <w:jc w:val="both"/>
        <w:rPr>
          <w:rFonts w:eastAsia="Times New Roman"/>
          <w:color w:val="000000" w:themeColor="text1"/>
          <w:sz w:val="24"/>
          <w:szCs w:val="24"/>
          <w:lang w:val="en-GB"/>
        </w:rPr>
      </w:pPr>
    </w:p>
    <w:p w14:paraId="763C539E" w14:textId="0A57F1D2" w:rsidR="00BA1FC4" w:rsidRDefault="00BA1FC4" w:rsidP="00F12459">
      <w:pPr>
        <w:pStyle w:val="ListParagraph"/>
        <w:tabs>
          <w:tab w:val="left" w:pos="8645"/>
        </w:tabs>
        <w:ind w:right="418"/>
        <w:jc w:val="both"/>
        <w:rPr>
          <w:rFonts w:eastAsia="Times New Roman"/>
          <w:color w:val="000000" w:themeColor="text1"/>
          <w:sz w:val="24"/>
          <w:szCs w:val="24"/>
          <w:lang w:val="en-GB"/>
        </w:rPr>
      </w:pPr>
    </w:p>
    <w:p w14:paraId="6AE4B517" w14:textId="5B1AF9C3" w:rsidR="00BA1FC4" w:rsidRDefault="00BA1FC4" w:rsidP="00F12459">
      <w:pPr>
        <w:pStyle w:val="ListParagraph"/>
        <w:tabs>
          <w:tab w:val="left" w:pos="8645"/>
        </w:tabs>
        <w:ind w:right="418"/>
        <w:jc w:val="both"/>
        <w:rPr>
          <w:rFonts w:eastAsia="Times New Roman"/>
          <w:color w:val="000000" w:themeColor="text1"/>
          <w:sz w:val="24"/>
          <w:szCs w:val="24"/>
          <w:lang w:val="en-GB"/>
        </w:rPr>
      </w:pPr>
    </w:p>
    <w:p w14:paraId="34ECA281" w14:textId="49FDDC88" w:rsidR="00BA1FC4" w:rsidRDefault="00BA1FC4" w:rsidP="00F12459">
      <w:pPr>
        <w:pStyle w:val="ListParagraph"/>
        <w:tabs>
          <w:tab w:val="left" w:pos="8645"/>
        </w:tabs>
        <w:ind w:right="418"/>
        <w:jc w:val="both"/>
        <w:rPr>
          <w:rFonts w:eastAsia="Times New Roman"/>
          <w:color w:val="000000" w:themeColor="text1"/>
          <w:sz w:val="24"/>
          <w:szCs w:val="24"/>
          <w:lang w:val="en-GB"/>
        </w:rPr>
      </w:pPr>
    </w:p>
    <w:p w14:paraId="2B023110" w14:textId="0379AAB6" w:rsidR="00BA1FC4" w:rsidRDefault="00BA1FC4" w:rsidP="00F12459">
      <w:pPr>
        <w:pStyle w:val="ListParagraph"/>
        <w:tabs>
          <w:tab w:val="left" w:pos="8645"/>
        </w:tabs>
        <w:ind w:right="418"/>
        <w:jc w:val="both"/>
        <w:rPr>
          <w:rFonts w:eastAsia="Times New Roman"/>
          <w:color w:val="000000" w:themeColor="text1"/>
          <w:sz w:val="24"/>
          <w:szCs w:val="24"/>
          <w:lang w:val="en-GB"/>
        </w:rPr>
      </w:pPr>
    </w:p>
    <w:p w14:paraId="6D96A928" w14:textId="2AB2A6E9" w:rsidR="00BA1FC4" w:rsidRDefault="00BA1FC4" w:rsidP="00F12459">
      <w:pPr>
        <w:pStyle w:val="ListParagraph"/>
        <w:tabs>
          <w:tab w:val="left" w:pos="8645"/>
        </w:tabs>
        <w:ind w:right="418"/>
        <w:jc w:val="both"/>
        <w:rPr>
          <w:rFonts w:eastAsia="Times New Roman"/>
          <w:color w:val="000000" w:themeColor="text1"/>
          <w:sz w:val="24"/>
          <w:szCs w:val="24"/>
          <w:lang w:val="en-GB"/>
        </w:rPr>
      </w:pPr>
    </w:p>
    <w:p w14:paraId="22B9FD81" w14:textId="42F514F7" w:rsidR="00BA1FC4" w:rsidRDefault="00BA1FC4" w:rsidP="00F12459">
      <w:pPr>
        <w:pStyle w:val="ListParagraph"/>
        <w:tabs>
          <w:tab w:val="left" w:pos="8645"/>
        </w:tabs>
        <w:ind w:right="418"/>
        <w:jc w:val="both"/>
        <w:rPr>
          <w:rFonts w:eastAsia="Times New Roman"/>
          <w:color w:val="000000" w:themeColor="text1"/>
          <w:sz w:val="24"/>
          <w:szCs w:val="24"/>
          <w:lang w:val="en-GB"/>
        </w:rPr>
      </w:pPr>
    </w:p>
    <w:p w14:paraId="4F321701" w14:textId="267F800F" w:rsidR="00BA1FC4" w:rsidRDefault="00BA1FC4" w:rsidP="00F12459">
      <w:pPr>
        <w:pStyle w:val="ListParagraph"/>
        <w:tabs>
          <w:tab w:val="left" w:pos="8645"/>
        </w:tabs>
        <w:ind w:right="418"/>
        <w:jc w:val="both"/>
        <w:rPr>
          <w:rFonts w:eastAsia="Times New Roman"/>
          <w:color w:val="000000" w:themeColor="text1"/>
          <w:sz w:val="24"/>
          <w:szCs w:val="24"/>
          <w:lang w:val="en-GB"/>
        </w:rPr>
      </w:pPr>
    </w:p>
    <w:p w14:paraId="04607CE5" w14:textId="77777777" w:rsidR="00BA1FC4" w:rsidRPr="00BA1FC4" w:rsidRDefault="00BA1FC4" w:rsidP="00F12459">
      <w:pPr>
        <w:pStyle w:val="ListParagraph"/>
        <w:tabs>
          <w:tab w:val="left" w:pos="8645"/>
        </w:tabs>
        <w:ind w:right="418"/>
        <w:jc w:val="both"/>
        <w:rPr>
          <w:rFonts w:eastAsia="Times New Roman"/>
          <w:color w:val="000000" w:themeColor="text1"/>
          <w:sz w:val="24"/>
          <w:szCs w:val="24"/>
          <w:lang w:val="en-GB"/>
        </w:rPr>
      </w:pPr>
    </w:p>
    <w:p w14:paraId="5FDA2993" w14:textId="651FE007" w:rsidR="00F12459" w:rsidRPr="005A5932" w:rsidRDefault="007D25D4" w:rsidP="00BA1FC4">
      <w:pPr>
        <w:pStyle w:val="Heading1"/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before="240" w:line="360" w:lineRule="auto"/>
        <w:ind w:right="-7"/>
        <w:jc w:val="left"/>
        <w:rPr>
          <w:sz w:val="24"/>
          <w:szCs w:val="24"/>
          <w:lang w:val="en-GB"/>
        </w:rPr>
      </w:pPr>
      <w:bookmarkStart w:id="8" w:name="_Toc94041787"/>
      <w:proofErr w:type="spellStart"/>
      <w:r w:rsidRPr="005A5932">
        <w:rPr>
          <w:rFonts w:ascii="Sylfaen" w:hAnsi="Sylfaen"/>
          <w:sz w:val="24"/>
          <w:szCs w:val="24"/>
          <w:lang w:val="en-GB"/>
        </w:rPr>
        <w:t>ინფორმაცია</w:t>
      </w:r>
      <w:proofErr w:type="spellEnd"/>
      <w:r w:rsidRPr="005A5932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5A5932">
        <w:rPr>
          <w:rFonts w:ascii="Sylfaen" w:hAnsi="Sylfaen"/>
          <w:sz w:val="24"/>
          <w:szCs w:val="24"/>
          <w:lang w:val="en-GB"/>
        </w:rPr>
        <w:t>პროექტის</w:t>
      </w:r>
      <w:proofErr w:type="spellEnd"/>
      <w:r w:rsidRPr="005A5932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5A5932">
        <w:rPr>
          <w:rFonts w:ascii="Sylfaen" w:hAnsi="Sylfaen"/>
          <w:sz w:val="24"/>
          <w:szCs w:val="24"/>
          <w:lang w:val="en-GB"/>
        </w:rPr>
        <w:t>შესახებ</w:t>
      </w:r>
      <w:bookmarkEnd w:id="8"/>
      <w:proofErr w:type="spellEnd"/>
    </w:p>
    <w:p w14:paraId="3321E909" w14:textId="6807AE0F" w:rsidR="00BA1FC4" w:rsidRPr="005A5932" w:rsidRDefault="007D25D4" w:rsidP="007D25D4">
      <w:pPr>
        <w:pStyle w:val="ListParagraph"/>
        <w:numPr>
          <w:ilvl w:val="1"/>
          <w:numId w:val="50"/>
        </w:numPr>
        <w:tabs>
          <w:tab w:val="left" w:pos="8645"/>
        </w:tabs>
        <w:spacing w:line="360" w:lineRule="auto"/>
        <w:ind w:right="418"/>
        <w:jc w:val="both"/>
        <w:rPr>
          <w:rFonts w:ascii="Sylfaen" w:hAnsi="Sylfaen"/>
          <w:b/>
          <w:bCs/>
          <w:sz w:val="24"/>
          <w:szCs w:val="24"/>
          <w:lang w:val="en-GB"/>
        </w:rPr>
      </w:pPr>
      <w:bookmarkStart w:id="9" w:name="_Toc94041788"/>
      <w:proofErr w:type="spellStart"/>
      <w:r w:rsidRPr="005A5932">
        <w:rPr>
          <w:rFonts w:ascii="Sylfaen" w:hAnsi="Sylfaen"/>
          <w:b/>
          <w:bCs/>
          <w:sz w:val="24"/>
          <w:szCs w:val="24"/>
          <w:lang w:val="en-GB"/>
        </w:rPr>
        <w:t>ობიექტი</w:t>
      </w:r>
      <w:proofErr w:type="spellEnd"/>
      <w:r w:rsidRPr="005A5932">
        <w:rPr>
          <w:rFonts w:ascii="Sylfaen" w:hAnsi="Sylfaen"/>
          <w:b/>
          <w:bCs/>
          <w:sz w:val="24"/>
          <w:szCs w:val="24"/>
          <w:lang w:val="en-GB"/>
        </w:rPr>
        <w:t xml:space="preserve"> </w:t>
      </w:r>
      <w:proofErr w:type="spellStart"/>
      <w:r w:rsidRPr="005A5932">
        <w:rPr>
          <w:rFonts w:ascii="Sylfaen" w:hAnsi="Sylfaen"/>
          <w:b/>
          <w:bCs/>
          <w:sz w:val="24"/>
          <w:szCs w:val="24"/>
          <w:lang w:val="en-GB"/>
        </w:rPr>
        <w:t>და</w:t>
      </w:r>
      <w:proofErr w:type="spellEnd"/>
      <w:r w:rsidRPr="005A5932">
        <w:rPr>
          <w:rFonts w:ascii="Sylfaen" w:hAnsi="Sylfaen"/>
          <w:b/>
          <w:bCs/>
          <w:sz w:val="24"/>
          <w:szCs w:val="24"/>
          <w:lang w:val="en-GB"/>
        </w:rPr>
        <w:t xml:space="preserve"> </w:t>
      </w:r>
      <w:proofErr w:type="spellStart"/>
      <w:r w:rsidRPr="005A5932">
        <w:rPr>
          <w:rFonts w:ascii="Sylfaen" w:hAnsi="Sylfaen"/>
          <w:b/>
          <w:bCs/>
          <w:sz w:val="24"/>
          <w:szCs w:val="24"/>
          <w:lang w:val="en-GB"/>
        </w:rPr>
        <w:t>სამუშაო</w:t>
      </w:r>
      <w:proofErr w:type="spellEnd"/>
      <w:r w:rsidRPr="005A5932">
        <w:rPr>
          <w:rFonts w:ascii="Sylfaen" w:hAnsi="Sylfaen"/>
          <w:b/>
          <w:bCs/>
          <w:sz w:val="24"/>
          <w:szCs w:val="24"/>
          <w:lang w:val="en-GB"/>
        </w:rPr>
        <w:t xml:space="preserve"> </w:t>
      </w:r>
      <w:proofErr w:type="spellStart"/>
      <w:r w:rsidRPr="005A5932">
        <w:rPr>
          <w:rFonts w:ascii="Sylfaen" w:hAnsi="Sylfaen"/>
          <w:b/>
          <w:bCs/>
          <w:sz w:val="24"/>
          <w:szCs w:val="24"/>
          <w:lang w:val="en-GB"/>
        </w:rPr>
        <w:t>პირობები</w:t>
      </w:r>
      <w:bookmarkEnd w:id="9"/>
      <w:proofErr w:type="spellEnd"/>
    </w:p>
    <w:p w14:paraId="0E8C6261" w14:textId="75EC71DF" w:rsidR="007D25D4" w:rsidRDefault="007D25D4" w:rsidP="005A5932">
      <w:pPr>
        <w:tabs>
          <w:tab w:val="left" w:pos="8645"/>
        </w:tabs>
        <w:spacing w:line="360" w:lineRule="auto"/>
        <w:ind w:left="360" w:right="418"/>
        <w:jc w:val="center"/>
        <w:rPr>
          <w:rFonts w:ascii="Sylfaen" w:hAnsi="Sylfaen"/>
          <w:b/>
          <w:bCs/>
          <w:sz w:val="22"/>
          <w:szCs w:val="22"/>
          <w:lang w:val="en-GB"/>
        </w:rPr>
      </w:pP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ზოგადი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მონაცემები</w:t>
      </w:r>
      <w:proofErr w:type="spellEnd"/>
    </w:p>
    <w:p w14:paraId="5E47EB38" w14:textId="77777777" w:rsidR="005A5932" w:rsidRPr="005A5932" w:rsidRDefault="005A5932" w:rsidP="005A5932">
      <w:pPr>
        <w:tabs>
          <w:tab w:val="left" w:pos="8645"/>
        </w:tabs>
        <w:spacing w:line="360" w:lineRule="auto"/>
        <w:ind w:left="360" w:right="418"/>
        <w:jc w:val="center"/>
        <w:rPr>
          <w:rFonts w:ascii="Sylfaen" w:hAnsi="Sylfaen"/>
          <w:b/>
          <w:bCs/>
          <w:sz w:val="22"/>
          <w:szCs w:val="22"/>
          <w:lang w:val="en-GB"/>
        </w:rPr>
      </w:pPr>
    </w:p>
    <w:p w14:paraId="541C4558" w14:textId="2D7795B5" w:rsidR="007D25D4" w:rsidRPr="005A5932" w:rsidRDefault="00D848AD" w:rsidP="007D25D4">
      <w:pPr>
        <w:tabs>
          <w:tab w:val="left" w:pos="8645"/>
        </w:tabs>
        <w:spacing w:line="360" w:lineRule="auto"/>
        <w:ind w:left="360" w:right="418"/>
        <w:jc w:val="both"/>
        <w:rPr>
          <w:rFonts w:ascii="Sylfaen" w:hAnsi="Sylfaen"/>
          <w:b/>
          <w:bCs/>
          <w:sz w:val="22"/>
          <w:szCs w:val="22"/>
          <w:lang w:val="ka-GE"/>
        </w:rPr>
      </w:pP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განედი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                                                             </w:t>
      </w:r>
      <w:r w:rsidR="005A5932">
        <w:rPr>
          <w:rFonts w:ascii="Sylfaen" w:hAnsi="Sylfaen"/>
          <w:b/>
          <w:bCs/>
          <w:sz w:val="22"/>
          <w:szCs w:val="22"/>
          <w:lang w:val="en-GB"/>
        </w:rPr>
        <w:t xml:space="preserve">                </w:t>
      </w:r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</w:t>
      </w:r>
      <w:proofErr w:type="gramStart"/>
      <w:r w:rsidRPr="005A5932">
        <w:rPr>
          <w:rFonts w:ascii="Sylfaen" w:hAnsi="Sylfaen"/>
          <w:b/>
          <w:bCs/>
          <w:sz w:val="22"/>
          <w:szCs w:val="22"/>
          <w:vertAlign w:val="superscript"/>
          <w:lang w:val="ka-GE"/>
        </w:rPr>
        <w:t xml:space="preserve">0 </w:t>
      </w:r>
      <w:r w:rsidRPr="005A5932">
        <w:rPr>
          <w:rFonts w:ascii="Sylfaen" w:hAnsi="Sylfaen"/>
          <w:b/>
          <w:bCs/>
          <w:sz w:val="22"/>
          <w:szCs w:val="22"/>
          <w:lang w:val="ka-GE"/>
        </w:rPr>
        <w:t xml:space="preserve"> /</w:t>
      </w:r>
      <w:proofErr w:type="gramEnd"/>
      <w:r w:rsidRPr="005A5932">
        <w:rPr>
          <w:rFonts w:ascii="Sylfaen" w:hAnsi="Sylfaen"/>
          <w:b/>
          <w:bCs/>
          <w:sz w:val="22"/>
          <w:szCs w:val="22"/>
          <w:lang w:val="ka-GE"/>
        </w:rPr>
        <w:t xml:space="preserve">წთ/წმ        </w:t>
      </w:r>
      <w:r w:rsidR="005A5932">
        <w:rPr>
          <w:rFonts w:ascii="Sylfaen" w:hAnsi="Sylfaen"/>
          <w:b/>
          <w:bCs/>
          <w:sz w:val="22"/>
          <w:szCs w:val="22"/>
          <w:lang w:val="ka-GE"/>
        </w:rPr>
        <w:t xml:space="preserve">     </w:t>
      </w:r>
      <w:r w:rsidRPr="005A5932">
        <w:rPr>
          <w:rFonts w:ascii="Sylfaen" w:hAnsi="Sylfaen"/>
          <w:b/>
          <w:bCs/>
          <w:sz w:val="22"/>
          <w:szCs w:val="22"/>
          <w:lang w:val="ka-GE"/>
        </w:rPr>
        <w:t xml:space="preserve">   41</w:t>
      </w:r>
      <w:r w:rsidRPr="005A5932">
        <w:rPr>
          <w:rFonts w:ascii="Sylfaen" w:hAnsi="Sylfaen"/>
          <w:b/>
          <w:bCs/>
          <w:sz w:val="22"/>
          <w:szCs w:val="22"/>
          <w:vertAlign w:val="superscript"/>
          <w:lang w:val="ka-GE"/>
        </w:rPr>
        <w:t>0</w:t>
      </w:r>
      <w:r w:rsidRPr="005A5932">
        <w:rPr>
          <w:rFonts w:ascii="Sylfaen" w:hAnsi="Sylfaen"/>
          <w:b/>
          <w:bCs/>
          <w:sz w:val="22"/>
          <w:szCs w:val="22"/>
          <w:lang w:val="ka-GE"/>
        </w:rPr>
        <w:t>22’35’’ ჩრდ.</w:t>
      </w:r>
    </w:p>
    <w:p w14:paraId="319BCCAE" w14:textId="1CA6DAE8" w:rsidR="00D848AD" w:rsidRPr="005A5932" w:rsidRDefault="00D848AD" w:rsidP="007D25D4">
      <w:pPr>
        <w:tabs>
          <w:tab w:val="left" w:pos="8645"/>
        </w:tabs>
        <w:spacing w:line="360" w:lineRule="auto"/>
        <w:ind w:left="360" w:right="418"/>
        <w:jc w:val="both"/>
        <w:rPr>
          <w:rFonts w:ascii="Sylfaen" w:hAnsi="Sylfaen"/>
          <w:b/>
          <w:bCs/>
          <w:sz w:val="22"/>
          <w:szCs w:val="22"/>
          <w:lang w:val="en-GB"/>
        </w:rPr>
      </w:pP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გრძედი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                                                                                        </w:t>
      </w:r>
      <w:r w:rsidR="005A5932">
        <w:rPr>
          <w:rFonts w:ascii="Sylfaen" w:hAnsi="Sylfaen"/>
          <w:b/>
          <w:bCs/>
          <w:sz w:val="22"/>
          <w:szCs w:val="22"/>
          <w:lang w:val="en-GB"/>
        </w:rPr>
        <w:t xml:space="preserve">                    </w:t>
      </w:r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44</w:t>
      </w:r>
      <w:r w:rsidRPr="005A5932">
        <w:rPr>
          <w:rFonts w:ascii="Sylfaen" w:hAnsi="Sylfaen"/>
          <w:b/>
          <w:bCs/>
          <w:sz w:val="22"/>
          <w:szCs w:val="22"/>
          <w:vertAlign w:val="superscript"/>
          <w:lang w:val="en-GB"/>
        </w:rPr>
        <w:t>0</w:t>
      </w:r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25’30’’ </w:t>
      </w: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აღმ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       </w:t>
      </w:r>
    </w:p>
    <w:p w14:paraId="3CCFD2B6" w14:textId="1338FF70" w:rsidR="00D848AD" w:rsidRPr="005A5932" w:rsidRDefault="00D848AD" w:rsidP="007D25D4">
      <w:pPr>
        <w:tabs>
          <w:tab w:val="left" w:pos="8645"/>
        </w:tabs>
        <w:spacing w:line="360" w:lineRule="auto"/>
        <w:ind w:left="360" w:right="418"/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5A5932">
        <w:rPr>
          <w:rFonts w:ascii="Sylfaen" w:hAnsi="Sylfaen"/>
          <w:b/>
          <w:bCs/>
          <w:sz w:val="22"/>
          <w:szCs w:val="22"/>
          <w:lang w:val="ka-GE"/>
        </w:rPr>
        <w:t>სიმაღლე ზღვის დონიდან, დაახლ.(</w:t>
      </w:r>
      <w:proofErr w:type="gramStart"/>
      <w:r w:rsidRPr="005A5932">
        <w:rPr>
          <w:rFonts w:ascii="Sylfaen" w:hAnsi="Sylfaen"/>
          <w:b/>
          <w:bCs/>
          <w:sz w:val="22"/>
          <w:szCs w:val="22"/>
          <w:lang w:val="en-US"/>
        </w:rPr>
        <w:t xml:space="preserve">MSL)   </w:t>
      </w:r>
      <w:proofErr w:type="gramEnd"/>
      <w:r w:rsidRPr="005A5932">
        <w:rPr>
          <w:rFonts w:ascii="Sylfaen" w:hAnsi="Sylfaen"/>
          <w:b/>
          <w:bCs/>
          <w:sz w:val="22"/>
          <w:szCs w:val="22"/>
          <w:lang w:val="en-US"/>
        </w:rPr>
        <w:t xml:space="preserve">     </w:t>
      </w:r>
      <w:r w:rsidR="005A5932">
        <w:rPr>
          <w:rFonts w:ascii="Sylfaen" w:hAnsi="Sylfaen"/>
          <w:b/>
          <w:bCs/>
          <w:sz w:val="22"/>
          <w:szCs w:val="22"/>
          <w:lang w:val="en-US"/>
        </w:rPr>
        <w:t xml:space="preserve">                     </w:t>
      </w:r>
      <w:r w:rsidRPr="005A5932">
        <w:rPr>
          <w:rFonts w:ascii="Sylfaen" w:hAnsi="Sylfaen"/>
          <w:b/>
          <w:bCs/>
          <w:sz w:val="22"/>
          <w:szCs w:val="22"/>
          <w:lang w:val="en-US"/>
        </w:rPr>
        <w:t xml:space="preserve">  </w:t>
      </w:r>
      <w:r w:rsidRPr="005A5932">
        <w:rPr>
          <w:rFonts w:ascii="Sylfaen" w:hAnsi="Sylfaen"/>
          <w:b/>
          <w:bCs/>
          <w:sz w:val="22"/>
          <w:szCs w:val="22"/>
          <w:lang w:val="ka-GE"/>
        </w:rPr>
        <w:t>მ                        742</w:t>
      </w:r>
    </w:p>
    <w:p w14:paraId="0A0C1543" w14:textId="2644ABFA" w:rsidR="00D848AD" w:rsidRPr="005A5932" w:rsidRDefault="00D848AD" w:rsidP="007D25D4">
      <w:pPr>
        <w:tabs>
          <w:tab w:val="left" w:pos="8645"/>
        </w:tabs>
        <w:spacing w:line="360" w:lineRule="auto"/>
        <w:ind w:left="360" w:right="418"/>
        <w:jc w:val="both"/>
        <w:rPr>
          <w:rFonts w:ascii="Sylfaen" w:hAnsi="Sylfaen"/>
          <w:b/>
          <w:bCs/>
          <w:sz w:val="22"/>
          <w:szCs w:val="22"/>
          <w:lang w:val="en-GB"/>
        </w:rPr>
      </w:pPr>
      <w:r w:rsidRPr="005A5932">
        <w:rPr>
          <w:rFonts w:ascii="Sylfaen" w:hAnsi="Sylfaen"/>
          <w:b/>
          <w:bCs/>
          <w:sz w:val="22"/>
          <w:szCs w:val="22"/>
          <w:lang w:val="ka-GE"/>
        </w:rPr>
        <w:t xml:space="preserve">მაქს. ტემპერატურა, გრადუსი ცელსიუსი      </w:t>
      </w:r>
      <w:r w:rsidR="005A5932">
        <w:rPr>
          <w:rFonts w:ascii="Sylfaen" w:hAnsi="Sylfaen"/>
          <w:b/>
          <w:bCs/>
          <w:sz w:val="22"/>
          <w:szCs w:val="22"/>
          <w:lang w:val="ka-GE"/>
        </w:rPr>
        <w:t xml:space="preserve">                      </w:t>
      </w:r>
      <w:r w:rsidRPr="005A5932">
        <w:rPr>
          <w:rFonts w:ascii="Sylfaen" w:hAnsi="Sylfaen"/>
          <w:b/>
          <w:bCs/>
          <w:sz w:val="22"/>
          <w:szCs w:val="22"/>
          <w:lang w:val="ka-GE"/>
        </w:rPr>
        <w:t xml:space="preserve">  </w:t>
      </w:r>
      <w:bookmarkStart w:id="10" w:name="_Hlk171892532"/>
      <w:r w:rsidRPr="005A5932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5A5932">
        <w:rPr>
          <w:rFonts w:ascii="Sylfaen" w:hAnsi="Sylfaen"/>
          <w:b/>
          <w:bCs/>
          <w:sz w:val="22"/>
          <w:szCs w:val="22"/>
          <w:vertAlign w:val="superscript"/>
          <w:lang w:val="ka-GE"/>
        </w:rPr>
        <w:t>0</w:t>
      </w:r>
      <w:r w:rsidRPr="005A5932">
        <w:rPr>
          <w:rFonts w:ascii="Sylfaen" w:hAnsi="Sylfaen"/>
          <w:b/>
          <w:bCs/>
          <w:sz w:val="22"/>
          <w:szCs w:val="22"/>
          <w:lang w:val="en-US"/>
        </w:rPr>
        <w:t>C</w:t>
      </w:r>
      <w:r w:rsidRPr="005A5932">
        <w:rPr>
          <w:rFonts w:ascii="Sylfaen" w:hAnsi="Sylfaen"/>
          <w:b/>
          <w:bCs/>
          <w:sz w:val="22"/>
          <w:szCs w:val="22"/>
          <w:lang w:val="ka-GE"/>
        </w:rPr>
        <w:t xml:space="preserve">                       </w:t>
      </w:r>
      <w:bookmarkEnd w:id="10"/>
      <w:r w:rsidRPr="005A5932">
        <w:rPr>
          <w:rFonts w:ascii="Sylfaen" w:hAnsi="Sylfaen"/>
          <w:b/>
          <w:bCs/>
          <w:sz w:val="22"/>
          <w:szCs w:val="22"/>
          <w:lang w:val="ka-GE"/>
        </w:rPr>
        <w:t>40</w:t>
      </w:r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    </w:t>
      </w:r>
    </w:p>
    <w:p w14:paraId="456DE058" w14:textId="601F3486" w:rsidR="00D848AD" w:rsidRPr="005A5932" w:rsidRDefault="00D848AD" w:rsidP="007D25D4">
      <w:pPr>
        <w:tabs>
          <w:tab w:val="left" w:pos="8645"/>
        </w:tabs>
        <w:spacing w:line="360" w:lineRule="auto"/>
        <w:ind w:left="360" w:right="418"/>
        <w:jc w:val="both"/>
        <w:rPr>
          <w:rFonts w:ascii="Sylfaen" w:hAnsi="Sylfaen"/>
          <w:b/>
          <w:bCs/>
          <w:sz w:val="22"/>
          <w:szCs w:val="22"/>
          <w:lang w:val="ka-GE"/>
        </w:rPr>
      </w:pP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მინ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. </w:t>
      </w: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ტემპერატურა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, </w:t>
      </w: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გრადუსი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ცელსიუსი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    </w:t>
      </w:r>
      <w:r w:rsidR="005A5932">
        <w:rPr>
          <w:rFonts w:ascii="Sylfaen" w:hAnsi="Sylfaen"/>
          <w:b/>
          <w:bCs/>
          <w:sz w:val="22"/>
          <w:szCs w:val="22"/>
          <w:lang w:val="en-GB"/>
        </w:rPr>
        <w:t xml:space="preserve">                     </w:t>
      </w:r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</w:t>
      </w:r>
      <w:r w:rsidRPr="005A5932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5A5932">
        <w:rPr>
          <w:rFonts w:ascii="Sylfaen" w:hAnsi="Sylfaen"/>
          <w:b/>
          <w:bCs/>
          <w:sz w:val="22"/>
          <w:szCs w:val="22"/>
          <w:vertAlign w:val="superscript"/>
          <w:lang w:val="ka-GE"/>
        </w:rPr>
        <w:t>0</w:t>
      </w:r>
      <w:r w:rsidRPr="005A5932">
        <w:rPr>
          <w:rFonts w:ascii="Sylfaen" w:hAnsi="Sylfaen"/>
          <w:b/>
          <w:bCs/>
          <w:sz w:val="22"/>
          <w:szCs w:val="22"/>
          <w:lang w:val="en-US"/>
        </w:rPr>
        <w:t>C</w:t>
      </w:r>
      <w:r w:rsidRPr="005A5932">
        <w:rPr>
          <w:rFonts w:ascii="Sylfaen" w:hAnsi="Sylfaen"/>
          <w:b/>
          <w:bCs/>
          <w:sz w:val="22"/>
          <w:szCs w:val="22"/>
          <w:lang w:val="ka-GE"/>
        </w:rPr>
        <w:t xml:space="preserve">                       -25</w:t>
      </w:r>
    </w:p>
    <w:p w14:paraId="6BD37891" w14:textId="0BD55968" w:rsidR="00D848AD" w:rsidRPr="005A5932" w:rsidRDefault="00D848AD" w:rsidP="007D25D4">
      <w:pPr>
        <w:tabs>
          <w:tab w:val="left" w:pos="8645"/>
        </w:tabs>
        <w:spacing w:line="360" w:lineRule="auto"/>
        <w:ind w:left="360" w:right="418"/>
        <w:jc w:val="both"/>
        <w:rPr>
          <w:rFonts w:ascii="Sylfaen" w:hAnsi="Sylfaen"/>
          <w:b/>
          <w:bCs/>
          <w:sz w:val="22"/>
          <w:szCs w:val="22"/>
          <w:lang w:val="en-GB"/>
        </w:rPr>
      </w:pPr>
      <w:r w:rsidRPr="005A5932">
        <w:rPr>
          <w:rFonts w:ascii="Sylfaen" w:hAnsi="Sylfaen"/>
          <w:b/>
          <w:bCs/>
          <w:sz w:val="22"/>
          <w:szCs w:val="22"/>
          <w:lang w:val="ka-GE"/>
        </w:rPr>
        <w:t>ატმოსფერული ნალექი (თოვლი+</w:t>
      </w:r>
      <w:r w:rsidR="005A5932">
        <w:rPr>
          <w:rFonts w:ascii="Sylfaen" w:hAnsi="Sylfaen"/>
          <w:b/>
          <w:bCs/>
          <w:sz w:val="22"/>
          <w:szCs w:val="22"/>
          <w:lang w:val="ka-GE"/>
        </w:rPr>
        <w:t>წვიმა</w:t>
      </w:r>
      <w:r w:rsidRPr="005A5932">
        <w:rPr>
          <w:rFonts w:ascii="Sylfaen" w:hAnsi="Sylfaen"/>
          <w:b/>
          <w:bCs/>
          <w:sz w:val="22"/>
          <w:szCs w:val="22"/>
          <w:lang w:val="ka-GE"/>
        </w:rPr>
        <w:t xml:space="preserve">), მმ </w:t>
      </w:r>
      <w:r w:rsidRPr="005A5932">
        <w:rPr>
          <w:rFonts w:ascii="Sylfaen" w:hAnsi="Sylfaen"/>
          <w:b/>
          <w:bCs/>
          <w:sz w:val="22"/>
          <w:szCs w:val="22"/>
          <w:lang w:val="en-US"/>
        </w:rPr>
        <w:t>H</w:t>
      </w:r>
      <w:r w:rsidRPr="005A5932">
        <w:rPr>
          <w:rFonts w:ascii="Sylfaen" w:hAnsi="Sylfaen"/>
          <w:b/>
          <w:bCs/>
          <w:sz w:val="22"/>
          <w:szCs w:val="22"/>
          <w:vertAlign w:val="subscript"/>
          <w:lang w:val="en-US"/>
        </w:rPr>
        <w:t>2</w:t>
      </w:r>
      <w:r w:rsidRPr="005A5932">
        <w:rPr>
          <w:rFonts w:ascii="Sylfaen" w:hAnsi="Sylfaen"/>
          <w:b/>
          <w:bCs/>
          <w:sz w:val="22"/>
          <w:szCs w:val="22"/>
          <w:lang w:val="en-US"/>
        </w:rPr>
        <w:t>O</w:t>
      </w:r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 </w:t>
      </w:r>
      <w:r w:rsidR="005A5932">
        <w:rPr>
          <w:rFonts w:ascii="Sylfaen" w:hAnsi="Sylfaen"/>
          <w:b/>
          <w:bCs/>
          <w:sz w:val="22"/>
          <w:szCs w:val="22"/>
          <w:lang w:val="en-GB"/>
        </w:rPr>
        <w:t xml:space="preserve">        </w:t>
      </w:r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</w:t>
      </w: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მმ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  </w:t>
      </w:r>
      <w:r w:rsidR="005A5932">
        <w:rPr>
          <w:rFonts w:ascii="Sylfaen" w:hAnsi="Sylfaen"/>
          <w:b/>
          <w:bCs/>
          <w:sz w:val="22"/>
          <w:szCs w:val="22"/>
          <w:lang w:val="en-GB"/>
        </w:rPr>
        <w:t xml:space="preserve">             </w:t>
      </w:r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 740</w:t>
      </w:r>
    </w:p>
    <w:p w14:paraId="26EE891A" w14:textId="2F420D3F" w:rsidR="00D848AD" w:rsidRPr="005A5932" w:rsidRDefault="00D848AD" w:rsidP="007D25D4">
      <w:pPr>
        <w:tabs>
          <w:tab w:val="left" w:pos="8645"/>
        </w:tabs>
        <w:spacing w:line="360" w:lineRule="auto"/>
        <w:ind w:left="360" w:right="418"/>
        <w:jc w:val="both"/>
        <w:rPr>
          <w:rFonts w:ascii="Sylfaen" w:hAnsi="Sylfaen"/>
          <w:b/>
          <w:bCs/>
          <w:sz w:val="22"/>
          <w:szCs w:val="22"/>
          <w:lang w:val="en-GB"/>
        </w:rPr>
      </w:pP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თოვლის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დაფარვის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საშუალო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მაჩვ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, </w:t>
      </w:r>
      <w:proofErr w:type="spellStart"/>
      <w:proofErr w:type="gramStart"/>
      <w:r w:rsidRPr="005A5932">
        <w:rPr>
          <w:rFonts w:ascii="Sylfaen" w:hAnsi="Sylfaen"/>
          <w:b/>
          <w:bCs/>
          <w:sz w:val="22"/>
          <w:szCs w:val="22"/>
          <w:lang w:val="en-GB"/>
        </w:rPr>
        <w:t>დაახლ.სმ</w:t>
      </w:r>
      <w:proofErr w:type="spellEnd"/>
      <w:proofErr w:type="gram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        </w:t>
      </w:r>
      <w:r w:rsidR="005A5932">
        <w:rPr>
          <w:rFonts w:ascii="Sylfaen" w:hAnsi="Sylfaen"/>
          <w:b/>
          <w:bCs/>
          <w:sz w:val="22"/>
          <w:szCs w:val="22"/>
          <w:lang w:val="en-GB"/>
        </w:rPr>
        <w:t xml:space="preserve">          </w:t>
      </w:r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სმ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    </w:t>
      </w:r>
      <w:r w:rsidR="005A5932">
        <w:rPr>
          <w:rFonts w:ascii="Sylfaen" w:hAnsi="Sylfaen"/>
          <w:b/>
          <w:bCs/>
          <w:sz w:val="22"/>
          <w:szCs w:val="22"/>
          <w:lang w:val="en-GB"/>
        </w:rPr>
        <w:t xml:space="preserve">       </w:t>
      </w:r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   12</w:t>
      </w:r>
    </w:p>
    <w:p w14:paraId="597702D9" w14:textId="5A608728" w:rsidR="00D848AD" w:rsidRPr="005A5932" w:rsidRDefault="00D848AD" w:rsidP="007D25D4">
      <w:pPr>
        <w:tabs>
          <w:tab w:val="left" w:pos="8645"/>
        </w:tabs>
        <w:spacing w:line="360" w:lineRule="auto"/>
        <w:ind w:left="360" w:right="418"/>
        <w:jc w:val="both"/>
        <w:rPr>
          <w:rFonts w:ascii="Sylfaen" w:hAnsi="Sylfaen"/>
          <w:b/>
          <w:bCs/>
          <w:sz w:val="22"/>
          <w:szCs w:val="22"/>
          <w:lang w:val="en-GB"/>
        </w:rPr>
      </w:pP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ფარდობითი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ტენიანობა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                                           </w:t>
      </w:r>
      <w:r w:rsidR="005A5932">
        <w:rPr>
          <w:rFonts w:ascii="Sylfaen" w:hAnsi="Sylfaen"/>
          <w:b/>
          <w:bCs/>
          <w:sz w:val="22"/>
          <w:szCs w:val="22"/>
          <w:lang w:val="en-GB"/>
        </w:rPr>
        <w:t xml:space="preserve">        </w:t>
      </w:r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 %           </w:t>
      </w:r>
      <w:r w:rsidR="005A5932">
        <w:rPr>
          <w:rFonts w:ascii="Sylfaen" w:hAnsi="Sylfaen"/>
          <w:b/>
          <w:bCs/>
          <w:sz w:val="22"/>
          <w:szCs w:val="22"/>
          <w:lang w:val="en-GB"/>
        </w:rPr>
        <w:t xml:space="preserve">         </w:t>
      </w:r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    76 (</w:t>
      </w:r>
      <w:proofErr w:type="spellStart"/>
      <w:r w:rsidRPr="005A5932">
        <w:rPr>
          <w:rFonts w:ascii="Sylfaen" w:hAnsi="Sylfaen"/>
          <w:b/>
          <w:bCs/>
          <w:sz w:val="22"/>
          <w:szCs w:val="22"/>
          <w:lang w:val="en-GB"/>
        </w:rPr>
        <w:t>საშუალო</w:t>
      </w:r>
      <w:proofErr w:type="spellEnd"/>
      <w:r w:rsidRPr="005A5932">
        <w:rPr>
          <w:rFonts w:ascii="Sylfaen" w:hAnsi="Sylfaen"/>
          <w:b/>
          <w:bCs/>
          <w:sz w:val="22"/>
          <w:szCs w:val="22"/>
          <w:lang w:val="en-GB"/>
        </w:rPr>
        <w:t xml:space="preserve">)                </w:t>
      </w:r>
    </w:p>
    <w:p w14:paraId="7E6DAB39" w14:textId="77777777" w:rsidR="00D848AD" w:rsidRPr="007D25D4" w:rsidRDefault="00D848AD" w:rsidP="007D25D4">
      <w:pPr>
        <w:tabs>
          <w:tab w:val="left" w:pos="8645"/>
        </w:tabs>
        <w:spacing w:line="360" w:lineRule="auto"/>
        <w:ind w:left="360" w:right="418"/>
        <w:jc w:val="both"/>
        <w:rPr>
          <w:rFonts w:ascii="Sylfaen" w:hAnsi="Sylfaen"/>
          <w:b/>
          <w:bCs/>
          <w:sz w:val="24"/>
          <w:szCs w:val="24"/>
          <w:lang w:val="en-GB"/>
        </w:rPr>
      </w:pPr>
    </w:p>
    <w:p w14:paraId="0D8B72C5" w14:textId="77777777" w:rsidR="00BA1FC4" w:rsidRPr="00BA1FC4" w:rsidRDefault="00BA1FC4" w:rsidP="00BA1FC4">
      <w:pPr>
        <w:rPr>
          <w:sz w:val="24"/>
          <w:szCs w:val="24"/>
          <w:lang w:val="en-GB"/>
        </w:rPr>
      </w:pPr>
    </w:p>
    <w:p w14:paraId="39BEB3FA" w14:textId="77777777" w:rsidR="00BA1FC4" w:rsidRPr="00BA1FC4" w:rsidRDefault="00BA1FC4" w:rsidP="00BA1FC4">
      <w:pPr>
        <w:rPr>
          <w:sz w:val="24"/>
          <w:szCs w:val="24"/>
          <w:lang w:val="en-GB"/>
        </w:rPr>
      </w:pPr>
    </w:p>
    <w:p w14:paraId="640B5170" w14:textId="77777777" w:rsidR="00BA1FC4" w:rsidRPr="00BA1FC4" w:rsidRDefault="00BA1FC4" w:rsidP="00BA1FC4">
      <w:pPr>
        <w:rPr>
          <w:sz w:val="24"/>
          <w:szCs w:val="24"/>
          <w:lang w:val="en-GB"/>
        </w:rPr>
      </w:pPr>
    </w:p>
    <w:p w14:paraId="21402ACD" w14:textId="77777777" w:rsidR="00BA1FC4" w:rsidRPr="00BA1FC4" w:rsidRDefault="00BA1FC4" w:rsidP="00BA1FC4">
      <w:pPr>
        <w:rPr>
          <w:sz w:val="24"/>
          <w:szCs w:val="24"/>
          <w:lang w:val="en-GB"/>
        </w:rPr>
      </w:pPr>
    </w:p>
    <w:p w14:paraId="35B6D0A4" w14:textId="77777777" w:rsidR="00BA1FC4" w:rsidRPr="00BA1FC4" w:rsidRDefault="00BA1FC4" w:rsidP="00BA1FC4">
      <w:pPr>
        <w:ind w:right="1134" w:hanging="141"/>
        <w:jc w:val="center"/>
        <w:rPr>
          <w:sz w:val="24"/>
          <w:szCs w:val="24"/>
          <w:lang w:val="en-GB"/>
        </w:rPr>
      </w:pPr>
    </w:p>
    <w:p w14:paraId="773A9AED" w14:textId="208E3D53" w:rsidR="00BA1FC4" w:rsidRPr="005A5932" w:rsidRDefault="00180EBA" w:rsidP="00BA1FC4">
      <w:pPr>
        <w:spacing w:line="200" w:lineRule="exact"/>
        <w:ind w:left="708" w:firstLine="708"/>
        <w:rPr>
          <w:b/>
          <w:sz w:val="22"/>
          <w:szCs w:val="22"/>
          <w:lang w:val="en-GB"/>
        </w:rPr>
      </w:pPr>
      <w:proofErr w:type="spellStart"/>
      <w:r w:rsidRPr="005A5932">
        <w:rPr>
          <w:rFonts w:ascii="Sylfaen" w:hAnsi="Sylfaen" w:cs="Sylfaen"/>
          <w:sz w:val="22"/>
          <w:szCs w:val="22"/>
          <w:lang w:val="en-GB"/>
        </w:rPr>
        <w:t>სეისმურობის</w:t>
      </w:r>
      <w:proofErr w:type="spellEnd"/>
      <w:r w:rsidRPr="005A5932">
        <w:rPr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sz w:val="22"/>
          <w:szCs w:val="22"/>
          <w:lang w:val="en-GB"/>
        </w:rPr>
        <w:t>პარამეტრები</w:t>
      </w:r>
      <w:proofErr w:type="spellEnd"/>
    </w:p>
    <w:tbl>
      <w:tblPr>
        <w:tblStyle w:val="TableGrid6"/>
        <w:tblpPr w:leftFromText="180" w:rightFromText="180" w:vertAnchor="text" w:horzAnchor="page" w:tblpX="2116" w:tblpY="158"/>
        <w:tblW w:w="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9"/>
        <w:gridCol w:w="1080"/>
        <w:gridCol w:w="1260"/>
      </w:tblGrid>
      <w:tr w:rsidR="00BA1FC4" w:rsidRPr="005A5932" w14:paraId="3D783889" w14:textId="77777777" w:rsidTr="00BA1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5674A7" w14:textId="3D942DAC" w:rsidR="00BA1FC4" w:rsidRPr="005A5932" w:rsidRDefault="00180EBA">
            <w:pPr>
              <w:pStyle w:val="TableText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Arial" w:hAnsi="Sylfaen" w:cs="Sylfaen"/>
                <w:color w:val="FFFFFF" w:themeColor="background1"/>
                <w:sz w:val="22"/>
                <w:szCs w:val="22"/>
                <w:lang w:val="en-GB"/>
              </w:rPr>
              <w:t>წლიური</w:t>
            </w:r>
            <w:proofErr w:type="spellEnd"/>
            <w:r w:rsidRPr="005A5932">
              <w:rPr>
                <w:rFonts w:ascii="Times New Roman" w:eastAsia="Arial" w:hAnsi="Times New Roman" w:cs="Times New Roman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Arial" w:hAnsi="Sylfaen" w:cs="Sylfaen"/>
                <w:color w:val="FFFFFF" w:themeColor="background1"/>
                <w:sz w:val="22"/>
                <w:szCs w:val="22"/>
                <w:lang w:val="en-GB"/>
              </w:rPr>
              <w:t>გადაჭარბების</w:t>
            </w:r>
            <w:proofErr w:type="spellEnd"/>
            <w:r w:rsidRPr="005A5932">
              <w:rPr>
                <w:rFonts w:ascii="Times New Roman" w:eastAsia="Arial" w:hAnsi="Times New Roman" w:cs="Times New Roman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Arial" w:hAnsi="Sylfaen" w:cs="Sylfaen"/>
                <w:color w:val="FFFFFF" w:themeColor="background1"/>
                <w:sz w:val="22"/>
                <w:szCs w:val="22"/>
                <w:lang w:val="en-GB"/>
              </w:rPr>
              <w:t>ალბათობა</w:t>
            </w:r>
            <w:proofErr w:type="spellEnd"/>
            <w:r w:rsidRPr="005A5932">
              <w:rPr>
                <w:rFonts w:ascii="Times New Roman" w:eastAsia="Arial" w:hAnsi="Times New Roman" w:cs="Times New Roman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BA1FC4" w:rsidRPr="005A5932">
              <w:rPr>
                <w:rFonts w:ascii="Times New Roman" w:eastAsia="Arial" w:hAnsi="Times New Roman" w:cs="Times New Roman"/>
                <w:color w:val="FFFFFF" w:themeColor="background1"/>
                <w:sz w:val="22"/>
                <w:szCs w:val="22"/>
                <w:lang w:val="en-GB"/>
              </w:rPr>
              <w:t>(AEP)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595959" w:themeFill="text1" w:themeFillTint="A6"/>
            <w:hideMark/>
          </w:tcPr>
          <w:p w14:paraId="75C5FC90" w14:textId="77777777" w:rsidR="00BA1FC4" w:rsidRPr="005A5932" w:rsidRDefault="00BA1FC4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GB"/>
              </w:rPr>
            </w:pPr>
            <w:r w:rsidRPr="005A5932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GB"/>
              </w:rPr>
              <w:t>MSK-64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770E9B" w14:textId="77777777" w:rsidR="00BA1FC4" w:rsidRPr="005A5932" w:rsidRDefault="00BA1FC4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GB"/>
              </w:rPr>
            </w:pPr>
            <w:r w:rsidRPr="005A5932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GB"/>
              </w:rPr>
              <w:t>PGA (g)</w:t>
            </w:r>
          </w:p>
        </w:tc>
      </w:tr>
      <w:tr w:rsidR="00BA1FC4" w:rsidRPr="005A5932" w14:paraId="08C58892" w14:textId="77777777" w:rsidTr="00BA1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1DACA5" w14:textId="15D0123E" w:rsidR="00BA1FC4" w:rsidRPr="005A5932" w:rsidRDefault="00BA1FC4">
            <w:pPr>
              <w:pStyle w:val="TableText"/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5A5932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 xml:space="preserve">1:1,000 </w:t>
            </w:r>
            <w:proofErr w:type="spellStart"/>
            <w:proofErr w:type="gramStart"/>
            <w:r w:rsidR="00180EBA" w:rsidRPr="005A5932">
              <w:rPr>
                <w:rFonts w:ascii="Sylfaen" w:hAnsi="Sylfaen" w:cs="Times New Roman"/>
                <w:b w:val="0"/>
                <w:sz w:val="22"/>
                <w:szCs w:val="22"/>
                <w:lang w:val="en-GB"/>
              </w:rPr>
              <w:t>წელი</w:t>
            </w:r>
            <w:proofErr w:type="spellEnd"/>
            <w:r w:rsidRPr="005A5932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(</w:t>
            </w:r>
            <w:proofErr w:type="gramEnd"/>
            <w:r w:rsidRPr="005A5932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 xml:space="preserve">5%  50 </w:t>
            </w:r>
            <w:proofErr w:type="spellStart"/>
            <w:r w:rsidR="00180EBA" w:rsidRPr="005A5932">
              <w:rPr>
                <w:rFonts w:ascii="Sylfaen" w:hAnsi="Sylfaen" w:cs="Times New Roman"/>
                <w:b w:val="0"/>
                <w:sz w:val="22"/>
                <w:szCs w:val="22"/>
                <w:lang w:val="en-GB"/>
              </w:rPr>
              <w:t>წელში</w:t>
            </w:r>
            <w:proofErr w:type="spellEnd"/>
            <w:r w:rsidRPr="005A5932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51DB8" w14:textId="77777777" w:rsidR="00BA1FC4" w:rsidRPr="005A5932" w:rsidRDefault="00BA1FC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A593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01E545" w14:textId="77777777" w:rsidR="00BA1FC4" w:rsidRPr="005A5932" w:rsidRDefault="00BA1FC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A593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0.20 - 0.30</w:t>
            </w:r>
          </w:p>
        </w:tc>
      </w:tr>
      <w:tr w:rsidR="00BA1FC4" w:rsidRPr="005A5932" w14:paraId="010FAF83" w14:textId="77777777" w:rsidTr="00BA1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151039" w14:textId="56BDDD19" w:rsidR="00BA1FC4" w:rsidRPr="005A5932" w:rsidRDefault="00BA1FC4">
            <w:pPr>
              <w:pStyle w:val="TableText"/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5A5932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1:2,500</w:t>
            </w:r>
            <w:r w:rsidR="00180EBA" w:rsidRPr="005A5932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80EBA" w:rsidRPr="005A5932">
              <w:rPr>
                <w:rFonts w:ascii="Sylfaen" w:hAnsi="Sylfaen" w:cs="Times New Roman"/>
                <w:b w:val="0"/>
                <w:sz w:val="22"/>
                <w:szCs w:val="22"/>
                <w:lang w:val="en-GB"/>
              </w:rPr>
              <w:t>წელი</w:t>
            </w:r>
            <w:proofErr w:type="spellEnd"/>
            <w:r w:rsidRPr="005A5932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 xml:space="preserve"> (2% 50 </w:t>
            </w:r>
            <w:proofErr w:type="spellStart"/>
            <w:r w:rsidR="00180EBA" w:rsidRPr="005A5932">
              <w:rPr>
                <w:rFonts w:ascii="Sylfaen" w:hAnsi="Sylfaen" w:cs="Times New Roman"/>
                <w:b w:val="0"/>
                <w:sz w:val="22"/>
                <w:szCs w:val="22"/>
                <w:lang w:val="en-GB"/>
              </w:rPr>
              <w:t>წელში</w:t>
            </w:r>
            <w:proofErr w:type="spellEnd"/>
            <w:r w:rsidRPr="005A5932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C239D" w14:textId="77777777" w:rsidR="00BA1FC4" w:rsidRPr="005A5932" w:rsidRDefault="00BA1FC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A593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8F0DC2" w14:textId="77777777" w:rsidR="00BA1FC4" w:rsidRPr="005A5932" w:rsidRDefault="00BA1FC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A593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0.20 - 0.30</w:t>
            </w:r>
          </w:p>
        </w:tc>
      </w:tr>
      <w:tr w:rsidR="00BA1FC4" w:rsidRPr="005A5932" w14:paraId="3EB4636D" w14:textId="77777777" w:rsidTr="00BA1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CCD495" w14:textId="453FB261" w:rsidR="00BA1FC4" w:rsidRPr="005A5932" w:rsidRDefault="00BA1FC4">
            <w:pPr>
              <w:pStyle w:val="TableText"/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5A5932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 xml:space="preserve">1:5,000 </w:t>
            </w:r>
            <w:proofErr w:type="spellStart"/>
            <w:r w:rsidR="00180EBA" w:rsidRPr="005A5932">
              <w:rPr>
                <w:rFonts w:ascii="Sylfaen" w:hAnsi="Sylfaen" w:cs="Times New Roman"/>
                <w:b w:val="0"/>
                <w:sz w:val="22"/>
                <w:szCs w:val="22"/>
                <w:lang w:val="en-GB"/>
              </w:rPr>
              <w:t>წელი</w:t>
            </w:r>
            <w:proofErr w:type="spellEnd"/>
            <w:r w:rsidR="00180EBA" w:rsidRPr="005A5932">
              <w:rPr>
                <w:rFonts w:ascii="Sylfaen" w:hAnsi="Sylfaen" w:cs="Times New Roman"/>
                <w:b w:val="0"/>
                <w:sz w:val="22"/>
                <w:szCs w:val="22"/>
                <w:lang w:val="en-GB"/>
              </w:rPr>
              <w:t xml:space="preserve"> </w:t>
            </w:r>
            <w:r w:rsidRPr="005A5932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(1</w:t>
            </w:r>
            <w:proofErr w:type="gramStart"/>
            <w:r w:rsidRPr="005A5932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%  5</w:t>
            </w:r>
            <w:proofErr w:type="gramEnd"/>
            <w:r w:rsidR="00180EBA" w:rsidRPr="005A5932">
              <w:rPr>
                <w:rFonts w:ascii="Sylfaen" w:hAnsi="Sylfaen" w:cs="Times New Roman"/>
                <w:b w:val="0"/>
                <w:sz w:val="22"/>
                <w:szCs w:val="22"/>
                <w:lang w:val="en-GB"/>
              </w:rPr>
              <w:t>წელში</w:t>
            </w:r>
            <w:r w:rsidRPr="005A5932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044779" w14:textId="77777777" w:rsidR="00BA1FC4" w:rsidRPr="005A5932" w:rsidRDefault="00BA1FC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A593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36CF1D" w14:textId="77777777" w:rsidR="00BA1FC4" w:rsidRPr="005A5932" w:rsidRDefault="00BA1FC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A593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0.30 - 0.40</w:t>
            </w:r>
          </w:p>
        </w:tc>
      </w:tr>
    </w:tbl>
    <w:p w14:paraId="295728E9" w14:textId="77777777" w:rsidR="00BA1FC4" w:rsidRPr="00BA1FC4" w:rsidRDefault="00BA1FC4" w:rsidP="00BA1FC4">
      <w:pPr>
        <w:rPr>
          <w:rFonts w:eastAsia="Times New Roman"/>
          <w:noProof/>
          <w:color w:val="000000" w:themeColor="text1"/>
          <w:sz w:val="24"/>
          <w:szCs w:val="24"/>
          <w:lang w:val="en-GB"/>
        </w:rPr>
      </w:pPr>
    </w:p>
    <w:p w14:paraId="0FC94418" w14:textId="77777777" w:rsidR="00BA1FC4" w:rsidRPr="00BA1FC4" w:rsidRDefault="00BA1FC4" w:rsidP="00BA1FC4">
      <w:pPr>
        <w:rPr>
          <w:sz w:val="24"/>
          <w:szCs w:val="24"/>
          <w:lang w:val="en-GB"/>
        </w:rPr>
      </w:pPr>
    </w:p>
    <w:p w14:paraId="37461134" w14:textId="77777777" w:rsidR="00BA1FC4" w:rsidRPr="00BA1FC4" w:rsidRDefault="00BA1FC4" w:rsidP="00BA1FC4">
      <w:pPr>
        <w:rPr>
          <w:sz w:val="24"/>
          <w:szCs w:val="24"/>
          <w:lang w:val="en-GB"/>
        </w:rPr>
      </w:pPr>
    </w:p>
    <w:p w14:paraId="160ED27B" w14:textId="77777777" w:rsidR="00BA1FC4" w:rsidRPr="00BA1FC4" w:rsidRDefault="00BA1FC4" w:rsidP="00BA1FC4">
      <w:pPr>
        <w:rPr>
          <w:sz w:val="24"/>
          <w:szCs w:val="24"/>
          <w:lang w:val="en-GB"/>
        </w:rPr>
      </w:pPr>
    </w:p>
    <w:p w14:paraId="7096B411" w14:textId="77777777" w:rsidR="00BA1FC4" w:rsidRPr="00BA1FC4" w:rsidRDefault="00BA1FC4" w:rsidP="00BA1FC4">
      <w:pPr>
        <w:rPr>
          <w:sz w:val="24"/>
          <w:szCs w:val="24"/>
          <w:lang w:val="en-GB"/>
        </w:rPr>
      </w:pPr>
      <w:r w:rsidRPr="00BA1FC4">
        <w:rPr>
          <w:sz w:val="24"/>
          <w:szCs w:val="24"/>
          <w:lang w:val="en-GB"/>
        </w:rPr>
        <w:t xml:space="preserve">       </w:t>
      </w:r>
    </w:p>
    <w:p w14:paraId="1CF0A29D" w14:textId="77777777" w:rsidR="00BA1FC4" w:rsidRDefault="00BA1FC4" w:rsidP="00BA1FC4">
      <w:pPr>
        <w:rPr>
          <w:sz w:val="24"/>
          <w:szCs w:val="24"/>
          <w:lang w:val="en-GB"/>
        </w:rPr>
      </w:pPr>
    </w:p>
    <w:p w14:paraId="55DA22B2" w14:textId="77777777" w:rsidR="00180EBA" w:rsidRPr="00BA1FC4" w:rsidRDefault="00180EBA" w:rsidP="00BA1FC4">
      <w:pPr>
        <w:rPr>
          <w:sz w:val="24"/>
          <w:szCs w:val="24"/>
          <w:lang w:val="en-GB"/>
        </w:rPr>
      </w:pPr>
    </w:p>
    <w:p w14:paraId="3A72A6EA" w14:textId="77777777" w:rsidR="00BA1FC4" w:rsidRDefault="00BA1FC4" w:rsidP="00BA1FC4">
      <w:pPr>
        <w:rPr>
          <w:sz w:val="24"/>
          <w:szCs w:val="24"/>
          <w:lang w:val="en-GB"/>
        </w:rPr>
      </w:pPr>
    </w:p>
    <w:p w14:paraId="4ADA0023" w14:textId="62317425" w:rsidR="00BA1FC4" w:rsidRPr="005A5932" w:rsidRDefault="00180EBA" w:rsidP="00BA1FC4">
      <w:pPr>
        <w:rPr>
          <w:sz w:val="22"/>
          <w:szCs w:val="22"/>
          <w:lang w:val="en-GB"/>
        </w:rPr>
      </w:pPr>
      <w:proofErr w:type="spellStart"/>
      <w:r w:rsidRPr="005A5932">
        <w:rPr>
          <w:rFonts w:ascii="Sylfaen" w:hAnsi="Sylfaen" w:cs="Sylfaen"/>
          <w:sz w:val="22"/>
          <w:szCs w:val="22"/>
          <w:lang w:val="en-GB"/>
        </w:rPr>
        <w:t>მაქსიმალური</w:t>
      </w:r>
      <w:proofErr w:type="spellEnd"/>
      <w:r w:rsidRPr="005A5932">
        <w:rPr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sz w:val="22"/>
          <w:szCs w:val="22"/>
          <w:lang w:val="en-GB"/>
        </w:rPr>
        <w:t>სეისმურობის</w:t>
      </w:r>
      <w:proofErr w:type="spellEnd"/>
      <w:r w:rsidRPr="005A5932">
        <w:rPr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sz w:val="22"/>
          <w:szCs w:val="22"/>
          <w:lang w:val="en-GB"/>
        </w:rPr>
        <w:t>პარამეტრები</w:t>
      </w:r>
      <w:proofErr w:type="spellEnd"/>
      <w:r w:rsidRPr="005A5932">
        <w:rPr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hAnsi="Sylfaen" w:cs="Sylfaen"/>
          <w:sz w:val="22"/>
          <w:szCs w:val="22"/>
          <w:lang w:val="en-GB"/>
        </w:rPr>
        <w:t>ცხრილიდან</w:t>
      </w:r>
      <w:proofErr w:type="spellEnd"/>
      <w:r w:rsidRPr="005A5932">
        <w:rPr>
          <w:sz w:val="22"/>
          <w:szCs w:val="22"/>
          <w:lang w:val="en-GB"/>
        </w:rPr>
        <w:t xml:space="preserve"> – 0,4 </w:t>
      </w:r>
      <w:r w:rsidRPr="005A5932">
        <w:rPr>
          <w:rFonts w:ascii="Sylfaen" w:hAnsi="Sylfaen" w:cs="Sylfaen"/>
          <w:sz w:val="22"/>
          <w:szCs w:val="22"/>
          <w:lang w:val="en-GB"/>
        </w:rPr>
        <w:t>გ</w:t>
      </w:r>
      <w:r w:rsidRPr="005A5932">
        <w:rPr>
          <w:sz w:val="22"/>
          <w:szCs w:val="22"/>
          <w:lang w:val="en-GB"/>
        </w:rPr>
        <w:t>.</w:t>
      </w:r>
    </w:p>
    <w:p w14:paraId="185738B9" w14:textId="762B9076" w:rsidR="00BA1FC4" w:rsidRDefault="00BA1FC4" w:rsidP="00BA1FC4">
      <w:pPr>
        <w:rPr>
          <w:sz w:val="24"/>
          <w:szCs w:val="24"/>
          <w:lang w:val="en-GB"/>
        </w:rPr>
      </w:pPr>
    </w:p>
    <w:p w14:paraId="005203CB" w14:textId="5485B497" w:rsidR="00BA1FC4" w:rsidRDefault="00BA1FC4" w:rsidP="00BA1FC4">
      <w:pPr>
        <w:rPr>
          <w:sz w:val="24"/>
          <w:szCs w:val="24"/>
          <w:lang w:val="en-GB"/>
        </w:rPr>
      </w:pPr>
    </w:p>
    <w:p w14:paraId="286DEFA1" w14:textId="66F73A26" w:rsidR="00BA1FC4" w:rsidRDefault="00BA1FC4" w:rsidP="00BA1FC4">
      <w:pPr>
        <w:rPr>
          <w:sz w:val="24"/>
          <w:szCs w:val="24"/>
          <w:lang w:val="en-GB"/>
        </w:rPr>
      </w:pPr>
    </w:p>
    <w:p w14:paraId="357EA211" w14:textId="04EB3826" w:rsidR="00BA1FC4" w:rsidRDefault="00BA1FC4" w:rsidP="00BA1FC4">
      <w:pPr>
        <w:rPr>
          <w:sz w:val="24"/>
          <w:szCs w:val="24"/>
          <w:lang w:val="en-GB"/>
        </w:rPr>
      </w:pPr>
    </w:p>
    <w:p w14:paraId="4ED5C872" w14:textId="69EF2EA0" w:rsidR="00BA1FC4" w:rsidRDefault="00BA1FC4" w:rsidP="00BA1FC4">
      <w:pPr>
        <w:rPr>
          <w:sz w:val="24"/>
          <w:szCs w:val="24"/>
          <w:lang w:val="en-GB"/>
        </w:rPr>
      </w:pPr>
    </w:p>
    <w:p w14:paraId="17DC94AE" w14:textId="1A7AA31E" w:rsidR="00BA1FC4" w:rsidRDefault="00BA1FC4" w:rsidP="00BA1FC4">
      <w:pPr>
        <w:rPr>
          <w:sz w:val="24"/>
          <w:szCs w:val="24"/>
          <w:lang w:val="en-GB"/>
        </w:rPr>
      </w:pPr>
    </w:p>
    <w:p w14:paraId="6DD085B2" w14:textId="0C1BA5F4" w:rsidR="00BA1FC4" w:rsidRDefault="00BA1FC4" w:rsidP="00BA1FC4">
      <w:pPr>
        <w:rPr>
          <w:sz w:val="24"/>
          <w:szCs w:val="24"/>
          <w:lang w:val="en-GB"/>
        </w:rPr>
      </w:pPr>
    </w:p>
    <w:p w14:paraId="1BBA4621" w14:textId="6D8612FA" w:rsidR="00BA1FC4" w:rsidRDefault="00BA1FC4" w:rsidP="00BA1FC4">
      <w:pPr>
        <w:rPr>
          <w:sz w:val="24"/>
          <w:szCs w:val="24"/>
          <w:lang w:val="en-GB"/>
        </w:rPr>
      </w:pPr>
    </w:p>
    <w:p w14:paraId="4B930059" w14:textId="0CAC20F3" w:rsidR="00BA1FC4" w:rsidRDefault="00BA1FC4" w:rsidP="00BA1FC4">
      <w:pPr>
        <w:rPr>
          <w:sz w:val="24"/>
          <w:szCs w:val="24"/>
          <w:lang w:val="en-GB"/>
        </w:rPr>
      </w:pPr>
    </w:p>
    <w:p w14:paraId="4278C446" w14:textId="6B9DF94F" w:rsidR="00BA1FC4" w:rsidRDefault="00BA1FC4" w:rsidP="00BA1FC4">
      <w:pPr>
        <w:rPr>
          <w:sz w:val="24"/>
          <w:szCs w:val="24"/>
          <w:lang w:val="en-GB"/>
        </w:rPr>
      </w:pPr>
    </w:p>
    <w:p w14:paraId="26724F5A" w14:textId="2D79FCDF" w:rsidR="00BA1FC4" w:rsidRDefault="00BA1FC4" w:rsidP="00BA1FC4">
      <w:pPr>
        <w:rPr>
          <w:sz w:val="24"/>
          <w:szCs w:val="24"/>
          <w:lang w:val="en-GB"/>
        </w:rPr>
      </w:pPr>
    </w:p>
    <w:p w14:paraId="3BE6B102" w14:textId="3EB9F6FC" w:rsidR="00BA1FC4" w:rsidRDefault="00BA1FC4" w:rsidP="00BA1FC4">
      <w:pPr>
        <w:rPr>
          <w:sz w:val="24"/>
          <w:szCs w:val="24"/>
          <w:lang w:val="en-GB"/>
        </w:rPr>
      </w:pPr>
    </w:p>
    <w:p w14:paraId="7F44FF81" w14:textId="50C31784" w:rsidR="00BA1FC4" w:rsidRDefault="00BA1FC4" w:rsidP="00BA1FC4">
      <w:pPr>
        <w:rPr>
          <w:sz w:val="24"/>
          <w:szCs w:val="24"/>
          <w:lang w:val="en-GB"/>
        </w:rPr>
      </w:pPr>
    </w:p>
    <w:p w14:paraId="676A14C4" w14:textId="233A55C9" w:rsidR="00BA1FC4" w:rsidRDefault="00BA1FC4" w:rsidP="00BA1FC4">
      <w:pPr>
        <w:rPr>
          <w:sz w:val="24"/>
          <w:szCs w:val="24"/>
          <w:lang w:val="en-GB"/>
        </w:rPr>
      </w:pPr>
    </w:p>
    <w:p w14:paraId="0FF9C28F" w14:textId="616E6A99" w:rsidR="00BA1FC4" w:rsidRDefault="00BA1FC4" w:rsidP="00BA1FC4">
      <w:pPr>
        <w:rPr>
          <w:sz w:val="24"/>
          <w:szCs w:val="24"/>
          <w:lang w:val="en-GB"/>
        </w:rPr>
      </w:pPr>
    </w:p>
    <w:p w14:paraId="63FC62D2" w14:textId="436E181E" w:rsidR="00BA1FC4" w:rsidRDefault="00BA1FC4" w:rsidP="00BA1FC4">
      <w:pPr>
        <w:rPr>
          <w:sz w:val="24"/>
          <w:szCs w:val="24"/>
          <w:lang w:val="en-GB"/>
        </w:rPr>
      </w:pPr>
    </w:p>
    <w:p w14:paraId="71A01887" w14:textId="3EF42E9E" w:rsidR="00BA1FC4" w:rsidRDefault="00BA1FC4" w:rsidP="00BA1FC4">
      <w:pPr>
        <w:rPr>
          <w:sz w:val="24"/>
          <w:szCs w:val="24"/>
          <w:lang w:val="en-GB"/>
        </w:rPr>
      </w:pPr>
    </w:p>
    <w:p w14:paraId="38AD396B" w14:textId="4F451C44" w:rsidR="00BA1FC4" w:rsidRDefault="00BA1FC4" w:rsidP="00BA1FC4">
      <w:pPr>
        <w:rPr>
          <w:sz w:val="24"/>
          <w:szCs w:val="24"/>
          <w:lang w:val="en-GB"/>
        </w:rPr>
      </w:pPr>
    </w:p>
    <w:p w14:paraId="295A424F" w14:textId="719C7B5D" w:rsidR="00BA1FC4" w:rsidRDefault="00BA1FC4" w:rsidP="00BA1FC4">
      <w:pPr>
        <w:rPr>
          <w:sz w:val="24"/>
          <w:szCs w:val="24"/>
          <w:lang w:val="en-GB"/>
        </w:rPr>
      </w:pPr>
    </w:p>
    <w:p w14:paraId="1B359C71" w14:textId="5CD3E6F3" w:rsidR="00BA1FC4" w:rsidRDefault="00BA1FC4" w:rsidP="00BA1FC4">
      <w:pPr>
        <w:rPr>
          <w:sz w:val="24"/>
          <w:szCs w:val="24"/>
          <w:lang w:val="en-GB"/>
        </w:rPr>
      </w:pPr>
    </w:p>
    <w:p w14:paraId="484FD4BD" w14:textId="1091F7C8" w:rsidR="00BA1FC4" w:rsidRDefault="00BA1FC4" w:rsidP="00BA1FC4">
      <w:pPr>
        <w:rPr>
          <w:sz w:val="24"/>
          <w:szCs w:val="24"/>
          <w:lang w:val="en-GB"/>
        </w:rPr>
      </w:pPr>
    </w:p>
    <w:p w14:paraId="7931FB74" w14:textId="77777777" w:rsidR="00BA1FC4" w:rsidRPr="00BA1FC4" w:rsidRDefault="00BA1FC4" w:rsidP="00BA1FC4">
      <w:pPr>
        <w:rPr>
          <w:sz w:val="24"/>
          <w:szCs w:val="24"/>
          <w:lang w:val="en-GB"/>
        </w:rPr>
      </w:pPr>
    </w:p>
    <w:p w14:paraId="6088185B" w14:textId="19ACC1C3" w:rsidR="00BA1FC4" w:rsidRPr="00BA1FC4" w:rsidRDefault="00BA1FC4" w:rsidP="00BA1FC4">
      <w:pPr>
        <w:tabs>
          <w:tab w:val="left" w:pos="8645"/>
        </w:tabs>
        <w:ind w:left="284" w:right="418"/>
        <w:jc w:val="both"/>
        <w:rPr>
          <w:b/>
          <w:bCs/>
          <w:sz w:val="24"/>
          <w:szCs w:val="24"/>
          <w:lang w:val="en-GB"/>
        </w:rPr>
      </w:pPr>
      <w:bookmarkStart w:id="11" w:name="_Toc94041790"/>
      <w:r w:rsidRPr="00BA1FC4">
        <w:rPr>
          <w:b/>
          <w:bCs/>
          <w:sz w:val="24"/>
          <w:szCs w:val="24"/>
          <w:lang w:val="en-GB"/>
        </w:rPr>
        <w:t xml:space="preserve">7.2 </w:t>
      </w:r>
      <w:proofErr w:type="spellStart"/>
      <w:r w:rsidR="00250C8E" w:rsidRPr="00250C8E">
        <w:rPr>
          <w:rFonts w:ascii="Sylfaen" w:hAnsi="Sylfaen" w:cs="Sylfaen"/>
          <w:b/>
          <w:bCs/>
          <w:sz w:val="24"/>
          <w:szCs w:val="24"/>
          <w:lang w:val="en-GB"/>
        </w:rPr>
        <w:t>ტექნიკური</w:t>
      </w:r>
      <w:proofErr w:type="spellEnd"/>
      <w:r w:rsidR="00250C8E" w:rsidRPr="00250C8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250C8E" w:rsidRPr="00250C8E">
        <w:rPr>
          <w:rFonts w:ascii="Sylfaen" w:hAnsi="Sylfaen" w:cs="Sylfaen"/>
          <w:b/>
          <w:bCs/>
          <w:sz w:val="24"/>
          <w:szCs w:val="24"/>
          <w:lang w:val="en-GB"/>
        </w:rPr>
        <w:t>მონაცემების</w:t>
      </w:r>
      <w:proofErr w:type="spellEnd"/>
      <w:r w:rsidR="00250C8E" w:rsidRPr="00250C8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250C8E" w:rsidRPr="00250C8E">
        <w:rPr>
          <w:rFonts w:ascii="Sylfaen" w:hAnsi="Sylfaen" w:cs="Sylfaen"/>
          <w:b/>
          <w:bCs/>
          <w:sz w:val="24"/>
          <w:szCs w:val="24"/>
          <w:lang w:val="en-GB"/>
        </w:rPr>
        <w:t>ფურცელი</w:t>
      </w:r>
      <w:proofErr w:type="spellEnd"/>
      <w:r w:rsidR="00250C8E" w:rsidRPr="00250C8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250C8E" w:rsidRPr="00250C8E">
        <w:rPr>
          <w:rFonts w:ascii="Sylfaen" w:hAnsi="Sylfaen" w:cs="Sylfaen"/>
          <w:b/>
          <w:bCs/>
          <w:sz w:val="24"/>
          <w:szCs w:val="24"/>
          <w:lang w:val="en-GB"/>
        </w:rPr>
        <w:t>და</w:t>
      </w:r>
      <w:proofErr w:type="spellEnd"/>
      <w:r w:rsidR="00250C8E" w:rsidRPr="00250C8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250C8E" w:rsidRPr="00250C8E">
        <w:rPr>
          <w:rFonts w:ascii="Sylfaen" w:hAnsi="Sylfaen" w:cs="Sylfaen"/>
          <w:b/>
          <w:bCs/>
          <w:sz w:val="24"/>
          <w:szCs w:val="24"/>
          <w:lang w:val="en-GB"/>
        </w:rPr>
        <w:t>ხიდური</w:t>
      </w:r>
      <w:proofErr w:type="spellEnd"/>
      <w:r w:rsidR="00250C8E" w:rsidRPr="00250C8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250C8E" w:rsidRPr="00250C8E">
        <w:rPr>
          <w:rFonts w:ascii="Sylfaen" w:hAnsi="Sylfaen" w:cs="Sylfaen"/>
          <w:b/>
          <w:bCs/>
          <w:sz w:val="24"/>
          <w:szCs w:val="24"/>
          <w:lang w:val="en-GB"/>
        </w:rPr>
        <w:t>ამწის</w:t>
      </w:r>
      <w:proofErr w:type="spellEnd"/>
      <w:r w:rsidR="00250C8E" w:rsidRPr="00250C8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250C8E" w:rsidRPr="00250C8E">
        <w:rPr>
          <w:rFonts w:ascii="Sylfaen" w:hAnsi="Sylfaen" w:cs="Sylfaen"/>
          <w:b/>
          <w:bCs/>
          <w:sz w:val="24"/>
          <w:szCs w:val="24"/>
          <w:lang w:val="en-GB"/>
        </w:rPr>
        <w:t>სახეხი</w:t>
      </w:r>
      <w:proofErr w:type="spellEnd"/>
      <w:r w:rsidR="00250C8E" w:rsidRPr="00250C8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250C8E" w:rsidRPr="00250C8E">
        <w:rPr>
          <w:rFonts w:ascii="Sylfaen" w:hAnsi="Sylfaen" w:cs="Sylfaen"/>
          <w:b/>
          <w:bCs/>
          <w:sz w:val="24"/>
          <w:szCs w:val="24"/>
          <w:lang w:val="en-GB"/>
        </w:rPr>
        <w:t>შენობის</w:t>
      </w:r>
      <w:proofErr w:type="spellEnd"/>
      <w:r w:rsidR="00250C8E" w:rsidRPr="00250C8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250C8E" w:rsidRPr="00250C8E">
        <w:rPr>
          <w:rFonts w:ascii="Sylfaen" w:hAnsi="Sylfaen" w:cs="Sylfaen"/>
          <w:b/>
          <w:bCs/>
          <w:sz w:val="24"/>
          <w:szCs w:val="24"/>
          <w:lang w:val="en-GB"/>
        </w:rPr>
        <w:t>ნახაზი</w:t>
      </w:r>
      <w:proofErr w:type="spellEnd"/>
      <w:r w:rsidR="00250C8E" w:rsidRPr="00250C8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250C8E" w:rsidRPr="00250C8E">
        <w:rPr>
          <w:rFonts w:ascii="Sylfaen" w:hAnsi="Sylfaen" w:cs="Sylfaen"/>
          <w:b/>
          <w:bCs/>
          <w:sz w:val="24"/>
          <w:szCs w:val="24"/>
          <w:lang w:val="en-GB"/>
        </w:rPr>
        <w:t>სახეხ</w:t>
      </w:r>
      <w:proofErr w:type="spellEnd"/>
      <w:r w:rsidR="00250C8E" w:rsidRPr="00250C8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250C8E" w:rsidRPr="00250C8E">
        <w:rPr>
          <w:rFonts w:ascii="Sylfaen" w:hAnsi="Sylfaen" w:cs="Sylfaen"/>
          <w:b/>
          <w:bCs/>
          <w:sz w:val="24"/>
          <w:szCs w:val="24"/>
          <w:lang w:val="en-GB"/>
        </w:rPr>
        <w:t>ტერიტორიაზე</w:t>
      </w:r>
      <w:proofErr w:type="spellEnd"/>
      <w:r w:rsidR="00250C8E" w:rsidRPr="00250C8E">
        <w:rPr>
          <w:b/>
          <w:bCs/>
          <w:sz w:val="24"/>
          <w:szCs w:val="24"/>
          <w:lang w:val="en-GB"/>
        </w:rPr>
        <w:tab/>
      </w:r>
      <w:bookmarkEnd w:id="11"/>
    </w:p>
    <w:p w14:paraId="601B5351" w14:textId="77777777" w:rsidR="00BA1FC4" w:rsidRPr="00BA1FC4" w:rsidRDefault="00BA1FC4" w:rsidP="00BA1FC4">
      <w:pPr>
        <w:rPr>
          <w:sz w:val="24"/>
          <w:szCs w:val="24"/>
          <w:lang w:val="en-GB"/>
        </w:rPr>
      </w:pPr>
    </w:p>
    <w:p w14:paraId="135838B9" w14:textId="0BB58693" w:rsidR="00BA1FC4" w:rsidRPr="00BA1FC4" w:rsidRDefault="00BA1FC4" w:rsidP="00BA1FC4">
      <w:pPr>
        <w:rPr>
          <w:sz w:val="24"/>
          <w:szCs w:val="24"/>
          <w:lang w:val="en-GB"/>
        </w:rPr>
      </w:pPr>
    </w:p>
    <w:tbl>
      <w:tblPr>
        <w:tblW w:w="0" w:type="dxa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7"/>
        <w:gridCol w:w="4963"/>
      </w:tblGrid>
      <w:tr w:rsidR="00BA1FC4" w:rsidRPr="00BA1FC4" w14:paraId="2BA89849" w14:textId="77777777" w:rsidTr="00BA1FC4">
        <w:trPr>
          <w:trHeight w:val="319"/>
        </w:trPr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84D312" w14:textId="36702D06" w:rsidR="00BA1FC4" w:rsidRPr="005A5932" w:rsidRDefault="00250C8E">
            <w:pPr>
              <w:jc w:val="center"/>
              <w:rPr>
                <w:rFonts w:ascii="Sylfaen" w:eastAsia="Times" w:hAnsi="Sylfae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/>
                <w:b/>
                <w:bCs/>
                <w:color w:val="000000"/>
                <w:sz w:val="22"/>
                <w:szCs w:val="22"/>
                <w:lang w:val="en-GB"/>
              </w:rPr>
              <w:t>დანადგარის</w:t>
            </w:r>
            <w:proofErr w:type="spellEnd"/>
            <w:r w:rsidRPr="005A5932">
              <w:rPr>
                <w:rFonts w:ascii="Sylfaen" w:eastAsia="Times" w:hAnsi="Sylfae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b/>
                <w:bCs/>
                <w:color w:val="000000"/>
                <w:sz w:val="22"/>
                <w:szCs w:val="22"/>
                <w:lang w:val="en-GB"/>
              </w:rPr>
              <w:t>აღწერილობა</w:t>
            </w:r>
            <w:proofErr w:type="spellEnd"/>
          </w:p>
        </w:tc>
        <w:tc>
          <w:tcPr>
            <w:tcW w:w="4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A2266B" w14:textId="77777777" w:rsidR="00BA1FC4" w:rsidRPr="005A5932" w:rsidRDefault="00BA1FC4">
            <w:pPr>
              <w:jc w:val="center"/>
              <w:rPr>
                <w:rFonts w:ascii="Sylfaen" w:eastAsia="Times" w:hAnsi="Sylfae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A1FC4" w:rsidRPr="00BA1FC4" w14:paraId="755ABD20" w14:textId="77777777" w:rsidTr="00BA1FC4">
        <w:trPr>
          <w:trHeight w:val="290"/>
        </w:trPr>
        <w:tc>
          <w:tcPr>
            <w:tcW w:w="415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6F1F2" w14:textId="678E1BE7" w:rsidR="00BA1FC4" w:rsidRPr="005A5932" w:rsidRDefault="00250C8E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აღჭურვილობის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დასახელება</w:t>
            </w:r>
            <w:proofErr w:type="spellEnd"/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DCD16B" w14:textId="69CF1EFE" w:rsidR="00BA1FC4" w:rsidRPr="005A5932" w:rsidRDefault="00250C8E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სახეხი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ტერიტორიის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ხიდური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ამწე</w:t>
            </w:r>
            <w:proofErr w:type="spellEnd"/>
          </w:p>
        </w:tc>
      </w:tr>
      <w:tr w:rsidR="00BA1FC4" w:rsidRPr="00BA1FC4" w14:paraId="1C53879D" w14:textId="77777777" w:rsidTr="00BA1FC4">
        <w:trPr>
          <w:trHeight w:val="290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66ADD" w14:textId="615D1B4C" w:rsidR="00BA1FC4" w:rsidRPr="005A5932" w:rsidRDefault="00BA1FC4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TAG </w:t>
            </w:r>
            <w:proofErr w:type="spellStart"/>
            <w:r w:rsidR="00250C8E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ნომერი</w:t>
            </w:r>
            <w:proofErr w:type="spellEnd"/>
            <w:r w:rsidR="00250C8E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0E6C0A" w14:textId="77777777" w:rsidR="00BA1FC4" w:rsidRPr="005A5932" w:rsidRDefault="00BA1FC4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200-CN-001</w:t>
            </w:r>
          </w:p>
        </w:tc>
      </w:tr>
      <w:tr w:rsidR="00BA1FC4" w:rsidRPr="00BA1FC4" w14:paraId="2D2AB974" w14:textId="77777777" w:rsidTr="00BA1FC4">
        <w:trPr>
          <w:trHeight w:val="290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64C8E" w14:textId="50DD8677" w:rsidR="00BA1FC4" w:rsidRPr="005A5932" w:rsidRDefault="00250C8E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აღჭურვილობის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ტიპი</w:t>
            </w:r>
            <w:proofErr w:type="spell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33B81A" w14:textId="7399D27E" w:rsidR="00BA1FC4" w:rsidRPr="005A5932" w:rsidRDefault="00250C8E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ხიდური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ამწე</w:t>
            </w:r>
            <w:proofErr w:type="spellEnd"/>
          </w:p>
        </w:tc>
      </w:tr>
      <w:tr w:rsidR="00BA1FC4" w:rsidRPr="00672815" w14:paraId="69937E60" w14:textId="77777777" w:rsidTr="00BA1FC4">
        <w:trPr>
          <w:trHeight w:val="305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19624B" w14:textId="4C1322D3" w:rsidR="00BA1FC4" w:rsidRPr="005A5932" w:rsidRDefault="00250C8E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მოდელი</w:t>
            </w:r>
            <w:proofErr w:type="spell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DCB833" w14:textId="0313C93E" w:rsidR="00BA1FC4" w:rsidRPr="005A5932" w:rsidRDefault="00250C8E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განისაზღვრება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მომწოდებლის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მიერ</w:t>
            </w:r>
            <w:proofErr w:type="spellEnd"/>
          </w:p>
        </w:tc>
      </w:tr>
      <w:tr w:rsidR="00BA1FC4" w:rsidRPr="005A5932" w14:paraId="6877119A" w14:textId="77777777" w:rsidTr="00BA1FC4">
        <w:trPr>
          <w:trHeight w:val="319"/>
        </w:trPr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6420D5" w14:textId="3E185D49" w:rsidR="00BA1FC4" w:rsidRPr="005A5932" w:rsidRDefault="00884E9A">
            <w:pPr>
              <w:jc w:val="center"/>
              <w:rPr>
                <w:rFonts w:eastAsia="Times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 w:cs="Sylfaen"/>
                <w:b/>
                <w:bCs/>
                <w:color w:val="000000"/>
                <w:sz w:val="22"/>
                <w:szCs w:val="22"/>
                <w:lang w:val="en-GB"/>
              </w:rPr>
              <w:t>დამუშავების</w:t>
            </w:r>
            <w:proofErr w:type="spellEnd"/>
            <w:r w:rsidRPr="005A5932">
              <w:rPr>
                <w:rFonts w:eastAsia="Times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b/>
                <w:bCs/>
                <w:color w:val="000000"/>
                <w:sz w:val="22"/>
                <w:szCs w:val="22"/>
                <w:lang w:val="en-GB"/>
              </w:rPr>
              <w:t>მონაცემები</w:t>
            </w:r>
            <w:proofErr w:type="spellEnd"/>
          </w:p>
        </w:tc>
        <w:tc>
          <w:tcPr>
            <w:tcW w:w="4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4C842A" w14:textId="0597A32C" w:rsidR="00BA1FC4" w:rsidRPr="005A5932" w:rsidRDefault="00BA1FC4">
            <w:pPr>
              <w:jc w:val="center"/>
              <w:rPr>
                <w:rFonts w:ascii="Sylfaen" w:eastAsia="Times" w:hAnsi="Sylfae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A1FC4" w:rsidRPr="005A5932" w14:paraId="7DE7ECCF" w14:textId="77777777" w:rsidTr="00BA1FC4">
        <w:trPr>
          <w:trHeight w:val="290"/>
        </w:trPr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B32B0" w14:textId="140BDC1F" w:rsidR="00BA1FC4" w:rsidRPr="005A5932" w:rsidRDefault="00884E9A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რისთვის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არის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ამწე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მოთხოვნილი</w:t>
            </w:r>
            <w:proofErr w:type="spellEnd"/>
          </w:p>
        </w:tc>
        <w:tc>
          <w:tcPr>
            <w:tcW w:w="4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04596F" w14:textId="7A381ADF" w:rsidR="00BA1FC4" w:rsidRPr="005A5932" w:rsidRDefault="00884E9A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შენობის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გასახეხად</w:t>
            </w:r>
            <w:proofErr w:type="spellEnd"/>
          </w:p>
        </w:tc>
      </w:tr>
      <w:tr w:rsidR="00BA1FC4" w:rsidRPr="005A5932" w14:paraId="05BD9C1E" w14:textId="77777777" w:rsidTr="00BA1FC4">
        <w:trPr>
          <w:trHeight w:val="290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4BA35" w14:textId="4D9FA58A" w:rsidR="00BA1FC4" w:rsidRPr="005A5932" w:rsidRDefault="00884E9A">
            <w:pPr>
              <w:rPr>
                <w:rFonts w:eastAsia="Times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ასაწევი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ყველაზე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მძიმე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ნაწილი</w:t>
            </w:r>
            <w:proofErr w:type="spell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186A95" w14:textId="3474D060" w:rsidR="00BA1FC4" w:rsidRPr="005A5932" w:rsidRDefault="00BA1FC4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19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ტონა</w:t>
            </w:r>
            <w:proofErr w:type="spellEnd"/>
          </w:p>
        </w:tc>
      </w:tr>
      <w:tr w:rsidR="00BA1FC4" w:rsidRPr="005A5932" w14:paraId="63C465B5" w14:textId="77777777" w:rsidTr="00BA1FC4">
        <w:trPr>
          <w:trHeight w:val="290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AD109" w14:textId="6E2E6A0D" w:rsidR="00BA1FC4" w:rsidRPr="005A5932" w:rsidRDefault="00884E9A">
            <w:pPr>
              <w:rPr>
                <w:rFonts w:eastAsia="Times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საჭირო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ძირითადი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დატვირთვის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მოცულობა</w:t>
            </w:r>
            <w:proofErr w:type="spell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D23191" w14:textId="28DC850F" w:rsidR="00BA1FC4" w:rsidRPr="005A5932" w:rsidRDefault="00BA1FC4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>25</w:t>
            </w:r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ტონა</w:t>
            </w:r>
          </w:p>
        </w:tc>
      </w:tr>
      <w:tr w:rsidR="00BA1FC4" w:rsidRPr="005A5932" w14:paraId="7DAFCE88" w14:textId="77777777" w:rsidTr="00BA1FC4">
        <w:trPr>
          <w:trHeight w:val="290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ECF63" w14:textId="562148E3" w:rsidR="00BA1FC4" w:rsidRPr="005A5932" w:rsidRDefault="00884E9A">
            <w:pPr>
              <w:rPr>
                <w:rFonts w:eastAsia="Times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საჭირო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დამატებითი</w:t>
            </w:r>
            <w:proofErr w:type="spellEnd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დატვირთვის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მოცულობა</w:t>
            </w:r>
            <w:proofErr w:type="spell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BE6BB65" w14:textId="464991D4" w:rsidR="00BA1FC4" w:rsidRPr="005A5932" w:rsidRDefault="00BA1FC4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5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ტონა</w:t>
            </w:r>
            <w:proofErr w:type="spellEnd"/>
          </w:p>
        </w:tc>
      </w:tr>
      <w:tr w:rsidR="00BA1FC4" w:rsidRPr="005A5932" w14:paraId="5E96A4CF" w14:textId="77777777" w:rsidTr="00BA1FC4">
        <w:trPr>
          <w:trHeight w:val="290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32FA1" w14:textId="2362C3E6" w:rsidR="00BA1FC4" w:rsidRPr="005A5932" w:rsidRDefault="00884E9A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შენობის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ზომა</w:t>
            </w:r>
            <w:proofErr w:type="spellEnd"/>
            <w:r w:rsidR="00BA1FC4"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სიგრ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. </w:t>
            </w:r>
            <w:r w:rsidR="00BA1FC4"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x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სიგ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.</w:t>
            </w:r>
            <w:r w:rsidR="00BA1FC4"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x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სიმ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5970B3B" w14:textId="289295C9" w:rsidR="00BA1FC4" w:rsidRPr="005A5932" w:rsidRDefault="00BA1FC4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42000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მმ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x 18000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მმ</w:t>
            </w:r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>x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22180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მმ</w:t>
            </w:r>
            <w:proofErr w:type="spellEnd"/>
          </w:p>
        </w:tc>
      </w:tr>
      <w:tr w:rsidR="00BA1FC4" w:rsidRPr="005A5932" w14:paraId="01EB6DF3" w14:textId="77777777" w:rsidTr="00BA1FC4">
        <w:trPr>
          <w:trHeight w:val="290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D72E3" w14:textId="59844E14" w:rsidR="00BA1FC4" w:rsidRPr="005A5932" w:rsidRDefault="00884E9A">
            <w:pPr>
              <w:rPr>
                <w:rFonts w:eastAsia="Times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ამწე</w:t>
            </w:r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პლატფორმის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ზომები</w:t>
            </w:r>
            <w:proofErr w:type="spellEnd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სიგრ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. x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სიგ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. x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სიმ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6D5890" w14:textId="35C8ED9B" w:rsidR="00BA1FC4" w:rsidRPr="005A5932" w:rsidRDefault="00BA1FC4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41400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მმ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x 16900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მმ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x 19180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მმ</w:t>
            </w:r>
            <w:proofErr w:type="spellEnd"/>
          </w:p>
        </w:tc>
      </w:tr>
      <w:tr w:rsidR="00BA1FC4" w:rsidRPr="005A5932" w14:paraId="24BA5E74" w14:textId="77777777" w:rsidTr="00BA1FC4">
        <w:trPr>
          <w:trHeight w:val="290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5AA64" w14:textId="17A0E1E5" w:rsidR="00BA1FC4" w:rsidRPr="005A5932" w:rsidRDefault="00884E9A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ამწის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გადაადგილება</w:t>
            </w:r>
            <w:proofErr w:type="spell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C69120" w14:textId="5408CB7C" w:rsidR="00BA1FC4" w:rsidRPr="005A5932" w:rsidRDefault="00BA1FC4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41400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მმ</w:t>
            </w:r>
            <w:proofErr w:type="spellEnd"/>
          </w:p>
        </w:tc>
      </w:tr>
      <w:tr w:rsidR="00BA1FC4" w:rsidRPr="005A5932" w14:paraId="3A04F05E" w14:textId="77777777" w:rsidTr="00BA1FC4">
        <w:trPr>
          <w:trHeight w:val="305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C65C36" w14:textId="00208E3D" w:rsidR="00BA1FC4" w:rsidRPr="005A5932" w:rsidRDefault="00884E9A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ამწის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მანძილი</w:t>
            </w:r>
            <w:proofErr w:type="spell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CC55D1" w14:textId="37200279" w:rsidR="00BA1FC4" w:rsidRPr="005A5932" w:rsidRDefault="00BA1FC4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16900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მმ</w:t>
            </w:r>
            <w:proofErr w:type="spellEnd"/>
          </w:p>
        </w:tc>
      </w:tr>
      <w:tr w:rsidR="00BA1FC4" w:rsidRPr="005A5932" w14:paraId="3F88AACB" w14:textId="77777777" w:rsidTr="00BA1FC4">
        <w:trPr>
          <w:trHeight w:val="319"/>
        </w:trPr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861DE3" w14:textId="7F3D7D69" w:rsidR="00BA1FC4" w:rsidRPr="005A5932" w:rsidRDefault="00884E9A">
            <w:pPr>
              <w:jc w:val="center"/>
              <w:rPr>
                <w:rFonts w:ascii="Sylfaen" w:eastAsia="Times" w:hAnsi="Sylfae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/>
                <w:b/>
                <w:bCs/>
                <w:color w:val="000000"/>
                <w:sz w:val="22"/>
                <w:szCs w:val="22"/>
                <w:lang w:val="en-GB"/>
              </w:rPr>
              <w:t>სამუშაო</w:t>
            </w:r>
            <w:proofErr w:type="spellEnd"/>
            <w:r w:rsidRPr="005A5932">
              <w:rPr>
                <w:rFonts w:ascii="Sylfaen" w:eastAsia="Times" w:hAnsi="Sylfae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b/>
                <w:bCs/>
                <w:color w:val="000000"/>
                <w:sz w:val="22"/>
                <w:szCs w:val="22"/>
                <w:lang w:val="en-GB"/>
              </w:rPr>
              <w:t>პირობები</w:t>
            </w:r>
            <w:proofErr w:type="spellEnd"/>
          </w:p>
        </w:tc>
        <w:tc>
          <w:tcPr>
            <w:tcW w:w="4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358DAB" w14:textId="77777777" w:rsidR="00BA1FC4" w:rsidRPr="005A5932" w:rsidRDefault="00BA1FC4">
            <w:pPr>
              <w:jc w:val="center"/>
              <w:rPr>
                <w:rFonts w:eastAsia="Time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A1FC4" w:rsidRPr="005A5932" w14:paraId="00ECC44F" w14:textId="77777777" w:rsidTr="00BA1FC4">
        <w:trPr>
          <w:trHeight w:val="290"/>
        </w:trPr>
        <w:tc>
          <w:tcPr>
            <w:tcW w:w="415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D0722" w14:textId="3630671F" w:rsidR="00BA1FC4" w:rsidRPr="005A5932" w:rsidRDefault="00884E9A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საწარმოს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სიმაღლე</w:t>
            </w:r>
            <w:proofErr w:type="spellEnd"/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D797F2" w14:textId="164662F1" w:rsidR="00BA1FC4" w:rsidRPr="005A5932" w:rsidRDefault="00BA1FC4">
            <w:pPr>
              <w:rPr>
                <w:rFonts w:eastAsia="Times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>750</w:t>
            </w:r>
            <w:r w:rsidR="00884E9A"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მ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ზღვის</w:t>
            </w:r>
            <w:proofErr w:type="spellEnd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დონიდან</w:t>
            </w:r>
            <w:proofErr w:type="spellEnd"/>
          </w:p>
        </w:tc>
      </w:tr>
      <w:tr w:rsidR="00BA1FC4" w:rsidRPr="005A5932" w14:paraId="0B8C9CF0" w14:textId="77777777" w:rsidTr="00BA1FC4">
        <w:trPr>
          <w:trHeight w:val="290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3B051" w14:textId="401A65DF" w:rsidR="00BA1FC4" w:rsidRPr="005A5932" w:rsidRDefault="00884E9A">
            <w:pPr>
              <w:rPr>
                <w:rFonts w:eastAsia="Times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ობიექტის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ტემპერატურა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შიდა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7FFCDF2" w14:textId="77777777" w:rsidR="00BA1FC4" w:rsidRPr="005A5932" w:rsidRDefault="00BA1FC4">
            <w:pPr>
              <w:rPr>
                <w:rFonts w:eastAsia="Times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>20 °C</w:t>
            </w:r>
          </w:p>
        </w:tc>
      </w:tr>
      <w:tr w:rsidR="00BA1FC4" w:rsidRPr="005A5932" w14:paraId="4BBA9927" w14:textId="77777777" w:rsidTr="00BA1FC4">
        <w:trPr>
          <w:trHeight w:val="290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D6114" w14:textId="5B41FEC7" w:rsidR="00BA1FC4" w:rsidRPr="005A5932" w:rsidRDefault="00884E9A">
            <w:pPr>
              <w:rPr>
                <w:rFonts w:eastAsia="Times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ტერიტორიის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სამუშაო</w:t>
            </w:r>
            <w:proofErr w:type="spellEnd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დრო</w:t>
            </w:r>
            <w:proofErr w:type="spell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B321773" w14:textId="311E17B5" w:rsidR="00BA1FC4" w:rsidRPr="005A5932" w:rsidRDefault="00BA1FC4">
            <w:pPr>
              <w:rPr>
                <w:rFonts w:eastAsia="Times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24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დღეში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/ 7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დღე</w:t>
            </w:r>
            <w:proofErr w:type="spellEnd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კვირაში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/ 52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კვირა</w:t>
            </w:r>
            <w:proofErr w:type="spellEnd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84E9A" w:rsidRP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წელიწადში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BA1FC4" w:rsidRPr="005A5932" w14:paraId="2B4C5C62" w14:textId="77777777" w:rsidTr="00BA1FC4">
        <w:trPr>
          <w:trHeight w:val="290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2491B" w14:textId="130E5E8E" w:rsidR="00BA1FC4" w:rsidRPr="005A5932" w:rsidRDefault="00884E9A">
            <w:pPr>
              <w:rPr>
                <w:rFonts w:eastAsia="Times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ტერიტორიის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ხელმისაწვდომობა</w:t>
            </w:r>
            <w:proofErr w:type="spell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0B65C8" w14:textId="4D0CFA22" w:rsidR="00BA1FC4" w:rsidRPr="005A5932" w:rsidRDefault="00BA1FC4">
            <w:pPr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90% </w:t>
            </w:r>
            <w:proofErr w:type="spellStart"/>
            <w:r w:rsid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დღიური</w:t>
            </w:r>
            <w:proofErr w:type="spellEnd"/>
            <w:r w:rsid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5932">
              <w:rPr>
                <w:rFonts w:ascii="Sylfaen" w:eastAsia="Times" w:hAnsi="Sylfaen"/>
                <w:color w:val="000000"/>
                <w:sz w:val="22"/>
                <w:szCs w:val="22"/>
                <w:lang w:val="en-GB"/>
              </w:rPr>
              <w:t>სამიზნე</w:t>
            </w:r>
            <w:proofErr w:type="spellEnd"/>
          </w:p>
        </w:tc>
      </w:tr>
      <w:tr w:rsidR="00BA1FC4" w:rsidRPr="005A5932" w14:paraId="11787B3D" w14:textId="77777777" w:rsidTr="00BA1FC4">
        <w:trPr>
          <w:trHeight w:val="305"/>
        </w:trPr>
        <w:tc>
          <w:tcPr>
            <w:tcW w:w="4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80F451" w14:textId="70A30631" w:rsidR="00BA1FC4" w:rsidRPr="005A5932" w:rsidRDefault="00884E9A">
            <w:pPr>
              <w:rPr>
                <w:rFonts w:eastAsia="Times"/>
                <w:color w:val="000000"/>
                <w:sz w:val="22"/>
                <w:szCs w:val="22"/>
                <w:lang w:val="en-GB"/>
              </w:rPr>
            </w:pP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ელექტრომომარაგება</w:t>
            </w:r>
            <w:proofErr w:type="spellEnd"/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932">
              <w:rPr>
                <w:rFonts w:ascii="Sylfaen" w:eastAsia="Times" w:hAnsi="Sylfaen" w:cs="Sylfaen"/>
                <w:color w:val="000000"/>
                <w:sz w:val="22"/>
                <w:szCs w:val="22"/>
                <w:lang w:val="en-GB"/>
              </w:rPr>
              <w:t>ამწისთვის</w:t>
            </w:r>
            <w:proofErr w:type="spell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29A3AA" w14:textId="77777777" w:rsidR="00BA1FC4" w:rsidRPr="005A5932" w:rsidRDefault="00BA1FC4">
            <w:pPr>
              <w:rPr>
                <w:rFonts w:eastAsia="Times"/>
                <w:color w:val="000000"/>
                <w:sz w:val="22"/>
                <w:szCs w:val="22"/>
                <w:lang w:val="en-GB"/>
              </w:rPr>
            </w:pPr>
            <w:r w:rsidRPr="005A5932">
              <w:rPr>
                <w:rFonts w:eastAsia="Times"/>
                <w:color w:val="000000"/>
                <w:sz w:val="22"/>
                <w:szCs w:val="22"/>
                <w:lang w:val="en-GB"/>
              </w:rPr>
              <w:t>400 V / 3 Ph / 50 Hz</w:t>
            </w:r>
          </w:p>
        </w:tc>
      </w:tr>
    </w:tbl>
    <w:p w14:paraId="561C9BC4" w14:textId="77777777" w:rsidR="00BA1FC4" w:rsidRPr="005A5932" w:rsidRDefault="00BA1FC4" w:rsidP="00BA1FC4">
      <w:pPr>
        <w:rPr>
          <w:rFonts w:eastAsia="Times New Roman"/>
          <w:noProof/>
          <w:color w:val="000000" w:themeColor="text1"/>
          <w:sz w:val="22"/>
          <w:szCs w:val="22"/>
          <w:lang w:val="en-GB"/>
        </w:rPr>
      </w:pPr>
    </w:p>
    <w:p w14:paraId="2290886B" w14:textId="77777777" w:rsidR="00BA1FC4" w:rsidRPr="005A5932" w:rsidRDefault="00BA1FC4" w:rsidP="00BA1FC4">
      <w:pPr>
        <w:rPr>
          <w:sz w:val="22"/>
          <w:szCs w:val="22"/>
          <w:lang w:val="en-GB"/>
        </w:rPr>
      </w:pPr>
    </w:p>
    <w:p w14:paraId="1DCE3F06" w14:textId="77777777" w:rsidR="00BA1FC4" w:rsidRPr="005A5932" w:rsidRDefault="00BA1FC4" w:rsidP="00BA1FC4">
      <w:pPr>
        <w:rPr>
          <w:sz w:val="22"/>
          <w:szCs w:val="22"/>
          <w:lang w:val="en-GB"/>
        </w:rPr>
      </w:pPr>
    </w:p>
    <w:p w14:paraId="0C548DF8" w14:textId="77777777" w:rsidR="00BA1FC4" w:rsidRPr="005A5932" w:rsidRDefault="00BA1FC4" w:rsidP="00BA1FC4">
      <w:pPr>
        <w:rPr>
          <w:sz w:val="22"/>
          <w:szCs w:val="22"/>
          <w:lang w:val="en-GB"/>
        </w:rPr>
      </w:pPr>
    </w:p>
    <w:p w14:paraId="22D70CD5" w14:textId="77777777" w:rsidR="00BA1FC4" w:rsidRPr="005A5932" w:rsidRDefault="00BA1FC4" w:rsidP="00BA1FC4">
      <w:pPr>
        <w:rPr>
          <w:sz w:val="22"/>
          <w:szCs w:val="22"/>
          <w:lang w:val="en-GB"/>
        </w:rPr>
      </w:pPr>
      <w:r w:rsidRPr="005A5932">
        <w:rPr>
          <w:sz w:val="22"/>
          <w:szCs w:val="22"/>
          <w:lang w:val="en-GB"/>
        </w:rPr>
        <w:br w:type="page"/>
      </w:r>
    </w:p>
    <w:p w14:paraId="2F140186" w14:textId="33AFE348" w:rsidR="00BA1FC4" w:rsidRPr="00BA1FC4" w:rsidRDefault="00BA1FC4" w:rsidP="00BA1FC4">
      <w:pPr>
        <w:jc w:val="center"/>
        <w:rPr>
          <w:sz w:val="24"/>
          <w:szCs w:val="24"/>
          <w:lang w:val="en-GB"/>
        </w:rPr>
      </w:pPr>
      <w:r w:rsidRPr="00BA1FC4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B1CD6" wp14:editId="3180C26F">
                <wp:simplePos x="0" y="0"/>
                <wp:positionH relativeFrom="column">
                  <wp:posOffset>4156075</wp:posOffset>
                </wp:positionH>
                <wp:positionV relativeFrom="paragraph">
                  <wp:posOffset>1170940</wp:posOffset>
                </wp:positionV>
                <wp:extent cx="344805" cy="457200"/>
                <wp:effectExtent l="19050" t="19050" r="1714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3453" id="Прямоугольник 12" o:spid="_x0000_s1026" style="position:absolute;margin-left:327.25pt;margin-top:92.2pt;width:27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" filled="f" strokecolor="red" strokeweight="2.25pt"/>
            </w:pict>
          </mc:Fallback>
        </mc:AlternateContent>
      </w:r>
      <w:r w:rsidRPr="00BA1FC4">
        <w:rPr>
          <w:noProof/>
          <w:sz w:val="24"/>
          <w:szCs w:val="24"/>
          <w:lang w:eastAsia="ru-RU"/>
        </w:rPr>
        <w:drawing>
          <wp:inline distT="0" distB="0" distL="0" distR="0" wp14:anchorId="03C16C0E" wp14:editId="58548D65">
            <wp:extent cx="5924550" cy="6127750"/>
            <wp:effectExtent l="0" t="0" r="0" b="6350"/>
            <wp:docPr id="7" name="Рисунок 7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1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49B9" w14:textId="77777777" w:rsidR="00BA1FC4" w:rsidRPr="00BA1FC4" w:rsidRDefault="00BA1FC4" w:rsidP="00BA1FC4">
      <w:pPr>
        <w:rPr>
          <w:sz w:val="24"/>
          <w:szCs w:val="24"/>
          <w:lang w:val="en-GB"/>
        </w:rPr>
      </w:pPr>
    </w:p>
    <w:p w14:paraId="53980217" w14:textId="77777777" w:rsidR="00BA1FC4" w:rsidRPr="00BA1FC4" w:rsidRDefault="00BA1FC4" w:rsidP="00BA1FC4">
      <w:pPr>
        <w:rPr>
          <w:sz w:val="24"/>
          <w:szCs w:val="24"/>
          <w:lang w:val="en-GB"/>
        </w:rPr>
      </w:pPr>
    </w:p>
    <w:p w14:paraId="09951BED" w14:textId="2E0B5919" w:rsidR="00BA1FC4" w:rsidRPr="00BA1FC4" w:rsidRDefault="00BA1FC4" w:rsidP="00BA1FC4">
      <w:pPr>
        <w:rPr>
          <w:sz w:val="24"/>
          <w:szCs w:val="24"/>
          <w:lang w:val="en-GB"/>
        </w:rPr>
      </w:pPr>
      <w:r w:rsidRPr="00BA1FC4">
        <w:rPr>
          <w:sz w:val="24"/>
          <w:szCs w:val="24"/>
          <w:lang w:val="en-GB"/>
        </w:rPr>
        <w:br w:type="page"/>
      </w:r>
    </w:p>
    <w:p w14:paraId="385D1855" w14:textId="5422DD64" w:rsidR="00BA1FC4" w:rsidRPr="00BA1FC4" w:rsidRDefault="00BA1FC4" w:rsidP="00BA1FC4">
      <w:pPr>
        <w:jc w:val="center"/>
        <w:rPr>
          <w:rFonts w:eastAsiaTheme="majorEastAsia"/>
          <w:b/>
          <w:sz w:val="24"/>
          <w:szCs w:val="24"/>
          <w:lang w:val="en-GB"/>
        </w:rPr>
      </w:pPr>
      <w:r w:rsidRPr="00BA1FC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E5B1560" wp14:editId="3855F19D">
            <wp:extent cx="8496300" cy="5168900"/>
            <wp:effectExtent l="6350" t="0" r="6350" b="6350"/>
            <wp:docPr id="6" name="Рисунок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9630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B486C" w14:textId="1A087EBE" w:rsidR="00BA1FC4" w:rsidRPr="00BA1FC4" w:rsidRDefault="00BA1FC4" w:rsidP="00BA1FC4">
      <w:pPr>
        <w:jc w:val="center"/>
        <w:rPr>
          <w:rFonts w:eastAsiaTheme="majorEastAsia"/>
          <w:b/>
          <w:sz w:val="24"/>
          <w:szCs w:val="24"/>
          <w:lang w:val="en-GB"/>
        </w:rPr>
      </w:pPr>
      <w:r w:rsidRPr="00BA1FC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74FD7DE" wp14:editId="57F2D5FF">
            <wp:extent cx="4438650" cy="8382000"/>
            <wp:effectExtent l="0" t="0" r="0" b="0"/>
            <wp:docPr id="5" name="Рисунок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64562" w14:textId="7C084143" w:rsidR="00BA1FC4" w:rsidRPr="00BA1FC4" w:rsidRDefault="00BA1FC4" w:rsidP="00BA1FC4">
      <w:pPr>
        <w:jc w:val="center"/>
        <w:rPr>
          <w:rFonts w:eastAsiaTheme="majorEastAsia"/>
          <w:b/>
          <w:sz w:val="24"/>
          <w:szCs w:val="24"/>
          <w:lang w:val="en-GB"/>
        </w:rPr>
      </w:pPr>
      <w:r w:rsidRPr="00BA1FC4">
        <w:rPr>
          <w:rFonts w:eastAsia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1111" wp14:editId="36C699D5">
                <wp:simplePos x="0" y="0"/>
                <wp:positionH relativeFrom="column">
                  <wp:posOffset>4250690</wp:posOffset>
                </wp:positionH>
                <wp:positionV relativeFrom="paragraph">
                  <wp:posOffset>2016125</wp:posOffset>
                </wp:positionV>
                <wp:extent cx="396875" cy="509270"/>
                <wp:effectExtent l="19050" t="19050" r="2222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5086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BEB62" id="Прямоугольник 13" o:spid="_x0000_s1026" style="position:absolute;margin-left:334.7pt;margin-top:158.75pt;width:31.2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" filled="f" strokecolor="red" strokeweight="2.25pt"/>
            </w:pict>
          </mc:Fallback>
        </mc:AlternateContent>
      </w:r>
      <w:r w:rsidRPr="00BA1FC4">
        <w:rPr>
          <w:noProof/>
          <w:sz w:val="24"/>
          <w:szCs w:val="24"/>
          <w:lang w:eastAsia="ru-RU"/>
        </w:rPr>
        <w:drawing>
          <wp:inline distT="0" distB="0" distL="0" distR="0" wp14:anchorId="4D19513D" wp14:editId="7744A754">
            <wp:extent cx="5486400" cy="7162800"/>
            <wp:effectExtent l="0" t="0" r="0" b="0"/>
            <wp:docPr id="4" name="Рисунок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07486" w14:textId="77777777" w:rsidR="00BA1FC4" w:rsidRPr="00BA1FC4" w:rsidRDefault="00BA1FC4" w:rsidP="00BA1FC4">
      <w:pPr>
        <w:rPr>
          <w:rFonts w:eastAsia="Times New Roman"/>
          <w:sz w:val="24"/>
          <w:szCs w:val="24"/>
          <w:lang w:val="en-GB"/>
        </w:rPr>
      </w:pPr>
      <w:r w:rsidRPr="00BA1FC4">
        <w:rPr>
          <w:sz w:val="24"/>
          <w:szCs w:val="24"/>
          <w:lang w:val="en-GB"/>
        </w:rPr>
        <w:br w:type="page"/>
      </w:r>
    </w:p>
    <w:p w14:paraId="18B3342A" w14:textId="77777777" w:rsidR="00BA1FC4" w:rsidRPr="00BA1FC4" w:rsidRDefault="00BA1FC4" w:rsidP="00BA1FC4">
      <w:pPr>
        <w:rPr>
          <w:rFonts w:eastAsiaTheme="majorEastAsia"/>
          <w:b/>
          <w:sz w:val="24"/>
          <w:szCs w:val="24"/>
          <w:lang w:val="en-GB"/>
        </w:rPr>
      </w:pPr>
    </w:p>
    <w:p w14:paraId="2DE4EFEC" w14:textId="77777777" w:rsidR="00BA1FC4" w:rsidRPr="00BA1FC4" w:rsidRDefault="00BA1FC4" w:rsidP="00BA1FC4">
      <w:pPr>
        <w:rPr>
          <w:rFonts w:eastAsiaTheme="majorEastAsia"/>
          <w:b/>
          <w:sz w:val="24"/>
          <w:szCs w:val="24"/>
          <w:lang w:val="en-GB"/>
        </w:rPr>
      </w:pPr>
    </w:p>
    <w:p w14:paraId="42D50135" w14:textId="77777777" w:rsidR="00BA1FC4" w:rsidRPr="00BA1FC4" w:rsidRDefault="00BA1FC4" w:rsidP="00BA1FC4">
      <w:pPr>
        <w:rPr>
          <w:rFonts w:eastAsiaTheme="majorEastAsia"/>
          <w:b/>
          <w:sz w:val="24"/>
          <w:szCs w:val="24"/>
          <w:lang w:val="en-GB"/>
        </w:rPr>
      </w:pPr>
    </w:p>
    <w:p w14:paraId="009C2B3E" w14:textId="7B5F68C7" w:rsidR="00BA1FC4" w:rsidRPr="005A5932" w:rsidRDefault="00E03599" w:rsidP="00BA1FC4">
      <w:pPr>
        <w:rPr>
          <w:rFonts w:eastAsiaTheme="majorEastAsia"/>
          <w:b/>
          <w:sz w:val="22"/>
          <w:szCs w:val="22"/>
          <w:lang w:val="en-GB"/>
        </w:rPr>
      </w:pPr>
      <w:proofErr w:type="spellStart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განლაგება</w:t>
      </w:r>
      <w:proofErr w:type="spellEnd"/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, </w:t>
      </w:r>
      <w:proofErr w:type="spellStart"/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რომელიც</w:t>
      </w:r>
      <w:proofErr w:type="spellEnd"/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გვიჩვენებს</w:t>
      </w:r>
      <w:proofErr w:type="spellEnd"/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შედარებით</w:t>
      </w:r>
      <w:proofErr w:type="spellEnd"/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ახლო</w:t>
      </w:r>
      <w:proofErr w:type="spellEnd"/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აღჭურვილობის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დამაგრების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წერტილის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პოზიცი</w:t>
      </w:r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ას</w:t>
      </w:r>
      <w:proofErr w:type="spellEnd"/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შ</w:t>
      </w:r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ენობის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სვეტებთან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="00DD788C"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სახეხ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და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ფლოტაციის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ზონაში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. (</w:t>
      </w:r>
      <w:proofErr w:type="spellStart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იხილეთ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დანართის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ნახაზი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.</w:t>
      </w:r>
      <w:proofErr w:type="spellStart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dwg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 xml:space="preserve"> </w:t>
      </w:r>
      <w:proofErr w:type="spellStart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ფორმატში</w:t>
      </w:r>
      <w:proofErr w:type="spellEnd"/>
      <w:r w:rsidRPr="005A5932">
        <w:rPr>
          <w:rFonts w:ascii="Sylfaen" w:eastAsiaTheme="majorEastAsia" w:hAnsi="Sylfaen" w:cs="Sylfaen"/>
          <w:b/>
          <w:sz w:val="22"/>
          <w:szCs w:val="22"/>
          <w:lang w:val="en-GB"/>
        </w:rPr>
        <w:t>)</w:t>
      </w:r>
    </w:p>
    <w:p w14:paraId="0233ACF7" w14:textId="77777777" w:rsidR="00BA1FC4" w:rsidRPr="00BA1FC4" w:rsidRDefault="00BA1FC4" w:rsidP="00BA1FC4">
      <w:pPr>
        <w:rPr>
          <w:rFonts w:eastAsiaTheme="majorEastAsia"/>
          <w:b/>
          <w:sz w:val="24"/>
          <w:szCs w:val="24"/>
          <w:lang w:val="en-GB"/>
        </w:rPr>
      </w:pPr>
    </w:p>
    <w:p w14:paraId="137F1F21" w14:textId="77777777" w:rsidR="00BA1FC4" w:rsidRPr="00BA1FC4" w:rsidRDefault="00BA1FC4" w:rsidP="00BA1FC4">
      <w:pPr>
        <w:rPr>
          <w:rFonts w:eastAsiaTheme="majorEastAsia"/>
          <w:b/>
          <w:sz w:val="24"/>
          <w:szCs w:val="24"/>
          <w:lang w:val="en-GB"/>
        </w:rPr>
      </w:pPr>
    </w:p>
    <w:p w14:paraId="0ED9F816" w14:textId="53A94A2C" w:rsidR="00BA1FC4" w:rsidRPr="009F713F" w:rsidRDefault="00BA1FC4" w:rsidP="00BA1FC4">
      <w:pPr>
        <w:jc w:val="center"/>
        <w:rPr>
          <w:rFonts w:ascii="Sylfaen" w:eastAsiaTheme="majorEastAsia" w:hAnsi="Sylfaen"/>
          <w:b/>
          <w:sz w:val="22"/>
          <w:szCs w:val="22"/>
          <w:lang w:val="en-GB"/>
        </w:rPr>
      </w:pPr>
      <w:r w:rsidRPr="009F713F">
        <w:rPr>
          <w:rFonts w:ascii="Sylfaen" w:hAnsi="Sylfaen"/>
          <w:noProof/>
          <w:sz w:val="22"/>
          <w:szCs w:val="22"/>
          <w:lang w:eastAsia="ru-RU"/>
        </w:rPr>
        <w:drawing>
          <wp:inline distT="0" distB="0" distL="0" distR="0" wp14:anchorId="5F4E7916" wp14:editId="66BF4AE6">
            <wp:extent cx="5759450" cy="4133850"/>
            <wp:effectExtent l="0" t="0" r="0" b="0"/>
            <wp:docPr id="3" name="Рисунок 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F2CEF" w14:textId="77777777" w:rsidR="00BA1FC4" w:rsidRPr="00BA1FC4" w:rsidRDefault="00BA1FC4" w:rsidP="00BA1FC4">
      <w:pPr>
        <w:rPr>
          <w:rFonts w:eastAsiaTheme="majorEastAsia"/>
          <w:b/>
          <w:sz w:val="24"/>
          <w:szCs w:val="24"/>
          <w:lang w:val="en-GB"/>
        </w:rPr>
      </w:pPr>
    </w:p>
    <w:p w14:paraId="703BB336" w14:textId="77777777" w:rsidR="00BA1FC4" w:rsidRPr="00BA1FC4" w:rsidRDefault="00BA1FC4" w:rsidP="00BA1FC4">
      <w:pPr>
        <w:rPr>
          <w:rFonts w:eastAsiaTheme="majorEastAsia"/>
          <w:b/>
          <w:sz w:val="24"/>
          <w:szCs w:val="24"/>
          <w:lang w:val="en-GB"/>
        </w:rPr>
      </w:pPr>
    </w:p>
    <w:p w14:paraId="0C459DA2" w14:textId="1FF0F9AB" w:rsidR="00BA1FC4" w:rsidRPr="009F713F" w:rsidRDefault="001F5D27" w:rsidP="00BA1FC4">
      <w:pPr>
        <w:pStyle w:val="Heading1"/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before="240" w:line="320" w:lineRule="atLeast"/>
        <w:ind w:right="-7"/>
        <w:jc w:val="left"/>
        <w:rPr>
          <w:sz w:val="22"/>
          <w:szCs w:val="22"/>
          <w:lang w:val="en-GB"/>
        </w:rPr>
      </w:pPr>
      <w:bookmarkStart w:id="12" w:name="_Toc94041812"/>
      <w:r w:rsidRPr="009F713F">
        <w:rPr>
          <w:rFonts w:asciiTheme="minorHAnsi" w:hAnsiTheme="minorHAnsi"/>
          <w:sz w:val="22"/>
          <w:szCs w:val="22"/>
          <w:lang w:val="ka-GE"/>
        </w:rPr>
        <w:t>სამუშაოები, რომლებიც არ არის შესული</w:t>
      </w:r>
      <w:bookmarkEnd w:id="12"/>
    </w:p>
    <w:p w14:paraId="20019602" w14:textId="16C57348" w:rsidR="00BA1FC4" w:rsidRPr="009F713F" w:rsidRDefault="001F5D27" w:rsidP="00BA1FC4">
      <w:pPr>
        <w:pStyle w:val="Default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კონტრაქტორის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მიწოდების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სფეროდან</w:t>
      </w:r>
      <w:proofErr w:type="spellEnd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განსაკუთრებით</w:t>
      </w:r>
      <w:proofErr w:type="spellEnd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გამორიცხული</w:t>
      </w:r>
      <w:proofErr w:type="spellEnd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შემდეგი</w:t>
      </w:r>
      <w:proofErr w:type="spellEnd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დეტალები</w:t>
      </w:r>
      <w:proofErr w:type="spellEnd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:</w:t>
      </w:r>
    </w:p>
    <w:p w14:paraId="77E48C10" w14:textId="77777777" w:rsidR="00BA1FC4" w:rsidRPr="009F713F" w:rsidRDefault="00BA1FC4" w:rsidP="00BA1FC4">
      <w:pPr>
        <w:pStyle w:val="Default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DE2AA4" w14:textId="44358FA0" w:rsidR="00BA1FC4" w:rsidRPr="009F713F" w:rsidRDefault="001F5D27" w:rsidP="00BA1FC4">
      <w:pPr>
        <w:pStyle w:val="Default"/>
        <w:numPr>
          <w:ilvl w:val="0"/>
          <w:numId w:val="48"/>
        </w:numPr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9F713F">
        <w:rPr>
          <w:rFonts w:ascii="Sylfaen" w:eastAsia="Times New Roman" w:hAnsi="Sylfaen" w:cs="Times New Roman"/>
          <w:color w:val="000000" w:themeColor="text1"/>
          <w:sz w:val="22"/>
          <w:szCs w:val="22"/>
        </w:rPr>
        <w:t>ნებისმიერი</w:t>
      </w:r>
      <w:proofErr w:type="spellEnd"/>
      <w:r w:rsidRPr="009F713F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სამოქალაქო</w:t>
      </w:r>
      <w:proofErr w:type="spellEnd"/>
      <w:r w:rsidRPr="009F713F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Times New Roman"/>
          <w:color w:val="000000" w:themeColor="text1"/>
          <w:sz w:val="22"/>
          <w:szCs w:val="22"/>
        </w:rPr>
        <w:t>და</w:t>
      </w:r>
      <w:proofErr w:type="spellEnd"/>
      <w:r w:rsidRPr="009F713F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სამშენებლო</w:t>
      </w:r>
      <w:proofErr w:type="spellEnd"/>
      <w:r w:rsidRPr="009F713F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Times New Roman"/>
          <w:color w:val="000000" w:themeColor="text1"/>
          <w:sz w:val="22"/>
          <w:szCs w:val="22"/>
        </w:rPr>
        <w:t>სამუშაოები</w:t>
      </w:r>
      <w:proofErr w:type="spellEnd"/>
    </w:p>
    <w:p w14:paraId="07168D8E" w14:textId="0B6B7582" w:rsidR="00BA1FC4" w:rsidRPr="009F713F" w:rsidRDefault="001F5D27" w:rsidP="00BA1FC4">
      <w:pPr>
        <w:pStyle w:val="Default"/>
        <w:numPr>
          <w:ilvl w:val="0"/>
          <w:numId w:val="48"/>
        </w:numPr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ელექტროენერგიის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წყლის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და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შეკუმშული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ჰაერის</w:t>
      </w:r>
      <w:proofErr w:type="spellEnd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მიწოდება</w:t>
      </w:r>
      <w:proofErr w:type="spellEnd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 xml:space="preserve"> </w:t>
      </w:r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7412801" w14:textId="77777777" w:rsidR="00BA1FC4" w:rsidRPr="009F713F" w:rsidRDefault="00BA1FC4" w:rsidP="00BA1FC4">
      <w:pPr>
        <w:pStyle w:val="Default"/>
        <w:ind w:left="720" w:right="-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A8504E" w14:textId="16BF1C1C" w:rsidR="00BA1FC4" w:rsidRPr="009F713F" w:rsidRDefault="001F5D27" w:rsidP="00BA1FC4">
      <w:pPr>
        <w:pStyle w:val="Default"/>
        <w:ind w:right="-7"/>
        <w:jc w:val="both"/>
        <w:rPr>
          <w:rFonts w:eastAsia="Times New Roman"/>
          <w:color w:val="000000" w:themeColor="text1"/>
          <w:sz w:val="22"/>
          <w:szCs w:val="22"/>
        </w:rPr>
      </w:pP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იმ</w:t>
      </w:r>
      <w:proofErr w:type="spellEnd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შემთხვევაში</w:t>
      </w:r>
      <w:proofErr w:type="spellEnd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 xml:space="preserve">,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თუ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კონტრაქტორს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სურს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რაიმე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დამატებითი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გამონაკლისის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გაკეთება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ეს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მკაფიოდ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უნდა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იყოს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მითითებული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კონტრაქტორის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წინადადებაში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ნებისმიერი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შემდგომი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ელემენტის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გამორიცხვის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შესახებ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შეთანხმება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შესაძლებელია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დამოკიდებული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იყოს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კონტრაქტორის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მიერ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Times New Roman"/>
          <w:color w:val="000000" w:themeColor="text1"/>
          <w:sz w:val="22"/>
          <w:szCs w:val="22"/>
        </w:rPr>
        <w:t>შემს</w:t>
      </w:r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ყიდველის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შესაძენად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საჭირო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Times New Roman"/>
          <w:color w:val="000000" w:themeColor="text1"/>
          <w:sz w:val="22"/>
          <w:szCs w:val="22"/>
        </w:rPr>
        <w:t>პროექტის</w:t>
      </w:r>
      <w:proofErr w:type="spellEnd"/>
      <w:r w:rsidRPr="009F713F">
        <w:rPr>
          <w:rFonts w:ascii="Sylfaen" w:eastAsia="Times New Roman" w:hAnsi="Sylfae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Times New Roman"/>
          <w:color w:val="000000" w:themeColor="text1"/>
          <w:sz w:val="22"/>
          <w:szCs w:val="22"/>
        </w:rPr>
        <w:t>შესახებ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ინფორმაციის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დროულ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F713F">
        <w:rPr>
          <w:rFonts w:ascii="Sylfaen" w:eastAsia="Times New Roman" w:hAnsi="Sylfaen" w:cs="Sylfaen"/>
          <w:color w:val="000000" w:themeColor="text1"/>
          <w:sz w:val="22"/>
          <w:szCs w:val="22"/>
        </w:rPr>
        <w:t>მიწოდებაზე</w:t>
      </w:r>
      <w:proofErr w:type="spellEnd"/>
      <w:r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BA1FC4" w:rsidRPr="009F7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D5713CE" w14:textId="77777777" w:rsidR="00BA1FC4" w:rsidRDefault="00BA1FC4" w:rsidP="00BA1FC4">
      <w:pPr>
        <w:rPr>
          <w:rFonts w:ascii="Calibri Light" w:eastAsiaTheme="majorEastAsia" w:hAnsi="Calibri Light" w:cstheme="majorBidi"/>
          <w:b/>
          <w:szCs w:val="26"/>
          <w:lang w:val="en-GB"/>
        </w:rPr>
      </w:pPr>
    </w:p>
    <w:p w14:paraId="03D58E2D" w14:textId="77777777" w:rsidR="00BA1FC4" w:rsidRPr="00BA1FC4" w:rsidRDefault="00BA1FC4" w:rsidP="00BA1FC4">
      <w:pPr>
        <w:rPr>
          <w:lang w:val="en-GB"/>
        </w:rPr>
      </w:pPr>
    </w:p>
    <w:p w14:paraId="12F93C50" w14:textId="18663CAC" w:rsidR="00F50B2F" w:rsidRPr="009B37F4" w:rsidRDefault="00F50B2F" w:rsidP="0058755A">
      <w:pPr>
        <w:spacing w:line="276" w:lineRule="auto"/>
        <w:jc w:val="center"/>
        <w:rPr>
          <w:lang w:val="en-US"/>
        </w:rPr>
      </w:pPr>
    </w:p>
    <w:sectPr w:rsidR="00F50B2F" w:rsidRPr="009B37F4" w:rsidSect="00180321">
      <w:footerReference w:type="default" r:id="rId26"/>
      <w:pgSz w:w="11906" w:h="16838" w:code="9"/>
      <w:pgMar w:top="1134" w:right="709" w:bottom="1134" w:left="1134" w:header="34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3BF96" w14:textId="77777777" w:rsidR="00072AD4" w:rsidRDefault="00072AD4" w:rsidP="0002060A">
      <w:r>
        <w:separator/>
      </w:r>
    </w:p>
  </w:endnote>
  <w:endnote w:type="continuationSeparator" w:id="0">
    <w:p w14:paraId="401A16F2" w14:textId="77777777" w:rsidR="00072AD4" w:rsidRDefault="00072AD4" w:rsidP="0002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5307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EF7F8A3" w14:textId="20734331" w:rsidR="000F1750" w:rsidRPr="0002060A" w:rsidRDefault="000F1750">
        <w:pPr>
          <w:pStyle w:val="Footer"/>
          <w:jc w:val="right"/>
          <w:rPr>
            <w:sz w:val="22"/>
            <w:szCs w:val="22"/>
          </w:rPr>
        </w:pPr>
        <w:r w:rsidRPr="0002060A">
          <w:rPr>
            <w:sz w:val="22"/>
            <w:szCs w:val="22"/>
          </w:rPr>
          <w:fldChar w:fldCharType="begin"/>
        </w:r>
        <w:r w:rsidRPr="0002060A">
          <w:rPr>
            <w:sz w:val="22"/>
            <w:szCs w:val="22"/>
          </w:rPr>
          <w:instrText>PAGE   \* MERGEFORMAT</w:instrText>
        </w:r>
        <w:r w:rsidRPr="0002060A">
          <w:rPr>
            <w:sz w:val="22"/>
            <w:szCs w:val="22"/>
          </w:rPr>
          <w:fldChar w:fldCharType="separate"/>
        </w:r>
        <w:r w:rsidR="00EE3CDA">
          <w:rPr>
            <w:noProof/>
            <w:sz w:val="22"/>
            <w:szCs w:val="22"/>
          </w:rPr>
          <w:t>7</w:t>
        </w:r>
        <w:r w:rsidRPr="0002060A">
          <w:rPr>
            <w:sz w:val="22"/>
            <w:szCs w:val="22"/>
          </w:rPr>
          <w:fldChar w:fldCharType="end"/>
        </w:r>
      </w:p>
    </w:sdtContent>
  </w:sdt>
  <w:p w14:paraId="2C104BF0" w14:textId="77777777" w:rsidR="000F1750" w:rsidRDefault="000F1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33A3E" w14:textId="77777777" w:rsidR="00072AD4" w:rsidRDefault="00072AD4" w:rsidP="0002060A">
      <w:r>
        <w:separator/>
      </w:r>
    </w:p>
  </w:footnote>
  <w:footnote w:type="continuationSeparator" w:id="0">
    <w:p w14:paraId="7BD88090" w14:textId="77777777" w:rsidR="00072AD4" w:rsidRDefault="00072AD4" w:rsidP="0002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2EF3"/>
    <w:multiLevelType w:val="multilevel"/>
    <w:tmpl w:val="021AF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AD2155"/>
    <w:multiLevelType w:val="hybridMultilevel"/>
    <w:tmpl w:val="FB22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521C"/>
    <w:multiLevelType w:val="hybridMultilevel"/>
    <w:tmpl w:val="1D1AC5B8"/>
    <w:lvl w:ilvl="0" w:tplc="FE78F97E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1D6"/>
    <w:multiLevelType w:val="multilevel"/>
    <w:tmpl w:val="021AF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8560C89"/>
    <w:multiLevelType w:val="multilevel"/>
    <w:tmpl w:val="021AF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BEF7607"/>
    <w:multiLevelType w:val="multilevel"/>
    <w:tmpl w:val="911E8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6" w15:restartNumberingAfterBreak="0">
    <w:nsid w:val="0C0B2494"/>
    <w:multiLevelType w:val="hybridMultilevel"/>
    <w:tmpl w:val="5C8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5F19"/>
    <w:multiLevelType w:val="hybridMultilevel"/>
    <w:tmpl w:val="07B89A24"/>
    <w:lvl w:ilvl="0" w:tplc="3FC866CC">
      <w:start w:val="14"/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77719"/>
    <w:multiLevelType w:val="hybridMultilevel"/>
    <w:tmpl w:val="B9C2BED8"/>
    <w:lvl w:ilvl="0" w:tplc="F5B844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4E33"/>
    <w:multiLevelType w:val="hybridMultilevel"/>
    <w:tmpl w:val="999427EE"/>
    <w:lvl w:ilvl="0" w:tplc="67049CD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A243C"/>
    <w:multiLevelType w:val="hybridMultilevel"/>
    <w:tmpl w:val="8A66E678"/>
    <w:lvl w:ilvl="0" w:tplc="7DE8BFBE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" w15:restartNumberingAfterBreak="0">
    <w:nsid w:val="17D904BF"/>
    <w:multiLevelType w:val="multilevel"/>
    <w:tmpl w:val="021AF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AE16D0F"/>
    <w:multiLevelType w:val="multilevel"/>
    <w:tmpl w:val="021AF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07866BB"/>
    <w:multiLevelType w:val="multilevel"/>
    <w:tmpl w:val="021AF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0A10B21"/>
    <w:multiLevelType w:val="multilevel"/>
    <w:tmpl w:val="021AF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1BE35AE"/>
    <w:multiLevelType w:val="hybridMultilevel"/>
    <w:tmpl w:val="446681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92D2A"/>
    <w:multiLevelType w:val="hybridMultilevel"/>
    <w:tmpl w:val="2C181002"/>
    <w:lvl w:ilvl="0" w:tplc="573E7828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22F5C"/>
    <w:multiLevelType w:val="hybridMultilevel"/>
    <w:tmpl w:val="3BCC91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84C51"/>
    <w:multiLevelType w:val="hybridMultilevel"/>
    <w:tmpl w:val="F66640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A1A64"/>
    <w:multiLevelType w:val="multilevel"/>
    <w:tmpl w:val="021AF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2B0473CA"/>
    <w:multiLevelType w:val="hybridMultilevel"/>
    <w:tmpl w:val="E942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94F48"/>
    <w:multiLevelType w:val="hybridMultilevel"/>
    <w:tmpl w:val="1168445E"/>
    <w:lvl w:ilvl="0" w:tplc="1A72DDF8">
      <w:start w:val="14"/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16FDD"/>
    <w:multiLevelType w:val="hybridMultilevel"/>
    <w:tmpl w:val="8F3A4DF6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374933D4"/>
    <w:multiLevelType w:val="hybridMultilevel"/>
    <w:tmpl w:val="18700988"/>
    <w:lvl w:ilvl="0" w:tplc="7E48F3CA">
      <w:start w:val="14"/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41720"/>
    <w:multiLevelType w:val="hybridMultilevel"/>
    <w:tmpl w:val="C26A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74480"/>
    <w:multiLevelType w:val="multilevel"/>
    <w:tmpl w:val="021AF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3BAE4387"/>
    <w:multiLevelType w:val="multilevel"/>
    <w:tmpl w:val="2A3EDF2E"/>
    <w:lvl w:ilvl="0">
      <w:start w:val="1"/>
      <w:numFmt w:val="decimal"/>
      <w:lvlText w:val="%1."/>
      <w:lvlJc w:val="left"/>
      <w:pPr>
        <w:ind w:left="2437" w:hanging="266"/>
        <w:jc w:val="right"/>
      </w:pPr>
      <w:rPr>
        <w:rFonts w:hint="default"/>
        <w:spacing w:val="-1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7" w:hanging="467"/>
        <w:jc w:val="right"/>
      </w:pPr>
      <w:rPr>
        <w:rFonts w:hint="default"/>
        <w:spacing w:val="-1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8" w:hanging="715"/>
      </w:pPr>
      <w:rPr>
        <w:rFonts w:ascii="Arial" w:eastAsia="Arial" w:hAnsi="Arial" w:cs="Arial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5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0" w:hanging="715"/>
      </w:pPr>
      <w:rPr>
        <w:rFonts w:hint="default"/>
        <w:lang w:val="ru-RU" w:eastAsia="en-US" w:bidi="ar-SA"/>
      </w:rPr>
    </w:lvl>
  </w:abstractNum>
  <w:abstractNum w:abstractNumId="27" w15:restartNumberingAfterBreak="0">
    <w:nsid w:val="3D117E80"/>
    <w:multiLevelType w:val="hybridMultilevel"/>
    <w:tmpl w:val="85744B1E"/>
    <w:lvl w:ilvl="0" w:tplc="0966F1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45E18"/>
    <w:multiLevelType w:val="hybridMultilevel"/>
    <w:tmpl w:val="AB7AFC90"/>
    <w:lvl w:ilvl="0" w:tplc="6BC6F3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D72A2C"/>
    <w:multiLevelType w:val="multilevel"/>
    <w:tmpl w:val="021AF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43E2786A"/>
    <w:multiLevelType w:val="hybridMultilevel"/>
    <w:tmpl w:val="43125900"/>
    <w:lvl w:ilvl="0" w:tplc="C9069F04">
      <w:start w:val="6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9615762"/>
    <w:multiLevelType w:val="hybridMultilevel"/>
    <w:tmpl w:val="517C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C6336"/>
    <w:multiLevelType w:val="hybridMultilevel"/>
    <w:tmpl w:val="52EA75B8"/>
    <w:lvl w:ilvl="0" w:tplc="D9E6E9F0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B0B9A"/>
    <w:multiLevelType w:val="hybridMultilevel"/>
    <w:tmpl w:val="2E34FF54"/>
    <w:lvl w:ilvl="0" w:tplc="3D8EFD76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720F9"/>
    <w:multiLevelType w:val="multilevel"/>
    <w:tmpl w:val="2DD01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91A76D9"/>
    <w:multiLevelType w:val="hybridMultilevel"/>
    <w:tmpl w:val="7722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63338"/>
    <w:multiLevelType w:val="multilevel"/>
    <w:tmpl w:val="ECC86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3C95376"/>
    <w:multiLevelType w:val="hybridMultilevel"/>
    <w:tmpl w:val="172C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53E49"/>
    <w:multiLevelType w:val="multilevel"/>
    <w:tmpl w:val="31ACF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C218F3"/>
    <w:multiLevelType w:val="multilevel"/>
    <w:tmpl w:val="B5422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78A6645"/>
    <w:multiLevelType w:val="hybridMultilevel"/>
    <w:tmpl w:val="4A96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5165E"/>
    <w:multiLevelType w:val="multilevel"/>
    <w:tmpl w:val="2A3EDF2E"/>
    <w:lvl w:ilvl="0">
      <w:start w:val="1"/>
      <w:numFmt w:val="decimal"/>
      <w:lvlText w:val="%1."/>
      <w:lvlJc w:val="left"/>
      <w:pPr>
        <w:ind w:left="2437" w:hanging="266"/>
        <w:jc w:val="right"/>
      </w:pPr>
      <w:rPr>
        <w:rFonts w:hint="default"/>
        <w:spacing w:val="-1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7" w:hanging="467"/>
        <w:jc w:val="right"/>
      </w:pPr>
      <w:rPr>
        <w:rFonts w:hint="default"/>
        <w:spacing w:val="-1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8" w:hanging="715"/>
      </w:pPr>
      <w:rPr>
        <w:rFonts w:ascii="Arial" w:eastAsia="Arial" w:hAnsi="Arial" w:cs="Arial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5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0" w:hanging="715"/>
      </w:pPr>
      <w:rPr>
        <w:rFonts w:hint="default"/>
        <w:lang w:val="ru-RU" w:eastAsia="en-US" w:bidi="ar-SA"/>
      </w:rPr>
    </w:lvl>
  </w:abstractNum>
  <w:abstractNum w:abstractNumId="42" w15:restartNumberingAfterBreak="0">
    <w:nsid w:val="6941431E"/>
    <w:multiLevelType w:val="hybridMultilevel"/>
    <w:tmpl w:val="340E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43273"/>
    <w:multiLevelType w:val="hybridMultilevel"/>
    <w:tmpl w:val="39BC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415B5"/>
    <w:multiLevelType w:val="hybridMultilevel"/>
    <w:tmpl w:val="15B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0080B"/>
    <w:multiLevelType w:val="hybridMultilevel"/>
    <w:tmpl w:val="AE849420"/>
    <w:lvl w:ilvl="0" w:tplc="B1A6AB9A">
      <w:start w:val="14"/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0557B"/>
    <w:multiLevelType w:val="hybridMultilevel"/>
    <w:tmpl w:val="F2C4CAA2"/>
    <w:lvl w:ilvl="0" w:tplc="88D4A31C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E47C1"/>
    <w:multiLevelType w:val="multilevel"/>
    <w:tmpl w:val="F008F6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DAC0341"/>
    <w:multiLevelType w:val="multilevel"/>
    <w:tmpl w:val="021AF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9" w15:restartNumberingAfterBreak="0">
    <w:nsid w:val="7E294C0D"/>
    <w:multiLevelType w:val="hybridMultilevel"/>
    <w:tmpl w:val="E93410CC"/>
    <w:lvl w:ilvl="0" w:tplc="E2265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07925">
    <w:abstractNumId w:val="6"/>
  </w:num>
  <w:num w:numId="2" w16cid:durableId="822967542">
    <w:abstractNumId w:val="10"/>
  </w:num>
  <w:num w:numId="3" w16cid:durableId="265619610">
    <w:abstractNumId w:val="27"/>
  </w:num>
  <w:num w:numId="4" w16cid:durableId="643849525">
    <w:abstractNumId w:val="38"/>
  </w:num>
  <w:num w:numId="5" w16cid:durableId="1308894332">
    <w:abstractNumId w:val="36"/>
  </w:num>
  <w:num w:numId="6" w16cid:durableId="145166547">
    <w:abstractNumId w:val="31"/>
  </w:num>
  <w:num w:numId="7" w16cid:durableId="1272859182">
    <w:abstractNumId w:val="37"/>
  </w:num>
  <w:num w:numId="8" w16cid:durableId="146016862">
    <w:abstractNumId w:val="44"/>
  </w:num>
  <w:num w:numId="9" w16cid:durableId="1903059843">
    <w:abstractNumId w:val="1"/>
  </w:num>
  <w:num w:numId="10" w16cid:durableId="164591277">
    <w:abstractNumId w:val="8"/>
  </w:num>
  <w:num w:numId="11" w16cid:durableId="804007934">
    <w:abstractNumId w:val="20"/>
  </w:num>
  <w:num w:numId="12" w16cid:durableId="734817350">
    <w:abstractNumId w:val="40"/>
  </w:num>
  <w:num w:numId="13" w16cid:durableId="1083182433">
    <w:abstractNumId w:val="43"/>
  </w:num>
  <w:num w:numId="14" w16cid:durableId="1125809195">
    <w:abstractNumId w:val="15"/>
  </w:num>
  <w:num w:numId="15" w16cid:durableId="1444501154">
    <w:abstractNumId w:val="28"/>
  </w:num>
  <w:num w:numId="16" w16cid:durableId="690184482">
    <w:abstractNumId w:val="30"/>
  </w:num>
  <w:num w:numId="17" w16cid:durableId="563761904">
    <w:abstractNumId w:val="39"/>
  </w:num>
  <w:num w:numId="18" w16cid:durableId="420688698">
    <w:abstractNumId w:val="35"/>
  </w:num>
  <w:num w:numId="19" w16cid:durableId="1620257593">
    <w:abstractNumId w:val="48"/>
  </w:num>
  <w:num w:numId="20" w16cid:durableId="1371153698">
    <w:abstractNumId w:val="19"/>
  </w:num>
  <w:num w:numId="21" w16cid:durableId="1622221419">
    <w:abstractNumId w:val="11"/>
  </w:num>
  <w:num w:numId="22" w16cid:durableId="1675574524">
    <w:abstractNumId w:val="12"/>
  </w:num>
  <w:num w:numId="23" w16cid:durableId="590621936">
    <w:abstractNumId w:val="0"/>
  </w:num>
  <w:num w:numId="24" w16cid:durableId="1060203697">
    <w:abstractNumId w:val="25"/>
  </w:num>
  <w:num w:numId="25" w16cid:durableId="1087843304">
    <w:abstractNumId w:val="14"/>
  </w:num>
  <w:num w:numId="26" w16cid:durableId="1451632530">
    <w:abstractNumId w:val="13"/>
  </w:num>
  <w:num w:numId="27" w16cid:durableId="683165766">
    <w:abstractNumId w:val="4"/>
  </w:num>
  <w:num w:numId="28" w16cid:durableId="778329795">
    <w:abstractNumId w:val="29"/>
  </w:num>
  <w:num w:numId="29" w16cid:durableId="2118256973">
    <w:abstractNumId w:val="3"/>
  </w:num>
  <w:num w:numId="30" w16cid:durableId="315962376">
    <w:abstractNumId w:val="22"/>
  </w:num>
  <w:num w:numId="31" w16cid:durableId="752825644">
    <w:abstractNumId w:val="24"/>
  </w:num>
  <w:num w:numId="32" w16cid:durableId="307438407">
    <w:abstractNumId w:val="7"/>
  </w:num>
  <w:num w:numId="33" w16cid:durableId="65228384">
    <w:abstractNumId w:val="21"/>
  </w:num>
  <w:num w:numId="34" w16cid:durableId="419986645">
    <w:abstractNumId w:val="23"/>
  </w:num>
  <w:num w:numId="35" w16cid:durableId="246231603">
    <w:abstractNumId w:val="45"/>
  </w:num>
  <w:num w:numId="36" w16cid:durableId="762183962">
    <w:abstractNumId w:val="2"/>
  </w:num>
  <w:num w:numId="37" w16cid:durableId="1074006383">
    <w:abstractNumId w:val="32"/>
  </w:num>
  <w:num w:numId="38" w16cid:durableId="1790127010">
    <w:abstractNumId w:val="16"/>
  </w:num>
  <w:num w:numId="39" w16cid:durableId="1105152290">
    <w:abstractNumId w:val="33"/>
  </w:num>
  <w:num w:numId="40" w16cid:durableId="655380033">
    <w:abstractNumId w:val="46"/>
  </w:num>
  <w:num w:numId="41" w16cid:durableId="1512842678">
    <w:abstractNumId w:val="41"/>
  </w:num>
  <w:num w:numId="42" w16cid:durableId="955015649">
    <w:abstractNumId w:val="26"/>
  </w:num>
  <w:num w:numId="43" w16cid:durableId="1301686081">
    <w:abstractNumId w:val="34"/>
  </w:num>
  <w:num w:numId="44" w16cid:durableId="457146252">
    <w:abstractNumId w:val="47"/>
  </w:num>
  <w:num w:numId="45" w16cid:durableId="48847679">
    <w:abstractNumId w:val="17"/>
  </w:num>
  <w:num w:numId="46" w16cid:durableId="253519504">
    <w:abstractNumId w:val="18"/>
  </w:num>
  <w:num w:numId="47" w16cid:durableId="1362051895">
    <w:abstractNumId w:val="9"/>
  </w:num>
  <w:num w:numId="48" w16cid:durableId="1099063970">
    <w:abstractNumId w:val="42"/>
  </w:num>
  <w:num w:numId="49" w16cid:durableId="2095936995">
    <w:abstractNumId w:val="49"/>
  </w:num>
  <w:num w:numId="50" w16cid:durableId="63556817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91"/>
    <w:rsid w:val="00007CF1"/>
    <w:rsid w:val="0002060A"/>
    <w:rsid w:val="00027681"/>
    <w:rsid w:val="00035237"/>
    <w:rsid w:val="00042403"/>
    <w:rsid w:val="00043712"/>
    <w:rsid w:val="00050DE9"/>
    <w:rsid w:val="000518E8"/>
    <w:rsid w:val="00066570"/>
    <w:rsid w:val="00072AD4"/>
    <w:rsid w:val="00073D22"/>
    <w:rsid w:val="00074893"/>
    <w:rsid w:val="000753B0"/>
    <w:rsid w:val="00085A91"/>
    <w:rsid w:val="00087A68"/>
    <w:rsid w:val="00096683"/>
    <w:rsid w:val="000A07F6"/>
    <w:rsid w:val="000A448F"/>
    <w:rsid w:val="000A7324"/>
    <w:rsid w:val="000A73FF"/>
    <w:rsid w:val="000B0A92"/>
    <w:rsid w:val="000B4615"/>
    <w:rsid w:val="000B5D67"/>
    <w:rsid w:val="000C272A"/>
    <w:rsid w:val="000C597D"/>
    <w:rsid w:val="000E1C01"/>
    <w:rsid w:val="000E2EE7"/>
    <w:rsid w:val="000E574A"/>
    <w:rsid w:val="000E66FF"/>
    <w:rsid w:val="000F1750"/>
    <w:rsid w:val="000F2443"/>
    <w:rsid w:val="000F559D"/>
    <w:rsid w:val="00101A9A"/>
    <w:rsid w:val="00102A93"/>
    <w:rsid w:val="001052C5"/>
    <w:rsid w:val="0011453D"/>
    <w:rsid w:val="00131D63"/>
    <w:rsid w:val="00133337"/>
    <w:rsid w:val="00142FC5"/>
    <w:rsid w:val="001523B2"/>
    <w:rsid w:val="00164851"/>
    <w:rsid w:val="0017119A"/>
    <w:rsid w:val="00173CE7"/>
    <w:rsid w:val="00175C4C"/>
    <w:rsid w:val="00180321"/>
    <w:rsid w:val="00180EBA"/>
    <w:rsid w:val="0018291F"/>
    <w:rsid w:val="00186C64"/>
    <w:rsid w:val="00193BE4"/>
    <w:rsid w:val="0019429E"/>
    <w:rsid w:val="0019568B"/>
    <w:rsid w:val="001961F8"/>
    <w:rsid w:val="00197702"/>
    <w:rsid w:val="001A1E12"/>
    <w:rsid w:val="001B3656"/>
    <w:rsid w:val="001B4CEF"/>
    <w:rsid w:val="001B5F96"/>
    <w:rsid w:val="001B689A"/>
    <w:rsid w:val="001C513D"/>
    <w:rsid w:val="001D0538"/>
    <w:rsid w:val="001D4B9D"/>
    <w:rsid w:val="001E0CBA"/>
    <w:rsid w:val="001E5EBE"/>
    <w:rsid w:val="001E651D"/>
    <w:rsid w:val="001F3288"/>
    <w:rsid w:val="001F55EC"/>
    <w:rsid w:val="001F5D27"/>
    <w:rsid w:val="00200654"/>
    <w:rsid w:val="0020139B"/>
    <w:rsid w:val="00202AB1"/>
    <w:rsid w:val="00202B34"/>
    <w:rsid w:val="002045FF"/>
    <w:rsid w:val="00206C5D"/>
    <w:rsid w:val="00211E14"/>
    <w:rsid w:val="0021221A"/>
    <w:rsid w:val="00224A31"/>
    <w:rsid w:val="00227CB0"/>
    <w:rsid w:val="00235EBF"/>
    <w:rsid w:val="0024069A"/>
    <w:rsid w:val="00242C6D"/>
    <w:rsid w:val="00250C8E"/>
    <w:rsid w:val="00254C47"/>
    <w:rsid w:val="0026027F"/>
    <w:rsid w:val="002609EF"/>
    <w:rsid w:val="00262F94"/>
    <w:rsid w:val="002717E5"/>
    <w:rsid w:val="00271D9E"/>
    <w:rsid w:val="0027326B"/>
    <w:rsid w:val="002733EC"/>
    <w:rsid w:val="00276555"/>
    <w:rsid w:val="00276BEA"/>
    <w:rsid w:val="00283E65"/>
    <w:rsid w:val="002907A7"/>
    <w:rsid w:val="002A2B07"/>
    <w:rsid w:val="002A31B6"/>
    <w:rsid w:val="002B3C64"/>
    <w:rsid w:val="002B462C"/>
    <w:rsid w:val="002B5904"/>
    <w:rsid w:val="002C670C"/>
    <w:rsid w:val="002C7694"/>
    <w:rsid w:val="002D001B"/>
    <w:rsid w:val="002D6FA1"/>
    <w:rsid w:val="002E2212"/>
    <w:rsid w:val="002E4BB8"/>
    <w:rsid w:val="002E583F"/>
    <w:rsid w:val="002E6280"/>
    <w:rsid w:val="002E7110"/>
    <w:rsid w:val="002E7A3A"/>
    <w:rsid w:val="002F15F2"/>
    <w:rsid w:val="002F5D54"/>
    <w:rsid w:val="002F75C6"/>
    <w:rsid w:val="0030026C"/>
    <w:rsid w:val="003038A4"/>
    <w:rsid w:val="00303D1D"/>
    <w:rsid w:val="0030471C"/>
    <w:rsid w:val="00306A60"/>
    <w:rsid w:val="00310546"/>
    <w:rsid w:val="00325C40"/>
    <w:rsid w:val="00326F0B"/>
    <w:rsid w:val="00333837"/>
    <w:rsid w:val="003377B4"/>
    <w:rsid w:val="0034050B"/>
    <w:rsid w:val="00347EEE"/>
    <w:rsid w:val="00353EFA"/>
    <w:rsid w:val="00357E4B"/>
    <w:rsid w:val="0036299D"/>
    <w:rsid w:val="00370B36"/>
    <w:rsid w:val="003758C0"/>
    <w:rsid w:val="00377C00"/>
    <w:rsid w:val="00385A49"/>
    <w:rsid w:val="00385B85"/>
    <w:rsid w:val="003911CD"/>
    <w:rsid w:val="00392C31"/>
    <w:rsid w:val="003A1001"/>
    <w:rsid w:val="003B2CC5"/>
    <w:rsid w:val="003D251B"/>
    <w:rsid w:val="003D3C23"/>
    <w:rsid w:val="003D425D"/>
    <w:rsid w:val="003D5C21"/>
    <w:rsid w:val="003D61EA"/>
    <w:rsid w:val="003E6649"/>
    <w:rsid w:val="003F0A95"/>
    <w:rsid w:val="003F2BB5"/>
    <w:rsid w:val="003F43AB"/>
    <w:rsid w:val="003F54E2"/>
    <w:rsid w:val="00403E88"/>
    <w:rsid w:val="00407757"/>
    <w:rsid w:val="00410E05"/>
    <w:rsid w:val="00412EAE"/>
    <w:rsid w:val="0041594D"/>
    <w:rsid w:val="0043001A"/>
    <w:rsid w:val="00434A97"/>
    <w:rsid w:val="004408BB"/>
    <w:rsid w:val="0044685D"/>
    <w:rsid w:val="004507F7"/>
    <w:rsid w:val="0045489C"/>
    <w:rsid w:val="00462946"/>
    <w:rsid w:val="00464298"/>
    <w:rsid w:val="00465392"/>
    <w:rsid w:val="00466A6D"/>
    <w:rsid w:val="0047222F"/>
    <w:rsid w:val="00482A93"/>
    <w:rsid w:val="0048470F"/>
    <w:rsid w:val="0048573E"/>
    <w:rsid w:val="004903B4"/>
    <w:rsid w:val="0049419A"/>
    <w:rsid w:val="004A66E9"/>
    <w:rsid w:val="004B1247"/>
    <w:rsid w:val="004B25FA"/>
    <w:rsid w:val="004B5A86"/>
    <w:rsid w:val="004B7DEF"/>
    <w:rsid w:val="004C50F9"/>
    <w:rsid w:val="004C5391"/>
    <w:rsid w:val="004C5459"/>
    <w:rsid w:val="004C6E97"/>
    <w:rsid w:val="004C7862"/>
    <w:rsid w:val="004D277B"/>
    <w:rsid w:val="004D286D"/>
    <w:rsid w:val="004D3A03"/>
    <w:rsid w:val="004D4246"/>
    <w:rsid w:val="004D467E"/>
    <w:rsid w:val="004F417C"/>
    <w:rsid w:val="004F6BF7"/>
    <w:rsid w:val="004F6CA7"/>
    <w:rsid w:val="004F73AB"/>
    <w:rsid w:val="0050255E"/>
    <w:rsid w:val="005034CA"/>
    <w:rsid w:val="005073AD"/>
    <w:rsid w:val="00512F79"/>
    <w:rsid w:val="005136BC"/>
    <w:rsid w:val="00514E29"/>
    <w:rsid w:val="005152CC"/>
    <w:rsid w:val="0052002C"/>
    <w:rsid w:val="00521CCB"/>
    <w:rsid w:val="00525412"/>
    <w:rsid w:val="005332E3"/>
    <w:rsid w:val="0055428B"/>
    <w:rsid w:val="005574E9"/>
    <w:rsid w:val="00573431"/>
    <w:rsid w:val="0058012A"/>
    <w:rsid w:val="005837CA"/>
    <w:rsid w:val="0058755A"/>
    <w:rsid w:val="00591300"/>
    <w:rsid w:val="005A2459"/>
    <w:rsid w:val="005A5932"/>
    <w:rsid w:val="005B509C"/>
    <w:rsid w:val="005B73A0"/>
    <w:rsid w:val="005E672B"/>
    <w:rsid w:val="00601997"/>
    <w:rsid w:val="00603648"/>
    <w:rsid w:val="00607425"/>
    <w:rsid w:val="00611A12"/>
    <w:rsid w:val="00612825"/>
    <w:rsid w:val="0061387C"/>
    <w:rsid w:val="00614834"/>
    <w:rsid w:val="00620236"/>
    <w:rsid w:val="00627011"/>
    <w:rsid w:val="00635DB0"/>
    <w:rsid w:val="00643602"/>
    <w:rsid w:val="00646AB3"/>
    <w:rsid w:val="00657557"/>
    <w:rsid w:val="006712F1"/>
    <w:rsid w:val="00672373"/>
    <w:rsid w:val="00672815"/>
    <w:rsid w:val="00672D79"/>
    <w:rsid w:val="00675440"/>
    <w:rsid w:val="006761EC"/>
    <w:rsid w:val="00676AA6"/>
    <w:rsid w:val="00680B16"/>
    <w:rsid w:val="006821FF"/>
    <w:rsid w:val="00693330"/>
    <w:rsid w:val="00695D13"/>
    <w:rsid w:val="006A1CAB"/>
    <w:rsid w:val="006A3310"/>
    <w:rsid w:val="006A560D"/>
    <w:rsid w:val="006A74A3"/>
    <w:rsid w:val="006B2D6E"/>
    <w:rsid w:val="006C6292"/>
    <w:rsid w:val="006C7F71"/>
    <w:rsid w:val="006D63A2"/>
    <w:rsid w:val="006E3A30"/>
    <w:rsid w:val="006E4354"/>
    <w:rsid w:val="006F1B24"/>
    <w:rsid w:val="006F1D77"/>
    <w:rsid w:val="006F5651"/>
    <w:rsid w:val="00700D6F"/>
    <w:rsid w:val="00710AB1"/>
    <w:rsid w:val="00711DCD"/>
    <w:rsid w:val="00712494"/>
    <w:rsid w:val="00712DB7"/>
    <w:rsid w:val="00717C01"/>
    <w:rsid w:val="00724F87"/>
    <w:rsid w:val="0073783D"/>
    <w:rsid w:val="00741237"/>
    <w:rsid w:val="00741478"/>
    <w:rsid w:val="007523B0"/>
    <w:rsid w:val="00753E37"/>
    <w:rsid w:val="0075436C"/>
    <w:rsid w:val="0075593F"/>
    <w:rsid w:val="00756A96"/>
    <w:rsid w:val="007572D5"/>
    <w:rsid w:val="007628E2"/>
    <w:rsid w:val="007650B5"/>
    <w:rsid w:val="007727F0"/>
    <w:rsid w:val="00780142"/>
    <w:rsid w:val="007839C9"/>
    <w:rsid w:val="00790039"/>
    <w:rsid w:val="0079229C"/>
    <w:rsid w:val="0079266D"/>
    <w:rsid w:val="00792D94"/>
    <w:rsid w:val="007978D4"/>
    <w:rsid w:val="007A464F"/>
    <w:rsid w:val="007B2E63"/>
    <w:rsid w:val="007B58C0"/>
    <w:rsid w:val="007B6865"/>
    <w:rsid w:val="007C2CEF"/>
    <w:rsid w:val="007C35C4"/>
    <w:rsid w:val="007C4A94"/>
    <w:rsid w:val="007D1A76"/>
    <w:rsid w:val="007D2187"/>
    <w:rsid w:val="007D25D4"/>
    <w:rsid w:val="007D43F3"/>
    <w:rsid w:val="007E1B9C"/>
    <w:rsid w:val="00800CCB"/>
    <w:rsid w:val="00801FA6"/>
    <w:rsid w:val="008054BE"/>
    <w:rsid w:val="00814136"/>
    <w:rsid w:val="00815840"/>
    <w:rsid w:val="00816E46"/>
    <w:rsid w:val="008216BB"/>
    <w:rsid w:val="00830C6A"/>
    <w:rsid w:val="00841119"/>
    <w:rsid w:val="00843B0F"/>
    <w:rsid w:val="0086042D"/>
    <w:rsid w:val="00861BC0"/>
    <w:rsid w:val="00870FC2"/>
    <w:rsid w:val="0087622A"/>
    <w:rsid w:val="0088039A"/>
    <w:rsid w:val="00882BB2"/>
    <w:rsid w:val="00884E9A"/>
    <w:rsid w:val="00885ADD"/>
    <w:rsid w:val="00894CA1"/>
    <w:rsid w:val="00896C3C"/>
    <w:rsid w:val="008A097E"/>
    <w:rsid w:val="008A4A29"/>
    <w:rsid w:val="008A5846"/>
    <w:rsid w:val="008A608E"/>
    <w:rsid w:val="008A615D"/>
    <w:rsid w:val="008A6D59"/>
    <w:rsid w:val="008B1D29"/>
    <w:rsid w:val="008B745A"/>
    <w:rsid w:val="008C2CC1"/>
    <w:rsid w:val="008C69FC"/>
    <w:rsid w:val="008D1C85"/>
    <w:rsid w:val="008E0E3A"/>
    <w:rsid w:val="008E0F24"/>
    <w:rsid w:val="008E2508"/>
    <w:rsid w:val="008F1C55"/>
    <w:rsid w:val="008F37C1"/>
    <w:rsid w:val="009016C1"/>
    <w:rsid w:val="009028C5"/>
    <w:rsid w:val="009052C7"/>
    <w:rsid w:val="00910DC8"/>
    <w:rsid w:val="00910E39"/>
    <w:rsid w:val="00912E27"/>
    <w:rsid w:val="00914B3C"/>
    <w:rsid w:val="00917F89"/>
    <w:rsid w:val="00920068"/>
    <w:rsid w:val="00923A89"/>
    <w:rsid w:val="00925937"/>
    <w:rsid w:val="00936313"/>
    <w:rsid w:val="00940E36"/>
    <w:rsid w:val="00940ECE"/>
    <w:rsid w:val="009456D7"/>
    <w:rsid w:val="00951387"/>
    <w:rsid w:val="0095410D"/>
    <w:rsid w:val="009568E1"/>
    <w:rsid w:val="009610BF"/>
    <w:rsid w:val="0096336E"/>
    <w:rsid w:val="009638FD"/>
    <w:rsid w:val="00964C59"/>
    <w:rsid w:val="00970F55"/>
    <w:rsid w:val="009778D3"/>
    <w:rsid w:val="00980767"/>
    <w:rsid w:val="009849BD"/>
    <w:rsid w:val="00984BA0"/>
    <w:rsid w:val="00986A2F"/>
    <w:rsid w:val="0099149C"/>
    <w:rsid w:val="00997418"/>
    <w:rsid w:val="009B37F4"/>
    <w:rsid w:val="009B4860"/>
    <w:rsid w:val="009B7CAB"/>
    <w:rsid w:val="009C17E7"/>
    <w:rsid w:val="009C20E5"/>
    <w:rsid w:val="009C2DCD"/>
    <w:rsid w:val="009C3A4C"/>
    <w:rsid w:val="009D0164"/>
    <w:rsid w:val="009D397F"/>
    <w:rsid w:val="009D54E9"/>
    <w:rsid w:val="009E163A"/>
    <w:rsid w:val="009F13EA"/>
    <w:rsid w:val="009F713F"/>
    <w:rsid w:val="00A012BB"/>
    <w:rsid w:val="00A02185"/>
    <w:rsid w:val="00A022D9"/>
    <w:rsid w:val="00A10579"/>
    <w:rsid w:val="00A107CA"/>
    <w:rsid w:val="00A1587C"/>
    <w:rsid w:val="00A25DF3"/>
    <w:rsid w:val="00A25EC5"/>
    <w:rsid w:val="00A34F50"/>
    <w:rsid w:val="00A3774D"/>
    <w:rsid w:val="00A409AD"/>
    <w:rsid w:val="00A44D4E"/>
    <w:rsid w:val="00A51417"/>
    <w:rsid w:val="00A51C70"/>
    <w:rsid w:val="00A52C2F"/>
    <w:rsid w:val="00A5590A"/>
    <w:rsid w:val="00A56097"/>
    <w:rsid w:val="00A61A97"/>
    <w:rsid w:val="00A64CA5"/>
    <w:rsid w:val="00A67162"/>
    <w:rsid w:val="00A70DDA"/>
    <w:rsid w:val="00A8102A"/>
    <w:rsid w:val="00A81F89"/>
    <w:rsid w:val="00A837E1"/>
    <w:rsid w:val="00A85B87"/>
    <w:rsid w:val="00A87AC6"/>
    <w:rsid w:val="00A9136F"/>
    <w:rsid w:val="00AA26EA"/>
    <w:rsid w:val="00AB12C5"/>
    <w:rsid w:val="00AC2B4C"/>
    <w:rsid w:val="00AD3385"/>
    <w:rsid w:val="00AD5AF3"/>
    <w:rsid w:val="00AE3D66"/>
    <w:rsid w:val="00AF5331"/>
    <w:rsid w:val="00B00B15"/>
    <w:rsid w:val="00B00DAE"/>
    <w:rsid w:val="00B0124D"/>
    <w:rsid w:val="00B03021"/>
    <w:rsid w:val="00B16249"/>
    <w:rsid w:val="00B2261C"/>
    <w:rsid w:val="00B22D6D"/>
    <w:rsid w:val="00B230D8"/>
    <w:rsid w:val="00B31E60"/>
    <w:rsid w:val="00B44ADF"/>
    <w:rsid w:val="00B51DB4"/>
    <w:rsid w:val="00B52290"/>
    <w:rsid w:val="00B52F24"/>
    <w:rsid w:val="00B7200D"/>
    <w:rsid w:val="00B72C45"/>
    <w:rsid w:val="00B846D8"/>
    <w:rsid w:val="00B855FD"/>
    <w:rsid w:val="00B92BA1"/>
    <w:rsid w:val="00B941FF"/>
    <w:rsid w:val="00B94260"/>
    <w:rsid w:val="00B94FC7"/>
    <w:rsid w:val="00B96E84"/>
    <w:rsid w:val="00B970C6"/>
    <w:rsid w:val="00BA1FC4"/>
    <w:rsid w:val="00BA6E78"/>
    <w:rsid w:val="00BB378F"/>
    <w:rsid w:val="00BC18D8"/>
    <w:rsid w:val="00BC26E1"/>
    <w:rsid w:val="00BC3FBE"/>
    <w:rsid w:val="00BD2555"/>
    <w:rsid w:val="00BD78EE"/>
    <w:rsid w:val="00BF7734"/>
    <w:rsid w:val="00C068A5"/>
    <w:rsid w:val="00C10391"/>
    <w:rsid w:val="00C20F8A"/>
    <w:rsid w:val="00C223B4"/>
    <w:rsid w:val="00C300A9"/>
    <w:rsid w:val="00C3546E"/>
    <w:rsid w:val="00C3739F"/>
    <w:rsid w:val="00C438B7"/>
    <w:rsid w:val="00C44BCC"/>
    <w:rsid w:val="00C44E72"/>
    <w:rsid w:val="00C46083"/>
    <w:rsid w:val="00C464DA"/>
    <w:rsid w:val="00C636B5"/>
    <w:rsid w:val="00C70A72"/>
    <w:rsid w:val="00C7660E"/>
    <w:rsid w:val="00C863E5"/>
    <w:rsid w:val="00C904E7"/>
    <w:rsid w:val="00C92F23"/>
    <w:rsid w:val="00C9376C"/>
    <w:rsid w:val="00CA1A49"/>
    <w:rsid w:val="00CA743A"/>
    <w:rsid w:val="00CB03BC"/>
    <w:rsid w:val="00CB3B71"/>
    <w:rsid w:val="00CC4A3C"/>
    <w:rsid w:val="00CC71F5"/>
    <w:rsid w:val="00CD57EE"/>
    <w:rsid w:val="00CE0BFF"/>
    <w:rsid w:val="00CE6ABC"/>
    <w:rsid w:val="00CF351D"/>
    <w:rsid w:val="00CF35E7"/>
    <w:rsid w:val="00D042E7"/>
    <w:rsid w:val="00D06C69"/>
    <w:rsid w:val="00D24DE1"/>
    <w:rsid w:val="00D26C3C"/>
    <w:rsid w:val="00D30DF9"/>
    <w:rsid w:val="00D33398"/>
    <w:rsid w:val="00D36481"/>
    <w:rsid w:val="00D36FDF"/>
    <w:rsid w:val="00D37C61"/>
    <w:rsid w:val="00D466B7"/>
    <w:rsid w:val="00D52B3A"/>
    <w:rsid w:val="00D52EC2"/>
    <w:rsid w:val="00D56352"/>
    <w:rsid w:val="00D63FFF"/>
    <w:rsid w:val="00D70B72"/>
    <w:rsid w:val="00D71BEB"/>
    <w:rsid w:val="00D74FB5"/>
    <w:rsid w:val="00D7651D"/>
    <w:rsid w:val="00D8026B"/>
    <w:rsid w:val="00D83BB9"/>
    <w:rsid w:val="00D848AD"/>
    <w:rsid w:val="00D92987"/>
    <w:rsid w:val="00D93B32"/>
    <w:rsid w:val="00D95A6A"/>
    <w:rsid w:val="00DA1457"/>
    <w:rsid w:val="00DA6EFA"/>
    <w:rsid w:val="00DB5A13"/>
    <w:rsid w:val="00DB5B94"/>
    <w:rsid w:val="00DB6AFD"/>
    <w:rsid w:val="00DC4E62"/>
    <w:rsid w:val="00DC52EC"/>
    <w:rsid w:val="00DD788C"/>
    <w:rsid w:val="00DE07CF"/>
    <w:rsid w:val="00DE11B6"/>
    <w:rsid w:val="00DF5727"/>
    <w:rsid w:val="00E0003B"/>
    <w:rsid w:val="00E00D87"/>
    <w:rsid w:val="00E01CFE"/>
    <w:rsid w:val="00E033C0"/>
    <w:rsid w:val="00E03599"/>
    <w:rsid w:val="00E03887"/>
    <w:rsid w:val="00E07D51"/>
    <w:rsid w:val="00E164DB"/>
    <w:rsid w:val="00E16509"/>
    <w:rsid w:val="00E24CDF"/>
    <w:rsid w:val="00E30E8F"/>
    <w:rsid w:val="00E33D73"/>
    <w:rsid w:val="00E368E0"/>
    <w:rsid w:val="00E41E76"/>
    <w:rsid w:val="00E46150"/>
    <w:rsid w:val="00E46D89"/>
    <w:rsid w:val="00E479E8"/>
    <w:rsid w:val="00E51824"/>
    <w:rsid w:val="00E519E0"/>
    <w:rsid w:val="00E53927"/>
    <w:rsid w:val="00E54A25"/>
    <w:rsid w:val="00E5557B"/>
    <w:rsid w:val="00E55840"/>
    <w:rsid w:val="00E56ADC"/>
    <w:rsid w:val="00E63588"/>
    <w:rsid w:val="00E64C0C"/>
    <w:rsid w:val="00E75D66"/>
    <w:rsid w:val="00E77778"/>
    <w:rsid w:val="00E83A51"/>
    <w:rsid w:val="00E87362"/>
    <w:rsid w:val="00E923BB"/>
    <w:rsid w:val="00EA08FD"/>
    <w:rsid w:val="00EA1346"/>
    <w:rsid w:val="00EA2677"/>
    <w:rsid w:val="00EA269B"/>
    <w:rsid w:val="00EA77AC"/>
    <w:rsid w:val="00EC383A"/>
    <w:rsid w:val="00ED2B54"/>
    <w:rsid w:val="00ED60C1"/>
    <w:rsid w:val="00ED7C91"/>
    <w:rsid w:val="00EE3399"/>
    <w:rsid w:val="00EE35C7"/>
    <w:rsid w:val="00EE3CDA"/>
    <w:rsid w:val="00EE49F4"/>
    <w:rsid w:val="00EF3232"/>
    <w:rsid w:val="00F03C04"/>
    <w:rsid w:val="00F1180B"/>
    <w:rsid w:val="00F11EE4"/>
    <w:rsid w:val="00F12459"/>
    <w:rsid w:val="00F171D9"/>
    <w:rsid w:val="00F17DE4"/>
    <w:rsid w:val="00F47A81"/>
    <w:rsid w:val="00F47C8B"/>
    <w:rsid w:val="00F50B2F"/>
    <w:rsid w:val="00F56218"/>
    <w:rsid w:val="00F60CC7"/>
    <w:rsid w:val="00F75BC4"/>
    <w:rsid w:val="00F7606B"/>
    <w:rsid w:val="00F92261"/>
    <w:rsid w:val="00F92CA4"/>
    <w:rsid w:val="00F96E48"/>
    <w:rsid w:val="00FA0D5D"/>
    <w:rsid w:val="00FA3A36"/>
    <w:rsid w:val="00FA6394"/>
    <w:rsid w:val="00FB052B"/>
    <w:rsid w:val="00FB57C7"/>
    <w:rsid w:val="00FC0C64"/>
    <w:rsid w:val="00FD20DA"/>
    <w:rsid w:val="00FD24AF"/>
    <w:rsid w:val="00FD314F"/>
    <w:rsid w:val="00FD4B28"/>
    <w:rsid w:val="00FF3A4B"/>
    <w:rsid w:val="00FF4471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4C46"/>
  <w15:docId w15:val="{AD3565D8-2FAD-44DC-BF6B-AC4D7E3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417"/>
  </w:style>
  <w:style w:type="paragraph" w:styleId="Heading1">
    <w:name w:val="heading 1"/>
    <w:basedOn w:val="Normal"/>
    <w:next w:val="Normal"/>
    <w:link w:val="Heading1Char"/>
    <w:uiPriority w:val="9"/>
    <w:qFormat/>
    <w:rsid w:val="00074893"/>
    <w:pPr>
      <w:keepNext/>
      <w:keepLines/>
      <w:jc w:val="center"/>
      <w:outlineLvl w:val="0"/>
    </w:pPr>
    <w:rPr>
      <w:rFonts w:eastAsiaTheme="majorEastAsia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F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Сетка таблицы777,Текст в таблице,Обычная таблица со сеткой 10,MA Table"/>
    <w:basedOn w:val="TableNormal"/>
    <w:uiPriority w:val="59"/>
    <w:rsid w:val="0075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3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Абзац маркированнный,UL,Шаг процесса,Table-Normal,RSHB_Table-Normal,Предусловия,Bullet List,FooterText,numbered,Bullet Number,Индексы,Num Bullet 1,Indention_list,1,Абзац,Абзац списка крупного,Основной Текст,Нумерованый список"/>
    <w:basedOn w:val="Normal"/>
    <w:link w:val="ListParagraphChar"/>
    <w:uiPriority w:val="34"/>
    <w:qFormat/>
    <w:rsid w:val="00EF3232"/>
    <w:pPr>
      <w:ind w:left="720"/>
      <w:contextualSpacing/>
    </w:pPr>
  </w:style>
  <w:style w:type="paragraph" w:styleId="Header">
    <w:name w:val="header"/>
    <w:aliases w:val=" Знак Знак, Знак,Знак Знак,Знак"/>
    <w:basedOn w:val="Normal"/>
    <w:link w:val="HeaderChar"/>
    <w:rsid w:val="00377C00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aliases w:val=" Знак Знак Char, Знак Char,Знак Знак Char,Знак Char"/>
    <w:basedOn w:val="DefaultParagraphFont"/>
    <w:link w:val="Header"/>
    <w:rsid w:val="00377C00"/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rsid w:val="00377C0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77C0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4893"/>
    <w:rPr>
      <w:rFonts w:eastAsiaTheme="majorEastAsia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206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60A"/>
  </w:style>
  <w:style w:type="character" w:styleId="CommentReference">
    <w:name w:val="annotation reference"/>
    <w:basedOn w:val="DefaultParagraphFont"/>
    <w:uiPriority w:val="99"/>
    <w:semiHidden/>
    <w:unhideWhenUsed/>
    <w:rsid w:val="009C3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A4C"/>
  </w:style>
  <w:style w:type="character" w:customStyle="1" w:styleId="CommentTextChar">
    <w:name w:val="Comment Text Char"/>
    <w:basedOn w:val="DefaultParagraphFont"/>
    <w:link w:val="CommentText"/>
    <w:uiPriority w:val="99"/>
    <w:rsid w:val="009C3A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A4C"/>
    <w:rPr>
      <w:b/>
      <w:bCs/>
    </w:rPr>
  </w:style>
  <w:style w:type="paragraph" w:styleId="Revision">
    <w:name w:val="Revision"/>
    <w:hidden/>
    <w:uiPriority w:val="99"/>
    <w:semiHidden/>
    <w:rsid w:val="0079266D"/>
  </w:style>
  <w:style w:type="paragraph" w:styleId="BodyText">
    <w:name w:val="Body Text"/>
    <w:basedOn w:val="Normal"/>
    <w:link w:val="BodyTextChar"/>
    <w:rsid w:val="00712494"/>
    <w:rPr>
      <w:rFonts w:eastAsia="Times New Roman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712494"/>
    <w:rPr>
      <w:rFonts w:eastAsia="Times New Roman"/>
      <w:sz w:val="28"/>
      <w:lang w:eastAsia="ru-RU"/>
    </w:rPr>
  </w:style>
  <w:style w:type="paragraph" w:styleId="BodyTextIndent">
    <w:name w:val="Body Text Indent"/>
    <w:basedOn w:val="Normal"/>
    <w:link w:val="BodyTextIndentChar"/>
    <w:rsid w:val="00712494"/>
    <w:pPr>
      <w:ind w:left="284" w:hanging="284"/>
    </w:pPr>
    <w:rPr>
      <w:rFonts w:eastAsia="Times New Roman"/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712494"/>
    <w:rPr>
      <w:rFonts w:eastAsia="Times New Roman"/>
      <w:sz w:val="28"/>
      <w:lang w:eastAsia="ru-RU"/>
    </w:rPr>
  </w:style>
  <w:style w:type="character" w:customStyle="1" w:styleId="ListParagraphChar">
    <w:name w:val="List Paragraph Char"/>
    <w:aliases w:val="Абзац маркированнный Char,UL Char,Шаг процесса Char,Table-Normal Char,RSHB_Table-Normal Char,Предусловия Char,Bullet List Char,FooterText Char,numbered Char,Bullet Number Char,Индексы Char,Num Bullet 1 Char,Indention_list Char,1 Char"/>
    <w:basedOn w:val="DefaultParagraphFont"/>
    <w:link w:val="ListParagraph"/>
    <w:uiPriority w:val="1"/>
    <w:qFormat/>
    <w:locked/>
    <w:rsid w:val="00325C40"/>
  </w:style>
  <w:style w:type="paragraph" w:styleId="NoSpacing">
    <w:name w:val="No Spacing"/>
    <w:uiPriority w:val="1"/>
    <w:qFormat/>
    <w:rsid w:val="00412EAE"/>
  </w:style>
  <w:style w:type="table" w:customStyle="1" w:styleId="TableNormal1">
    <w:name w:val="Table Normal1"/>
    <w:uiPriority w:val="2"/>
    <w:semiHidden/>
    <w:unhideWhenUsed/>
    <w:qFormat/>
    <w:rsid w:val="002F5D54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5D5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1245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12459"/>
    <w:pPr>
      <w:widowControl w:val="0"/>
      <w:tabs>
        <w:tab w:val="left" w:pos="480"/>
        <w:tab w:val="right" w:leader="dot" w:pos="9055"/>
      </w:tabs>
      <w:autoSpaceDE w:val="0"/>
      <w:autoSpaceDN w:val="0"/>
      <w:adjustRightInd w:val="0"/>
      <w:spacing w:before="120" w:after="120" w:line="320" w:lineRule="atLeast"/>
      <w:ind w:right="420"/>
    </w:pPr>
    <w:rPr>
      <w:rFonts w:asciiTheme="minorHAnsi" w:eastAsia="Times New Roman" w:hAnsiTheme="minorHAnsi"/>
      <w:b/>
      <w:bCs/>
      <w:caps/>
      <w:noProof/>
      <w:color w:val="000000" w:themeColor="text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12459"/>
    <w:pPr>
      <w:widowControl w:val="0"/>
      <w:tabs>
        <w:tab w:val="left" w:pos="720"/>
        <w:tab w:val="right" w:leader="dot" w:pos="9055"/>
      </w:tabs>
      <w:autoSpaceDE w:val="0"/>
      <w:autoSpaceDN w:val="0"/>
      <w:adjustRightInd w:val="0"/>
      <w:spacing w:line="320" w:lineRule="atLeast"/>
      <w:ind w:left="240" w:right="420"/>
    </w:pPr>
    <w:rPr>
      <w:rFonts w:asciiTheme="minorHAnsi" w:eastAsia="Times New Roman" w:hAnsiTheme="minorHAnsi"/>
      <w:smallCaps/>
      <w:noProof/>
      <w:color w:val="000000" w:themeColor="text1"/>
      <w:lang w:val="en-US"/>
    </w:rPr>
  </w:style>
  <w:style w:type="paragraph" w:customStyle="1" w:styleId="Default">
    <w:name w:val="Default"/>
    <w:rsid w:val="00F12459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F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ableTextChar">
    <w:name w:val="Table Text Char"/>
    <w:basedOn w:val="DefaultParagraphFont"/>
    <w:link w:val="TableText"/>
    <w:locked/>
    <w:rsid w:val="00BA1FC4"/>
    <w:rPr>
      <w:rFonts w:ascii="Arial" w:eastAsia="Times New Roman" w:hAnsi="Arial" w:cs="Arial"/>
      <w:lang w:val="en-CA"/>
    </w:rPr>
  </w:style>
  <w:style w:type="paragraph" w:customStyle="1" w:styleId="TableText">
    <w:name w:val="Table Text"/>
    <w:basedOn w:val="Normal"/>
    <w:link w:val="TableTextChar"/>
    <w:rsid w:val="00BA1FC4"/>
    <w:rPr>
      <w:rFonts w:ascii="Arial" w:eastAsia="Times New Roman" w:hAnsi="Arial" w:cs="Arial"/>
      <w:lang w:val="en-CA"/>
    </w:rPr>
  </w:style>
  <w:style w:type="table" w:styleId="TableGrid6">
    <w:name w:val="Table Grid 6"/>
    <w:basedOn w:val="TableNormal"/>
    <w:semiHidden/>
    <w:unhideWhenUsed/>
    <w:rsid w:val="00BA1FC4"/>
    <w:rPr>
      <w:rFonts w:eastAsia="Times New Roman"/>
      <w:lang w:val="en-CA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liner+handler&amp;l1=1&amp;l2=2" TargetMode="External"/><Relationship Id="rId13" Type="http://schemas.openxmlformats.org/officeDocument/2006/relationships/hyperlink" Target="file:///D:\&#1055;&#1088;&#1086;&#1077;&#1082;&#1090;&#1099;\P23-5%20Plant%20Beqtaqary\&#1054;&#1073;&#1086;&#1088;&#1091;&#1076;&#1086;&#1074;&#1072;&#1085;&#1080;&#1077;\&#1050;&#1088;&#1072;&#1085;&#1099;\RFQ\RFQ_Overhead%20Cranes.docx" TargetMode="External"/><Relationship Id="rId18" Type="http://schemas.openxmlformats.org/officeDocument/2006/relationships/hyperlink" Target="file:///D:\&#1055;&#1088;&#1086;&#1077;&#1082;&#1090;&#1099;\P23-5%20Plant%20Beqtaqary\&#1054;&#1073;&#1086;&#1088;&#1091;&#1076;&#1086;&#1074;&#1072;&#1085;&#1080;&#1077;\&#1050;&#1088;&#1072;&#1085;&#1099;\RFQ\RFQ_Overhead%20Cranes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file:///D:\&#1055;&#1088;&#1086;&#1077;&#1082;&#1090;&#1099;\P23-5%20Plant%20Beqtaqary\&#1054;&#1073;&#1086;&#1088;&#1091;&#1076;&#1086;&#1074;&#1072;&#1085;&#1080;&#1077;\&#1050;&#1088;&#1072;&#1085;&#1099;\RFQ\RFQ_Overhead%20Cranes.docx" TargetMode="External"/><Relationship Id="rId17" Type="http://schemas.openxmlformats.org/officeDocument/2006/relationships/hyperlink" Target="file:///D:\&#1055;&#1088;&#1086;&#1077;&#1082;&#1090;&#1099;\P23-5%20Plant%20Beqtaqary\&#1054;&#1073;&#1086;&#1088;&#1091;&#1076;&#1086;&#1074;&#1072;&#1085;&#1080;&#1077;\&#1050;&#1088;&#1072;&#1085;&#1099;\RFQ\RFQ_Overhead%20Cranes.docx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file:///D:\&#1055;&#1088;&#1086;&#1077;&#1082;&#1090;&#1099;\P23-5%20Plant%20Beqtaqary\&#1054;&#1073;&#1086;&#1088;&#1091;&#1076;&#1086;&#1074;&#1072;&#1085;&#1080;&#1077;\&#1050;&#1088;&#1072;&#1085;&#1099;\RFQ\RFQ_Overhead%20Cranes.docx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5;&#1088;&#1086;&#1077;&#1082;&#1090;&#1099;\P23-5%20Plant%20Beqtaqary\&#1054;&#1073;&#1086;&#1088;&#1091;&#1076;&#1086;&#1074;&#1072;&#1085;&#1080;&#1077;\&#1050;&#1088;&#1072;&#1085;&#1099;\RFQ\RFQ_Overhead%20Cranes.docx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file:///D:\&#1055;&#1088;&#1086;&#1077;&#1082;&#1090;&#1099;\P23-5%20Plant%20Beqtaqary\&#1054;&#1073;&#1086;&#1088;&#1091;&#1076;&#1086;&#1074;&#1072;&#1085;&#1080;&#1077;\&#1050;&#1088;&#1072;&#1085;&#1099;\RFQ\RFQ_Overhead%20Cranes.docx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file:///D:\&#1055;&#1088;&#1086;&#1077;&#1082;&#1090;&#1099;\P23-5%20Plant%20Beqtaqary\&#1054;&#1073;&#1086;&#1088;&#1091;&#1076;&#1086;&#1074;&#1072;&#1085;&#1080;&#1077;\&#1050;&#1088;&#1072;&#1085;&#1099;\RFQ\RFQ_Overhead%20Cranes.docx" TargetMode="External"/><Relationship Id="rId19" Type="http://schemas.openxmlformats.org/officeDocument/2006/relationships/hyperlink" Target="file:///D:\&#1055;&#1088;&#1086;&#1077;&#1082;&#1090;&#1099;\P23-5%20Plant%20Beqtaqary\&#1054;&#1073;&#1086;&#1088;&#1091;&#1076;&#1086;&#1074;&#1072;&#1085;&#1080;&#1077;\&#1050;&#1088;&#1072;&#1085;&#1099;\RFQ\RFQ_Overhead%20Cran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5;&#1088;&#1086;&#1077;&#1082;&#1090;&#1099;\P23-5%20Plant%20Beqtaqary\&#1054;&#1073;&#1086;&#1088;&#1091;&#1076;&#1086;&#1074;&#1072;&#1085;&#1080;&#1077;\&#1050;&#1088;&#1072;&#1085;&#1099;\RFQ\RFQ_Overhead%20Cranes.docx" TargetMode="External"/><Relationship Id="rId14" Type="http://schemas.openxmlformats.org/officeDocument/2006/relationships/hyperlink" Target="file:///D:\&#1055;&#1088;&#1086;&#1077;&#1082;&#1090;&#1099;\P23-5%20Plant%20Beqtaqary\&#1054;&#1073;&#1086;&#1088;&#1091;&#1076;&#1086;&#1074;&#1072;&#1085;&#1080;&#1077;\&#1050;&#1088;&#1072;&#1085;&#1099;\RFQ\RFQ_Overhead%20Cranes.docx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4608-08C2-4F96-A6B1-5BCC818F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14</Pages>
  <Words>1769</Words>
  <Characters>10088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"СПбАЭП"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</dc:creator>
  <cp:lastModifiedBy>E5590</cp:lastModifiedBy>
  <cp:revision>18</cp:revision>
  <cp:lastPrinted>2023-09-20T10:05:00Z</cp:lastPrinted>
  <dcterms:created xsi:type="dcterms:W3CDTF">2024-07-10T12:19:00Z</dcterms:created>
  <dcterms:modified xsi:type="dcterms:W3CDTF">2024-07-15T06:48:00Z</dcterms:modified>
</cp:coreProperties>
</file>