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837F6" w14:textId="77777777" w:rsidR="002D72E9" w:rsidRPr="00CC4947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  <w:lang w:val="ka-GE"/>
        </w:rPr>
      </w:pPr>
    </w:p>
    <w:p w14:paraId="4C47A2C5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733C4790" w14:textId="5933DDA4" w:rsidR="002B7758" w:rsidRDefault="00D30B15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  <w:r>
        <w:rPr>
          <w:noProof/>
        </w:rPr>
        <w:drawing>
          <wp:inline distT="0" distB="0" distL="0" distR="0" wp14:anchorId="35CACDCC" wp14:editId="5A9F6C01">
            <wp:extent cx="2019300" cy="975360"/>
            <wp:effectExtent l="0" t="0" r="0" b="0"/>
            <wp:docPr id="7101181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1394F2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4345B0D3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639D6F3C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29C12FCF" w14:textId="65B8E1B8" w:rsidR="004042DD" w:rsidRPr="000D3510" w:rsidRDefault="00547705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ფასთა გამოკითხვა</w:t>
      </w:r>
    </w:p>
    <w:p w14:paraId="266F7F0D" w14:textId="77777777" w:rsidR="006024B0" w:rsidRDefault="006024B0" w:rsidP="00963ED8">
      <w:pPr>
        <w:ind w:right="-1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E69DE1B" w14:textId="364EB749" w:rsidR="00C17CA3" w:rsidRPr="006C48F9" w:rsidRDefault="001D2536" w:rsidP="006024B0">
      <w:pPr>
        <w:ind w:right="-1"/>
        <w:jc w:val="center"/>
        <w:rPr>
          <w:rFonts w:ascii="Sylfaen" w:hAnsi="Sylfaen" w:cs="Sylfaen"/>
          <w:b/>
          <w:noProof/>
          <w:sz w:val="36"/>
          <w:szCs w:val="36"/>
          <w:lang w:val="ka-GE"/>
        </w:rPr>
      </w:pPr>
      <w:r>
        <w:rPr>
          <w:rFonts w:ascii="Sylfaen" w:hAnsi="Sylfaen" w:cs="Sylfaen"/>
          <w:b/>
          <w:noProof/>
          <w:sz w:val="36"/>
          <w:szCs w:val="36"/>
          <w:lang w:val="ka-GE"/>
        </w:rPr>
        <w:t>დალაგება/</w:t>
      </w:r>
      <w:r w:rsidR="00584CD6">
        <w:rPr>
          <w:rFonts w:ascii="Sylfaen" w:hAnsi="Sylfaen" w:cs="Sylfaen"/>
          <w:b/>
          <w:noProof/>
          <w:sz w:val="36"/>
          <w:szCs w:val="36"/>
          <w:lang w:val="ka-GE"/>
        </w:rPr>
        <w:t>დასუფთავების</w:t>
      </w:r>
      <w:r w:rsidR="00541692">
        <w:rPr>
          <w:rFonts w:ascii="Sylfaen" w:hAnsi="Sylfaen" w:cs="Sylfaen"/>
          <w:b/>
          <w:noProof/>
          <w:sz w:val="36"/>
          <w:szCs w:val="36"/>
          <w:lang w:val="ka-GE"/>
        </w:rPr>
        <w:t xml:space="preserve"> </w:t>
      </w:r>
      <w:r w:rsidR="008E0375">
        <w:rPr>
          <w:rFonts w:ascii="Sylfaen" w:hAnsi="Sylfaen" w:cs="Sylfaen"/>
          <w:b/>
          <w:noProof/>
          <w:sz w:val="36"/>
          <w:szCs w:val="36"/>
          <w:lang w:val="ka-GE"/>
        </w:rPr>
        <w:t xml:space="preserve">მომსახურების </w:t>
      </w:r>
      <w:r w:rsidR="00541692">
        <w:rPr>
          <w:rFonts w:ascii="Sylfaen" w:hAnsi="Sylfaen" w:cs="Sylfaen"/>
          <w:b/>
          <w:noProof/>
          <w:sz w:val="36"/>
          <w:szCs w:val="36"/>
          <w:lang w:val="ka-GE"/>
        </w:rPr>
        <w:t>შესყიდვა</w:t>
      </w:r>
      <w:r w:rsidR="00547705">
        <w:rPr>
          <w:rFonts w:ascii="Sylfaen" w:hAnsi="Sylfaen" w:cs="Sylfaen"/>
          <w:b/>
          <w:noProof/>
          <w:sz w:val="36"/>
          <w:szCs w:val="36"/>
          <w:lang w:val="ka-GE"/>
        </w:rPr>
        <w:t>ზე</w:t>
      </w:r>
    </w:p>
    <w:p w14:paraId="5E7A771E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38946A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4A26A2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CFCE49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029981E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BD8951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2454F8C" w14:textId="77777777" w:rsidR="00D30B15" w:rsidRDefault="00D30B15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F405FDE" w14:textId="77777777" w:rsidR="00D30B15" w:rsidRDefault="00D30B15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0A690C0" w14:textId="77777777" w:rsidR="00D30B15" w:rsidRDefault="00D30B15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915E6A" w14:textId="77777777" w:rsidR="00D30B15" w:rsidRDefault="00D30B15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1711CB4" w14:textId="77777777" w:rsidR="00D30B15" w:rsidRDefault="00D30B15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F8E785" w14:textId="77777777" w:rsidR="00D30B15" w:rsidRDefault="00D30B15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D04E4D7" w14:textId="77777777" w:rsidR="00D30B15" w:rsidRDefault="00D30B15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DD69459" w14:textId="77777777" w:rsidR="00D30B15" w:rsidRDefault="00D30B15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049E123" w14:textId="4B744F05" w:rsidR="00936829" w:rsidRDefault="000D36A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ივლისი, </w:t>
      </w:r>
      <w:r w:rsidR="00EA5404"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FE7D4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7D4EC717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F12C01D" w14:textId="08E76BC7" w:rsidR="004042DD" w:rsidRPr="000D3510" w:rsidRDefault="004042DD" w:rsidP="00E62B4C">
      <w:pPr>
        <w:spacing w:after="0"/>
        <w:ind w:right="-1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</w:p>
    <w:p w14:paraId="4CE8A4CB" w14:textId="77777777" w:rsidR="00E62B4C" w:rsidRDefault="00E62B4C" w:rsidP="00E62B4C">
      <w:pPr>
        <w:spacing w:after="160" w:line="259" w:lineRule="auto"/>
        <w:rPr>
          <w:rFonts w:ascii="Sylfaen" w:eastAsia="Aptos" w:hAnsi="Sylfaen" w:cs="Sylfaen"/>
          <w:b/>
          <w:kern w:val="2"/>
          <w:lang w:val="ka-GE"/>
          <w14:ligatures w14:val="standardContextual"/>
        </w:rPr>
      </w:pPr>
    </w:p>
    <w:p w14:paraId="2D37DF4D" w14:textId="4B8BC3DF" w:rsidR="00E62B4C" w:rsidRPr="001E6916" w:rsidRDefault="00E62B4C" w:rsidP="001E6916">
      <w:pPr>
        <w:pStyle w:val="ListParagraph"/>
        <w:numPr>
          <w:ilvl w:val="0"/>
          <w:numId w:val="14"/>
        </w:numPr>
        <w:spacing w:after="160" w:line="259" w:lineRule="auto"/>
        <w:rPr>
          <w:rFonts w:ascii="Aptos" w:eastAsia="Aptos" w:hAnsi="Aptos" w:cs="Times New Roman"/>
          <w:b/>
          <w:kern w:val="2"/>
          <w14:ligatures w14:val="standardContextual"/>
        </w:rPr>
      </w:pPr>
      <w:r w:rsidRPr="001E6916">
        <w:rPr>
          <w:rFonts w:ascii="Sylfaen" w:eastAsia="Aptos" w:hAnsi="Sylfaen" w:cs="Sylfaen"/>
          <w:b/>
          <w:kern w:val="2"/>
          <w:lang w:val="ka-GE"/>
          <w14:ligatures w14:val="standardContextual"/>
        </w:rPr>
        <w:t>აღწერილობა</w:t>
      </w:r>
      <w:r w:rsidRPr="001E6916">
        <w:rPr>
          <w:rFonts w:ascii="Aptos" w:eastAsia="Aptos" w:hAnsi="Aptos" w:cs="Times New Roman"/>
          <w:b/>
          <w:kern w:val="2"/>
          <w:lang w:val="ka-GE"/>
          <w14:ligatures w14:val="standardContextual"/>
        </w:rPr>
        <w:t xml:space="preserve">: </w:t>
      </w:r>
    </w:p>
    <w:p w14:paraId="4CCB3CAC" w14:textId="4CB8F046" w:rsidR="008E4412" w:rsidRPr="00E62B4C" w:rsidRDefault="00E62B4C" w:rsidP="00E62B4C">
      <w:pPr>
        <w:spacing w:after="160" w:line="259" w:lineRule="auto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  <w:r w:rsidRPr="00E62B4C">
        <w:rPr>
          <w:rFonts w:ascii="Sylfaen" w:eastAsia="Aptos" w:hAnsi="Sylfaen" w:cs="Sylfaen"/>
          <w:kern w:val="2"/>
          <w:lang w:val="ka-GE"/>
          <w14:ligatures w14:val="standardContextual"/>
        </w:rPr>
        <w:t>შპს</w:t>
      </w:r>
      <w:r w:rsidRPr="00E62B4C">
        <w:rPr>
          <w:rFonts w:ascii="Aptos" w:eastAsia="Aptos" w:hAnsi="Aptos" w:cs="Times New Roman"/>
          <w:kern w:val="2"/>
          <w:lang w:val="ka-GE"/>
          <w14:ligatures w14:val="standardContextual"/>
        </w:rPr>
        <w:t xml:space="preserve"> „</w:t>
      </w:r>
      <w:r w:rsidRPr="00E62B4C">
        <w:rPr>
          <w:rFonts w:ascii="Sylfaen" w:eastAsia="Aptos" w:hAnsi="Sylfaen" w:cs="Sylfaen"/>
          <w:kern w:val="2"/>
          <w:lang w:val="ka-GE"/>
          <w14:ligatures w14:val="standardContextual"/>
        </w:rPr>
        <w:t>ალტე</w:t>
      </w:r>
      <w:r w:rsidRPr="00E62B4C">
        <w:rPr>
          <w:rFonts w:ascii="Aptos" w:eastAsia="Aptos" w:hAnsi="Aptos" w:cs="Times New Roman"/>
          <w:kern w:val="2"/>
          <w:lang w:val="ka-GE"/>
          <w14:ligatures w14:val="standardContextual"/>
        </w:rPr>
        <w:t xml:space="preserve"> </w:t>
      </w:r>
      <w:r w:rsidRPr="00E62B4C">
        <w:rPr>
          <w:rFonts w:ascii="Sylfaen" w:eastAsia="Aptos" w:hAnsi="Sylfaen" w:cs="Sylfaen"/>
          <w:kern w:val="2"/>
          <w:lang w:val="ka-GE"/>
          <w14:ligatures w14:val="standardContextual"/>
        </w:rPr>
        <w:t>უნივერსიტეტის</w:t>
      </w:r>
      <w:r w:rsidRPr="00E62B4C">
        <w:rPr>
          <w:rFonts w:ascii="Aptos" w:eastAsia="Aptos" w:hAnsi="Aptos" w:cs="Times New Roman"/>
          <w:kern w:val="2"/>
          <w:lang w:val="ka-GE"/>
          <w14:ligatures w14:val="standardContextual"/>
        </w:rPr>
        <w:t>“</w:t>
      </w:r>
      <w:r w:rsidR="009251BA">
        <w:rPr>
          <w:rFonts w:ascii="Aptos" w:eastAsia="Aptos" w:hAnsi="Aptos" w:cs="Times New Roman"/>
          <w:kern w:val="2"/>
          <w:lang w:val="ka-GE"/>
          <w14:ligatures w14:val="standardContextual"/>
        </w:rPr>
        <w:t xml:space="preserve"> (</w:t>
      </w:r>
      <w:r w:rsidR="009251BA">
        <w:rPr>
          <w:rFonts w:ascii="Sylfaen" w:eastAsia="Aptos" w:hAnsi="Sylfaen" w:cs="Times New Roman"/>
          <w:kern w:val="2"/>
          <w:lang w:val="ka-GE"/>
          <w14:ligatures w14:val="standardContextual"/>
        </w:rPr>
        <w:t>ს/კ: 202192643)</w:t>
      </w:r>
      <w:r w:rsidRPr="00E62B4C">
        <w:rPr>
          <w:rFonts w:ascii="Aptos" w:eastAsia="Aptos" w:hAnsi="Aptos" w:cs="Times New Roman"/>
          <w:kern w:val="2"/>
          <w:lang w:val="ka-GE"/>
          <w14:ligatures w14:val="standardContextual"/>
        </w:rPr>
        <w:t xml:space="preserve"> </w:t>
      </w:r>
      <w:r w:rsidRPr="00E62B4C">
        <w:rPr>
          <w:rFonts w:ascii="Sylfaen" w:eastAsia="Aptos" w:hAnsi="Sylfaen" w:cs="Sylfaen"/>
          <w:kern w:val="2"/>
          <w:lang w:val="ka-GE"/>
          <w14:ligatures w14:val="standardContextual"/>
        </w:rPr>
        <w:t>არსებულ</w:t>
      </w:r>
      <w:r>
        <w:rPr>
          <w:rFonts w:ascii="Sylfaen" w:eastAsia="Aptos" w:hAnsi="Sylfaen" w:cs="Sylfaen"/>
          <w:kern w:val="2"/>
          <w:lang w:val="ka-GE"/>
          <w14:ligatures w14:val="standardContextual"/>
        </w:rPr>
        <w:t>ი</w:t>
      </w:r>
      <w:r w:rsidRPr="00E62B4C">
        <w:rPr>
          <w:rFonts w:ascii="Aptos" w:eastAsia="Aptos" w:hAnsi="Aptos" w:cs="Times New Roman"/>
          <w:kern w:val="2"/>
          <w:lang w:val="ka-GE"/>
          <w14:ligatures w14:val="standardContextual"/>
        </w:rPr>
        <w:t xml:space="preserve"> </w:t>
      </w:r>
      <w:r w:rsidRPr="00E62B4C">
        <w:rPr>
          <w:rFonts w:ascii="Sylfaen" w:eastAsia="Aptos" w:hAnsi="Sylfaen" w:cs="Sylfaen"/>
          <w:kern w:val="2"/>
          <w:lang w:val="ka-GE"/>
          <w14:ligatures w14:val="standardContextual"/>
        </w:rPr>
        <w:t>შენობ</w:t>
      </w:r>
      <w:r>
        <w:rPr>
          <w:rFonts w:ascii="Sylfaen" w:eastAsia="Aptos" w:hAnsi="Sylfaen" w:cs="Sylfaen"/>
          <w:kern w:val="2"/>
          <w:lang w:val="ka-GE"/>
          <w14:ligatures w14:val="standardContextual"/>
        </w:rPr>
        <w:t>ის</w:t>
      </w:r>
      <w:r w:rsidRPr="00E62B4C">
        <w:rPr>
          <w:rFonts w:ascii="Aptos" w:eastAsia="Aptos" w:hAnsi="Aptos" w:cs="Times New Roman"/>
          <w:kern w:val="2"/>
          <w:lang w:val="ka-GE"/>
          <w14:ligatures w14:val="standardContextual"/>
        </w:rPr>
        <w:t xml:space="preserve"> (</w:t>
      </w:r>
      <w:r>
        <w:rPr>
          <w:rFonts w:ascii="Sylfaen" w:eastAsia="Aptos" w:hAnsi="Sylfaen" w:cs="Times New Roman"/>
          <w:kern w:val="2"/>
          <w:lang w:val="ka-GE"/>
          <w14:ligatures w14:val="standardContextual"/>
        </w:rPr>
        <w:t xml:space="preserve">მის: </w:t>
      </w:r>
      <w:r w:rsidRPr="00E62B4C">
        <w:rPr>
          <w:rFonts w:ascii="Sylfaen" w:eastAsia="Aptos" w:hAnsi="Sylfaen" w:cs="Sylfaen"/>
          <w:kern w:val="2"/>
          <w:lang w:val="ka-GE"/>
          <w14:ligatures w14:val="standardContextual"/>
        </w:rPr>
        <w:t>უნივერსიტეტის</w:t>
      </w:r>
      <w:r w:rsidRPr="00E62B4C">
        <w:rPr>
          <w:rFonts w:ascii="Aptos" w:eastAsia="Aptos" w:hAnsi="Aptos" w:cs="Times New Roman"/>
          <w:kern w:val="2"/>
          <w:lang w:val="ka-GE"/>
          <w14:ligatures w14:val="standardContextual"/>
        </w:rPr>
        <w:t xml:space="preserve"> </w:t>
      </w:r>
      <w:r w:rsidRPr="00E62B4C">
        <w:rPr>
          <w:rFonts w:ascii="Sylfaen" w:eastAsia="Aptos" w:hAnsi="Sylfaen" w:cs="Sylfaen"/>
          <w:kern w:val="2"/>
          <w:lang w:val="ka-GE"/>
          <w14:ligatures w14:val="standardContextual"/>
        </w:rPr>
        <w:t>ქუჩა</w:t>
      </w:r>
      <w:r w:rsidRPr="00E62B4C">
        <w:rPr>
          <w:rFonts w:ascii="Aptos" w:eastAsia="Aptos" w:hAnsi="Aptos" w:cs="Times New Roman"/>
          <w:kern w:val="2"/>
          <w:lang w:val="ka-GE"/>
          <w14:ligatures w14:val="standardContextual"/>
        </w:rPr>
        <w:t xml:space="preserve"> N2</w:t>
      </w:r>
      <w:r>
        <w:rPr>
          <w:rFonts w:ascii="Aptos" w:eastAsia="Aptos" w:hAnsi="Aptos" w:cs="Times New Roman"/>
          <w:kern w:val="2"/>
          <w:lang w:val="ka-GE"/>
          <w14:ligatures w14:val="standardContextual"/>
        </w:rPr>
        <w:t>, 0177</w:t>
      </w:r>
      <w:r w:rsidRPr="00E62B4C">
        <w:rPr>
          <w:rFonts w:ascii="Aptos" w:eastAsia="Aptos" w:hAnsi="Aptos" w:cs="Times New Roman"/>
          <w:kern w:val="2"/>
          <w:lang w:val="ka-GE"/>
          <w14:ligatures w14:val="standardContextual"/>
        </w:rPr>
        <w:t xml:space="preserve">) </w:t>
      </w:r>
      <w:r w:rsidRPr="00E62B4C">
        <w:rPr>
          <w:rFonts w:ascii="Sylfaen" w:eastAsia="Aptos" w:hAnsi="Sylfaen" w:cs="Sylfaen"/>
          <w:kern w:val="2"/>
          <w:lang w:val="ka-GE"/>
          <w14:ligatures w14:val="standardContextual"/>
        </w:rPr>
        <w:t>დალაგება/დასუფთავების მომსახურების  შესყიდვა ფასების ცხრილის (დანართი #1) და ლოკაციის (დანართი #2) შესაბამისად;</w:t>
      </w:r>
    </w:p>
    <w:p w14:paraId="2BE368CE" w14:textId="77777777" w:rsidR="00365539" w:rsidRPr="00445386" w:rsidRDefault="00365539" w:rsidP="0030371F">
      <w:pPr>
        <w:spacing w:after="0" w:line="240" w:lineRule="auto"/>
        <w:ind w:left="-144" w:right="-144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14:paraId="0BB5C5C1" w14:textId="2D31C7DA" w:rsidR="005F53D0" w:rsidRPr="001E6916" w:rsidRDefault="000B550F" w:rsidP="001E6916">
      <w:pPr>
        <w:pStyle w:val="ListParagraph"/>
        <w:numPr>
          <w:ilvl w:val="0"/>
          <w:numId w:val="14"/>
        </w:numPr>
        <w:spacing w:after="0" w:line="240" w:lineRule="auto"/>
        <w:ind w:right="-144"/>
        <w:jc w:val="both"/>
        <w:rPr>
          <w:b/>
        </w:rPr>
      </w:pPr>
      <w:proofErr w:type="spellStart"/>
      <w:r w:rsidRPr="001E6916">
        <w:rPr>
          <w:rFonts w:ascii="Sylfaen" w:hAnsi="Sylfaen" w:cs="Sylfaen"/>
          <w:b/>
        </w:rPr>
        <w:t>პრეტენდენტის</w:t>
      </w:r>
      <w:proofErr w:type="spellEnd"/>
      <w:r w:rsidRPr="001E6916">
        <w:rPr>
          <w:b/>
        </w:rPr>
        <w:t xml:space="preserve"> </w:t>
      </w:r>
      <w:r w:rsidR="002B7758" w:rsidRPr="001E6916">
        <w:rPr>
          <w:rFonts w:ascii="Sylfaen" w:hAnsi="Sylfaen" w:cs="Sylfaen"/>
          <w:b/>
          <w:lang w:val="ka-GE"/>
        </w:rPr>
        <w:t>მიერ წარმოსადგენი</w:t>
      </w:r>
      <w:r w:rsidRPr="001E6916">
        <w:rPr>
          <w:b/>
        </w:rPr>
        <w:t xml:space="preserve"> </w:t>
      </w:r>
      <w:proofErr w:type="spellStart"/>
      <w:r w:rsidRPr="001E6916">
        <w:rPr>
          <w:rFonts w:ascii="Sylfaen" w:hAnsi="Sylfaen" w:cs="Sylfaen"/>
          <w:b/>
        </w:rPr>
        <w:t>დოკუმენტ</w:t>
      </w:r>
      <w:r w:rsidR="005F53D0" w:rsidRPr="001E6916">
        <w:rPr>
          <w:rFonts w:ascii="Sylfaen" w:hAnsi="Sylfaen" w:cs="Sylfaen"/>
          <w:b/>
        </w:rPr>
        <w:t>ები</w:t>
      </w:r>
      <w:proofErr w:type="spellEnd"/>
      <w:r w:rsidR="005F53D0" w:rsidRPr="001E6916">
        <w:rPr>
          <w:rFonts w:ascii="Sylfaen" w:hAnsi="Sylfaen" w:cs="Sylfaen"/>
          <w:b/>
        </w:rPr>
        <w:t>:</w:t>
      </w:r>
    </w:p>
    <w:p w14:paraId="14DED5F0" w14:textId="77777777" w:rsidR="005F53D0" w:rsidRDefault="005F53D0" w:rsidP="005F53D0">
      <w:pPr>
        <w:spacing w:after="0" w:line="240" w:lineRule="auto"/>
        <w:ind w:left="-144" w:right="-144"/>
        <w:jc w:val="both"/>
        <w:rPr>
          <w:b/>
          <w:u w:val="single"/>
        </w:rPr>
      </w:pPr>
    </w:p>
    <w:p w14:paraId="7C6D7786" w14:textId="4B0EBE3A" w:rsidR="005F53D0" w:rsidRPr="005F53D0" w:rsidRDefault="005F53D0" w:rsidP="005F53D0">
      <w:pPr>
        <w:pStyle w:val="ListParagraph"/>
        <w:numPr>
          <w:ilvl w:val="0"/>
          <w:numId w:val="13"/>
        </w:numPr>
        <w:spacing w:after="0" w:line="240" w:lineRule="auto"/>
        <w:ind w:right="-144"/>
        <w:jc w:val="both"/>
        <w:rPr>
          <w:rFonts w:ascii="Sylfaen" w:eastAsia="Aptos" w:hAnsi="Sylfaen" w:cs="Sylfaen"/>
          <w:kern w:val="2"/>
          <w:lang w:val="ka-GE"/>
          <w14:ligatures w14:val="standardContextual"/>
        </w:rPr>
      </w:pPr>
      <w:r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>კ</w:t>
      </w:r>
      <w:r w:rsidR="002B7758"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>ომპანიის მიმოხილვა</w:t>
      </w:r>
      <w:r w:rsidR="000B3799"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>:</w:t>
      </w:r>
    </w:p>
    <w:p w14:paraId="6FA577B0" w14:textId="77777777" w:rsidR="00712F65" w:rsidRPr="005F53D0" w:rsidRDefault="00712F65" w:rsidP="005F53D0">
      <w:pPr>
        <w:pStyle w:val="ListParagraph"/>
        <w:numPr>
          <w:ilvl w:val="0"/>
          <w:numId w:val="13"/>
        </w:numPr>
        <w:spacing w:after="0" w:line="259" w:lineRule="auto"/>
        <w:rPr>
          <w:rFonts w:ascii="Sylfaen" w:eastAsia="Aptos" w:hAnsi="Sylfaen" w:cs="Sylfaen"/>
          <w:kern w:val="2"/>
          <w:lang w:val="ka-GE"/>
          <w14:ligatures w14:val="standardContextual"/>
        </w:rPr>
      </w:pPr>
      <w:r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>საქმიანობის მოკლე აღწერილობა, კლიენტების სია, რეკომენდაციები;</w:t>
      </w:r>
    </w:p>
    <w:p w14:paraId="39ED991E" w14:textId="161AB10C" w:rsidR="000B3799" w:rsidRPr="005F53D0" w:rsidRDefault="002B7758" w:rsidP="005F53D0">
      <w:pPr>
        <w:pStyle w:val="ListParagraph"/>
        <w:numPr>
          <w:ilvl w:val="0"/>
          <w:numId w:val="13"/>
        </w:numPr>
        <w:spacing w:after="0" w:line="259" w:lineRule="auto"/>
        <w:rPr>
          <w:rFonts w:ascii="Sylfaen" w:eastAsia="Aptos" w:hAnsi="Sylfaen" w:cs="Sylfaen"/>
          <w:kern w:val="2"/>
          <w:lang w:val="ka-GE"/>
          <w14:ligatures w14:val="standardContextual"/>
        </w:rPr>
      </w:pPr>
      <w:r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 xml:space="preserve">მინიმუმ </w:t>
      </w:r>
      <w:r w:rsidR="00396BA2"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 xml:space="preserve"> </w:t>
      </w:r>
      <w:r w:rsidR="008E4412"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>2</w:t>
      </w:r>
      <w:r w:rsidR="00413BF4"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 xml:space="preserve"> (ორი) </w:t>
      </w:r>
      <w:r w:rsidR="009251BA">
        <w:rPr>
          <w:rFonts w:ascii="Sylfaen" w:eastAsia="Aptos" w:hAnsi="Sylfaen" w:cs="Sylfaen"/>
          <w:kern w:val="2"/>
          <w:lang w:val="ka-GE"/>
          <w14:ligatures w14:val="standardContextual"/>
        </w:rPr>
        <w:t>წლიანი გამოცდილება</w:t>
      </w:r>
      <w:r w:rsidR="00712F65"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>;</w:t>
      </w:r>
      <w:r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 xml:space="preserve"> </w:t>
      </w:r>
    </w:p>
    <w:p w14:paraId="0F5BC518" w14:textId="3EEAAE95" w:rsidR="000B3799" w:rsidRPr="005F53D0" w:rsidRDefault="002C23D5" w:rsidP="005F53D0">
      <w:pPr>
        <w:pStyle w:val="ListParagraph"/>
        <w:numPr>
          <w:ilvl w:val="0"/>
          <w:numId w:val="13"/>
        </w:numPr>
        <w:spacing w:after="0" w:line="259" w:lineRule="auto"/>
        <w:rPr>
          <w:rFonts w:ascii="Sylfaen" w:eastAsia="Aptos" w:hAnsi="Sylfaen" w:cs="Sylfaen"/>
          <w:kern w:val="2"/>
          <w:lang w:val="ka-GE"/>
          <w14:ligatures w14:val="standardContextual"/>
        </w:rPr>
      </w:pPr>
      <w:r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 xml:space="preserve">კომპანიის </w:t>
      </w:r>
      <w:r w:rsidR="00D33822"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>სერ</w:t>
      </w:r>
      <w:r w:rsidR="00C003A5">
        <w:rPr>
          <w:rFonts w:ascii="Sylfaen" w:eastAsia="Aptos" w:hAnsi="Sylfaen" w:cs="Sylfaen"/>
          <w:kern w:val="2"/>
          <w:lang w:val="ka-GE"/>
          <w14:ligatures w14:val="standardContextual"/>
        </w:rPr>
        <w:t>თ</w:t>
      </w:r>
      <w:r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>იფიკატები (ასეთის არსებობის შემთხვევაში);</w:t>
      </w:r>
    </w:p>
    <w:p w14:paraId="4EA4EDFA" w14:textId="6B61DB1E" w:rsidR="002B7758" w:rsidRPr="005F53D0" w:rsidRDefault="002B7758" w:rsidP="005F53D0">
      <w:pPr>
        <w:pStyle w:val="ListParagraph"/>
        <w:numPr>
          <w:ilvl w:val="0"/>
          <w:numId w:val="13"/>
        </w:numPr>
        <w:spacing w:after="0" w:line="259" w:lineRule="auto"/>
        <w:rPr>
          <w:rFonts w:ascii="Sylfaen" w:eastAsia="Aptos" w:hAnsi="Sylfaen" w:cs="Sylfaen"/>
          <w:kern w:val="2"/>
          <w:lang w:val="ka-GE"/>
          <w14:ligatures w14:val="standardContextual"/>
        </w:rPr>
      </w:pPr>
      <w:r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>წინადადება ფასების ცხრილის</w:t>
      </w:r>
      <w:r w:rsidR="00CA6BF6"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 xml:space="preserve"> </w:t>
      </w:r>
      <w:r w:rsidR="00402FAB"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 xml:space="preserve"> </w:t>
      </w:r>
      <w:r w:rsidR="00402FAB" w:rsidRPr="009251BA">
        <w:rPr>
          <w:rFonts w:ascii="Sylfaen" w:eastAsia="Aptos" w:hAnsi="Sylfaen" w:cs="Sylfaen"/>
          <w:b/>
          <w:bCs/>
          <w:kern w:val="2"/>
          <w:lang w:val="ka-GE"/>
          <w14:ligatures w14:val="standardContextual"/>
        </w:rPr>
        <w:t>(დანართი #1)</w:t>
      </w:r>
      <w:r w:rsidR="00402FAB"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 xml:space="preserve"> </w:t>
      </w:r>
      <w:r w:rsidR="00CA6BF6"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>მიხედვით</w:t>
      </w:r>
      <w:r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>;</w:t>
      </w:r>
    </w:p>
    <w:p w14:paraId="284A7BDE" w14:textId="77777777" w:rsidR="002B7758" w:rsidRPr="005F53D0" w:rsidRDefault="002B7758" w:rsidP="005F53D0">
      <w:pPr>
        <w:pStyle w:val="ListParagraph"/>
        <w:numPr>
          <w:ilvl w:val="0"/>
          <w:numId w:val="13"/>
        </w:numPr>
        <w:spacing w:after="0" w:line="259" w:lineRule="auto"/>
        <w:rPr>
          <w:rFonts w:ascii="Sylfaen" w:eastAsia="Aptos" w:hAnsi="Sylfaen" w:cs="Sylfaen"/>
          <w:kern w:val="2"/>
          <w:lang w:val="ka-GE"/>
          <w14:ligatures w14:val="standardContextual"/>
        </w:rPr>
      </w:pPr>
      <w:r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>ინფორმაცია წარსულში ანალოგიური გამოცდილების შესახებ</w:t>
      </w:r>
      <w:r w:rsidR="00892A4A"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>;</w:t>
      </w:r>
      <w:r w:rsidR="00E83597"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 xml:space="preserve"> </w:t>
      </w:r>
    </w:p>
    <w:p w14:paraId="4C7ECAA4" w14:textId="77777777" w:rsidR="002B7758" w:rsidRPr="005F53D0" w:rsidRDefault="002B7758" w:rsidP="005F53D0">
      <w:pPr>
        <w:pStyle w:val="ListParagraph"/>
        <w:numPr>
          <w:ilvl w:val="0"/>
          <w:numId w:val="13"/>
        </w:numPr>
        <w:spacing w:after="0" w:line="259" w:lineRule="auto"/>
        <w:rPr>
          <w:rFonts w:ascii="Sylfaen" w:eastAsia="Aptos" w:hAnsi="Sylfaen" w:cs="Sylfaen"/>
          <w:kern w:val="2"/>
          <w:lang w:val="ka-GE"/>
          <w14:ligatures w14:val="standardContextual"/>
        </w:rPr>
      </w:pPr>
      <w:r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>ცნობა საგადასახადოდან დავალიანების არ არსებობის შესახებ;</w:t>
      </w:r>
    </w:p>
    <w:p w14:paraId="3730CAFF" w14:textId="77777777" w:rsidR="007C3514" w:rsidRPr="005F53D0" w:rsidRDefault="007C3514" w:rsidP="005F53D0">
      <w:pPr>
        <w:pStyle w:val="ListParagraph"/>
        <w:numPr>
          <w:ilvl w:val="0"/>
          <w:numId w:val="13"/>
        </w:numPr>
        <w:spacing w:after="0" w:line="259" w:lineRule="auto"/>
        <w:rPr>
          <w:rFonts w:ascii="Sylfaen" w:eastAsia="Aptos" w:hAnsi="Sylfaen" w:cs="Sylfaen"/>
          <w:kern w:val="2"/>
          <w:lang w:val="ka-GE"/>
          <w14:ligatures w14:val="standardContextual"/>
        </w:rPr>
      </w:pPr>
      <w:r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>რეკვიზიტები;</w:t>
      </w:r>
    </w:p>
    <w:p w14:paraId="65E8752C" w14:textId="1906E198" w:rsidR="002B7758" w:rsidRPr="005F53D0" w:rsidRDefault="002B7758" w:rsidP="005F53D0">
      <w:pPr>
        <w:pStyle w:val="ListParagraph"/>
        <w:numPr>
          <w:ilvl w:val="0"/>
          <w:numId w:val="13"/>
        </w:numPr>
        <w:spacing w:after="0" w:line="259" w:lineRule="auto"/>
        <w:rPr>
          <w:rFonts w:ascii="Sylfaen" w:eastAsia="Aptos" w:hAnsi="Sylfaen" w:cs="Sylfaen"/>
          <w:kern w:val="2"/>
          <w:lang w:val="ka-GE"/>
          <w14:ligatures w14:val="standardContextual"/>
        </w:rPr>
      </w:pPr>
      <w:r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 xml:space="preserve">საკონტაქტო პირის </w:t>
      </w:r>
      <w:r w:rsidR="00E64908"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>მონაცემე</w:t>
      </w:r>
      <w:r w:rsidR="00FD1B5C" w:rsidRPr="005F53D0">
        <w:rPr>
          <w:rFonts w:ascii="Sylfaen" w:eastAsia="Aptos" w:hAnsi="Sylfaen" w:cs="Sylfaen"/>
          <w:kern w:val="2"/>
          <w:lang w:val="ka-GE"/>
          <w14:ligatures w14:val="standardContextual"/>
        </w:rPr>
        <w:t>ბი.</w:t>
      </w:r>
    </w:p>
    <w:p w14:paraId="21E3FF57" w14:textId="77777777" w:rsidR="0051353D" w:rsidRPr="009251BA" w:rsidRDefault="0051353D" w:rsidP="0030371F">
      <w:pPr>
        <w:spacing w:after="0" w:line="240" w:lineRule="auto"/>
        <w:ind w:left="-144" w:right="-144"/>
        <w:jc w:val="both"/>
        <w:rPr>
          <w:rFonts w:ascii="Sylfaen" w:hAnsi="Sylfaen"/>
          <w:b/>
          <w:i/>
          <w:color w:val="FF0000"/>
          <w:lang w:val="ka-GE"/>
        </w:rPr>
      </w:pPr>
    </w:p>
    <w:p w14:paraId="1F8D4CCE" w14:textId="49D2456F" w:rsidR="005F53D0" w:rsidRPr="00A13C79" w:rsidRDefault="00623F94" w:rsidP="003E7A29">
      <w:pPr>
        <w:spacing w:after="0" w:line="240" w:lineRule="auto"/>
        <w:ind w:left="-144" w:right="-144"/>
        <w:jc w:val="center"/>
        <w:rPr>
          <w:rFonts w:ascii="Sylfaen" w:hAnsi="Sylfaen"/>
          <w:b/>
          <w:i/>
          <w:color w:val="FF0000"/>
          <w:lang w:val="ka-GE"/>
        </w:rPr>
      </w:pPr>
      <w:r w:rsidRPr="009251BA">
        <w:rPr>
          <w:rFonts w:ascii="Sylfaen" w:hAnsi="Sylfaen"/>
          <w:b/>
          <w:i/>
          <w:color w:val="FF0000"/>
          <w:lang w:val="ka-GE"/>
        </w:rPr>
        <w:t>შენიშვნა:</w:t>
      </w:r>
      <w:r w:rsidR="00A13C79">
        <w:rPr>
          <w:rFonts w:ascii="Sylfaen" w:hAnsi="Sylfaen"/>
          <w:b/>
          <w:i/>
          <w:color w:val="FF0000"/>
          <w:lang w:val="ka-GE"/>
        </w:rPr>
        <w:t xml:space="preserve"> </w:t>
      </w:r>
      <w:r w:rsidR="003E7A29" w:rsidRPr="003E7A29">
        <w:rPr>
          <w:rFonts w:ascii="Sylfaen" w:hAnsi="Sylfaen"/>
          <w:b/>
          <w:bCs/>
          <w:lang w:val="ka-GE"/>
        </w:rPr>
        <w:t>პრეტენდენტი ვალდებულია დოკუმენტაციის წარმოდგენამდე, დეტალური ინფორმაციის მისაღებად მოახდინოს დასასუფთავებელი ობიექტების დეტალური დათვალიერება.</w:t>
      </w:r>
    </w:p>
    <w:p w14:paraId="17DC6B30" w14:textId="77777777" w:rsidR="005F53D0" w:rsidRDefault="005F53D0" w:rsidP="005F53D0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Sylfaen" w:hAnsi="Sylfaen" w:cs="Sylfaen"/>
          <w:i/>
        </w:rPr>
      </w:pPr>
    </w:p>
    <w:p w14:paraId="662B23D3" w14:textId="77777777" w:rsidR="005F53D0" w:rsidRPr="00445386" w:rsidRDefault="005F53D0" w:rsidP="005F53D0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Sylfaen" w:hAnsi="Sylfaen" w:cs="Sylfaen"/>
          <w:i/>
        </w:rPr>
      </w:pPr>
    </w:p>
    <w:p w14:paraId="5D4B6285" w14:textId="5D20AF0B" w:rsidR="005F53D0" w:rsidRPr="001E6916" w:rsidRDefault="005F53D0" w:rsidP="001E6916">
      <w:pPr>
        <w:pStyle w:val="ListParagraph"/>
        <w:numPr>
          <w:ilvl w:val="0"/>
          <w:numId w:val="14"/>
        </w:numPr>
        <w:spacing w:after="0" w:line="240" w:lineRule="auto"/>
        <w:ind w:right="-144"/>
        <w:jc w:val="both"/>
        <w:rPr>
          <w:rFonts w:ascii="Sylfaen" w:hAnsi="Sylfaen" w:cs="Helvetica"/>
          <w:b/>
          <w:lang w:val="ka-GE"/>
        </w:rPr>
      </w:pPr>
      <w:r w:rsidRPr="001E6916">
        <w:rPr>
          <w:rFonts w:ascii="Sylfaen" w:hAnsi="Sylfaen" w:cs="Helvetica"/>
          <w:b/>
          <w:lang w:val="ka-GE"/>
        </w:rPr>
        <w:t>დამატებითი მოთხოვნები პრეტენდენტებისთვის</w:t>
      </w:r>
      <w:r w:rsidR="00445386" w:rsidRPr="001E6916">
        <w:rPr>
          <w:rFonts w:ascii="Sylfaen" w:hAnsi="Sylfaen" w:cs="Helvetica"/>
          <w:b/>
          <w:lang w:val="ka-GE"/>
        </w:rPr>
        <w:t>:</w:t>
      </w:r>
    </w:p>
    <w:p w14:paraId="2CC57EDA" w14:textId="77777777" w:rsidR="00445386" w:rsidRPr="00BD08B4" w:rsidRDefault="00445386" w:rsidP="005F53D0">
      <w:pPr>
        <w:spacing w:after="0" w:line="240" w:lineRule="auto"/>
        <w:ind w:left="-144" w:right="-144" w:hanging="360"/>
        <w:jc w:val="both"/>
        <w:rPr>
          <w:rFonts w:ascii="Sylfaen" w:hAnsi="Sylfaen" w:cs="Helvetica"/>
          <w:b/>
          <w:lang w:val="ka-GE"/>
        </w:rPr>
      </w:pPr>
    </w:p>
    <w:p w14:paraId="300F7B2F" w14:textId="5F3F9AFE" w:rsidR="005F53D0" w:rsidRPr="001E6916" w:rsidRDefault="005F53D0" w:rsidP="001E6916">
      <w:pPr>
        <w:pStyle w:val="ListParagraph"/>
        <w:numPr>
          <w:ilvl w:val="0"/>
          <w:numId w:val="16"/>
        </w:numPr>
        <w:spacing w:after="0" w:line="240" w:lineRule="auto"/>
        <w:ind w:right="-144"/>
        <w:contextualSpacing/>
        <w:jc w:val="both"/>
        <w:rPr>
          <w:rFonts w:ascii="Sylfaen" w:hAnsi="Sylfaen" w:cs="Sylfaen"/>
          <w:lang w:val="ka-GE"/>
        </w:rPr>
      </w:pPr>
      <w:r w:rsidRPr="001E6916">
        <w:rPr>
          <w:rFonts w:ascii="Sylfaen" w:hAnsi="Sylfaen" w:cs="Sylfaen"/>
          <w:lang w:val="ka-GE"/>
        </w:rPr>
        <w:t xml:space="preserve">მომსახურე კომპანიამ უნდა დანიშნოს პირი, რომელიც </w:t>
      </w:r>
      <w:r w:rsidR="00B20952" w:rsidRPr="001E6916">
        <w:rPr>
          <w:rFonts w:ascii="Sylfaen" w:hAnsi="Sylfaen" w:cs="Sylfaen"/>
          <w:lang w:val="ka-GE"/>
        </w:rPr>
        <w:t xml:space="preserve">პასუხისმგებელი </w:t>
      </w:r>
      <w:r w:rsidRPr="001E6916">
        <w:rPr>
          <w:rFonts w:ascii="Sylfaen" w:hAnsi="Sylfaen" w:cs="Sylfaen"/>
          <w:lang w:val="ka-GE"/>
        </w:rPr>
        <w:t>იქნება ხარისხზე და განახორციელებს, როგორც დაგეგმილ, ასევე დაუგეგმავ  ვიზიტებს ხარისხის  კონტროლის მიზნით (ანალოგიურ ობიექტებზე მუშაობის გამოცდილებით);</w:t>
      </w:r>
    </w:p>
    <w:p w14:paraId="5CF57F02" w14:textId="77777777" w:rsidR="005F53D0" w:rsidRPr="001E6916" w:rsidRDefault="005F53D0" w:rsidP="001E6916">
      <w:pPr>
        <w:pStyle w:val="ListParagraph"/>
        <w:numPr>
          <w:ilvl w:val="0"/>
          <w:numId w:val="16"/>
        </w:numPr>
        <w:spacing w:after="0" w:line="240" w:lineRule="auto"/>
        <w:ind w:right="-144"/>
        <w:contextualSpacing/>
        <w:jc w:val="both"/>
        <w:rPr>
          <w:rFonts w:ascii="Sylfaen" w:hAnsi="Sylfaen" w:cs="Sylfaen"/>
          <w:lang w:val="ka-GE"/>
        </w:rPr>
      </w:pPr>
      <w:r w:rsidRPr="001E6916">
        <w:rPr>
          <w:rFonts w:ascii="Sylfaen" w:hAnsi="Sylfaen" w:cs="Sylfaen"/>
          <w:lang w:val="ka-GE"/>
        </w:rPr>
        <w:t>გამოყენებული საწმენდი ქიმური და ჰიგიენური საშუალებები უნდა იყოს სერტიფიცირებული და არ იწვევდეს ადამიანის ჯანმრთელობის დაზიანებას;</w:t>
      </w:r>
    </w:p>
    <w:p w14:paraId="5FB20A1B" w14:textId="33F01C87" w:rsidR="005F53D0" w:rsidRPr="001E6916" w:rsidRDefault="005F53D0" w:rsidP="001E6916">
      <w:pPr>
        <w:pStyle w:val="ListParagraph"/>
        <w:numPr>
          <w:ilvl w:val="0"/>
          <w:numId w:val="16"/>
        </w:numPr>
        <w:spacing w:after="0" w:line="240" w:lineRule="auto"/>
        <w:ind w:right="-144"/>
        <w:contextualSpacing/>
        <w:jc w:val="both"/>
        <w:rPr>
          <w:rFonts w:ascii="Sylfaen" w:hAnsi="Sylfaen" w:cs="Sylfaen"/>
          <w:lang w:val="ka-GE"/>
        </w:rPr>
      </w:pPr>
      <w:r w:rsidRPr="001E6916">
        <w:rPr>
          <w:rFonts w:ascii="Sylfaen" w:hAnsi="Sylfaen" w:cs="Sylfaen"/>
          <w:lang w:val="ka-GE"/>
        </w:rPr>
        <w:t>კომპანიას უნდა ჰქონდეს ბეტონის იატაკის, ხალიჩების (რბილი  იატაკი)</w:t>
      </w:r>
      <w:r w:rsidR="00B20952" w:rsidRPr="001E6916">
        <w:rPr>
          <w:rFonts w:ascii="Sylfaen" w:hAnsi="Sylfaen" w:cs="Sylfaen"/>
          <w:lang w:val="ka-GE"/>
        </w:rPr>
        <w:t>,</w:t>
      </w:r>
      <w:r w:rsidRPr="001E6916">
        <w:rPr>
          <w:rFonts w:ascii="Sylfaen" w:hAnsi="Sylfaen" w:cs="Sylfaen"/>
          <w:lang w:val="ka-GE"/>
        </w:rPr>
        <w:t xml:space="preserve"> ავეჯის ზედაპირის (ქიმწმენდა)</w:t>
      </w:r>
      <w:r w:rsidR="00B20952" w:rsidRPr="001E6916">
        <w:rPr>
          <w:rFonts w:ascii="Sylfaen" w:hAnsi="Sylfaen" w:cs="Sylfaen"/>
          <w:lang w:val="ka-GE"/>
        </w:rPr>
        <w:t>,</w:t>
      </w:r>
      <w:r w:rsidRPr="001E6916">
        <w:rPr>
          <w:rFonts w:ascii="Sylfaen" w:hAnsi="Sylfaen" w:cs="Sylfaen"/>
          <w:lang w:val="ka-GE"/>
        </w:rPr>
        <w:t xml:space="preserve"> საწმენდი თანამედროვე აპარატები;</w:t>
      </w:r>
    </w:p>
    <w:p w14:paraId="7C4A7EC9" w14:textId="77777777" w:rsidR="005F53D0" w:rsidRPr="00DD4A93" w:rsidRDefault="005F53D0" w:rsidP="001E6916">
      <w:pPr>
        <w:pStyle w:val="ListParagraph"/>
        <w:numPr>
          <w:ilvl w:val="0"/>
          <w:numId w:val="16"/>
        </w:numPr>
        <w:spacing w:after="0" w:line="240" w:lineRule="auto"/>
        <w:ind w:right="-144"/>
        <w:contextualSpacing/>
        <w:jc w:val="both"/>
        <w:rPr>
          <w:rFonts w:ascii="Sylfaen" w:hAnsi="Sylfaen" w:cs="Sylfaen"/>
          <w:lang w:val="ka-GE"/>
        </w:rPr>
      </w:pPr>
      <w:r w:rsidRPr="00DD4A93">
        <w:rPr>
          <w:rFonts w:ascii="Sylfaen" w:hAnsi="Sylfaen" w:cs="Sylfaen"/>
          <w:lang w:val="ka-GE"/>
        </w:rPr>
        <w:t>დასუფთავების მომსახურება უნდა მოიცავდეს ჰიგიენური და ქიმიური საწმენდი საშუალებებით მომარაგებას, გარდა ხელსაწმენდი, ჰიგიენური  ქაღალდის და საპნის;</w:t>
      </w:r>
    </w:p>
    <w:p w14:paraId="4658F211" w14:textId="77777777" w:rsidR="005F53D0" w:rsidRPr="005F53D0" w:rsidRDefault="005F53D0" w:rsidP="005F53D0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Sylfaen" w:hAnsi="Sylfaen" w:cs="Sylfaen"/>
          <w:i/>
        </w:rPr>
      </w:pPr>
    </w:p>
    <w:p w14:paraId="44072395" w14:textId="77777777" w:rsidR="00623F94" w:rsidRPr="000D36A2" w:rsidRDefault="00623F94" w:rsidP="0030371F">
      <w:p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</w:p>
    <w:p w14:paraId="60ECF0A8" w14:textId="7D3F3E6F" w:rsidR="008429D5" w:rsidRPr="00376A27" w:rsidRDefault="00371800" w:rsidP="00376A27">
      <w:pPr>
        <w:pStyle w:val="ListParagraph"/>
        <w:numPr>
          <w:ilvl w:val="0"/>
          <w:numId w:val="14"/>
        </w:numPr>
        <w:spacing w:after="0" w:line="240" w:lineRule="auto"/>
        <w:ind w:right="-144"/>
        <w:jc w:val="both"/>
        <w:rPr>
          <w:rFonts w:ascii="Sylfaen" w:hAnsi="Sylfaen" w:cs="Sylfaen"/>
          <w:b/>
          <w:lang w:val="ka-GE"/>
        </w:rPr>
      </w:pPr>
      <w:r w:rsidRPr="00376A27">
        <w:rPr>
          <w:rFonts w:ascii="Sylfaen" w:hAnsi="Sylfaen" w:cs="Sylfaen"/>
          <w:b/>
          <w:lang w:val="ka-GE"/>
        </w:rPr>
        <w:t xml:space="preserve"> </w:t>
      </w:r>
      <w:r w:rsidR="007177E3" w:rsidRPr="00376A27">
        <w:rPr>
          <w:rFonts w:ascii="Sylfaen" w:hAnsi="Sylfaen" w:cs="Sylfaen"/>
          <w:b/>
          <w:bCs/>
          <w:noProof/>
          <w:lang w:val="ka-GE"/>
        </w:rPr>
        <w:t xml:space="preserve">პრეტენდენტის </w:t>
      </w:r>
      <w:r w:rsidR="008429D5" w:rsidRPr="00376A27">
        <w:rPr>
          <w:rFonts w:ascii="Sylfaen" w:hAnsi="Sylfaen" w:cs="Sylfaen"/>
          <w:b/>
          <w:lang w:val="ka-GE"/>
        </w:rPr>
        <w:t>წინადადების ფასი</w:t>
      </w:r>
      <w:r w:rsidR="00120105" w:rsidRPr="00376A27">
        <w:rPr>
          <w:rFonts w:ascii="Sylfaen" w:hAnsi="Sylfaen" w:cs="Sylfaen"/>
          <w:b/>
          <w:lang w:val="ka-GE"/>
        </w:rPr>
        <w:t xml:space="preserve"> და ანგარიშსწორების პირობები</w:t>
      </w:r>
      <w:r w:rsidR="000D36A2" w:rsidRPr="00376A27">
        <w:rPr>
          <w:rFonts w:ascii="Sylfaen" w:hAnsi="Sylfaen" w:cs="Sylfaen"/>
          <w:b/>
          <w:lang w:val="ka-GE"/>
        </w:rPr>
        <w:t>:</w:t>
      </w:r>
    </w:p>
    <w:p w14:paraId="58317510" w14:textId="77777777" w:rsidR="000D36A2" w:rsidRPr="000D36A2" w:rsidRDefault="000D36A2" w:rsidP="0030371F">
      <w:pPr>
        <w:spacing w:after="0" w:line="240" w:lineRule="auto"/>
        <w:ind w:left="-144" w:right="-144"/>
        <w:jc w:val="both"/>
        <w:rPr>
          <w:rFonts w:ascii="Sylfaen" w:hAnsi="Sylfaen" w:cs="Sylfaen"/>
          <w:b/>
          <w:lang w:val="ka-GE"/>
        </w:rPr>
      </w:pPr>
    </w:p>
    <w:p w14:paraId="7CD93B96" w14:textId="135FE614" w:rsidR="005A4778" w:rsidRPr="001E6916" w:rsidRDefault="003D6D80" w:rsidP="001E6916">
      <w:pPr>
        <w:pStyle w:val="ListParagraph"/>
        <w:numPr>
          <w:ilvl w:val="0"/>
          <w:numId w:val="11"/>
        </w:numPr>
        <w:spacing w:after="0" w:line="240" w:lineRule="auto"/>
        <w:ind w:right="-144"/>
        <w:jc w:val="both"/>
        <w:rPr>
          <w:rFonts w:ascii="Sylfaen" w:hAnsi="Sylfaen" w:cs="Sylfaen"/>
          <w:lang w:val="ka-GE"/>
        </w:rPr>
      </w:pPr>
      <w:r w:rsidRPr="001E6916">
        <w:rPr>
          <w:rFonts w:ascii="Sylfaen" w:hAnsi="Sylfaen"/>
          <w:lang w:val="ka-GE"/>
        </w:rPr>
        <w:t xml:space="preserve">წინადადების ფასის </w:t>
      </w:r>
      <w:r w:rsidR="005A4778" w:rsidRPr="001E6916">
        <w:rPr>
          <w:rFonts w:ascii="Sylfaen" w:hAnsi="Sylfaen"/>
          <w:lang w:val="ka-GE"/>
        </w:rPr>
        <w:t>წარმოდგენ</w:t>
      </w:r>
      <w:r w:rsidRPr="001E6916">
        <w:rPr>
          <w:rFonts w:ascii="Sylfaen" w:hAnsi="Sylfaen"/>
          <w:lang w:val="ka-GE"/>
        </w:rPr>
        <w:t>ა</w:t>
      </w:r>
      <w:r w:rsidR="005A4778" w:rsidRPr="001E6916">
        <w:rPr>
          <w:rFonts w:ascii="Sylfaen" w:hAnsi="Sylfaen"/>
          <w:lang w:val="ka-GE"/>
        </w:rPr>
        <w:t xml:space="preserve"> </w:t>
      </w:r>
      <w:r w:rsidRPr="001E6916">
        <w:rPr>
          <w:rFonts w:ascii="Sylfaen" w:hAnsi="Sylfaen"/>
          <w:lang w:val="ka-GE"/>
        </w:rPr>
        <w:t>შესაძლებელია</w:t>
      </w:r>
      <w:r w:rsidR="007C2F60" w:rsidRPr="001E6916">
        <w:rPr>
          <w:rFonts w:ascii="Sylfaen" w:hAnsi="Sylfaen"/>
          <w:lang w:val="ka-GE"/>
        </w:rPr>
        <w:t xml:space="preserve"> </w:t>
      </w:r>
      <w:r w:rsidR="001D2536" w:rsidRPr="001E6916">
        <w:rPr>
          <w:rFonts w:ascii="Sylfaen" w:hAnsi="Sylfaen"/>
          <w:lang w:val="ka-GE"/>
        </w:rPr>
        <w:t>მხოლოდ ეროვნულ</w:t>
      </w:r>
      <w:r w:rsidRPr="001E6916">
        <w:rPr>
          <w:rFonts w:ascii="Sylfaen" w:hAnsi="Sylfaen" w:cs="Sylfaen"/>
          <w:lang w:val="ka-GE"/>
        </w:rPr>
        <w:t xml:space="preserve"> ვალუტაში, </w:t>
      </w:r>
      <w:r w:rsidR="001D2536" w:rsidRPr="001E6916">
        <w:rPr>
          <w:rFonts w:ascii="Sylfaen" w:hAnsi="Sylfaen"/>
          <w:lang w:val="ka-GE"/>
        </w:rPr>
        <w:t xml:space="preserve">მომსახურების </w:t>
      </w:r>
      <w:r w:rsidR="005A4778" w:rsidRPr="001E6916">
        <w:rPr>
          <w:rFonts w:ascii="Sylfaen" w:hAnsi="Sylfaen"/>
          <w:lang w:val="ka-GE"/>
        </w:rPr>
        <w:t>მიწოდებასთან დაკავშირებული ყველა ხარჯისა და საქართველოს კანონმდებლობით გათვალისწინებულ</w:t>
      </w:r>
      <w:r w:rsidR="00F078FA" w:rsidRPr="001E6916">
        <w:rPr>
          <w:rFonts w:ascii="Sylfaen" w:hAnsi="Sylfaen"/>
          <w:lang w:val="ka-GE"/>
        </w:rPr>
        <w:t>ი</w:t>
      </w:r>
      <w:r w:rsidR="005A4778" w:rsidRPr="001E6916">
        <w:rPr>
          <w:rFonts w:ascii="Sylfaen" w:hAnsi="Sylfaen"/>
          <w:lang w:val="ka-GE"/>
        </w:rPr>
        <w:t xml:space="preserve"> ყველა გადასახადის გათვალისწინებით, დღგ-ს ჩათვლით</w:t>
      </w:r>
      <w:r w:rsidR="00947F95" w:rsidRPr="001E6916">
        <w:rPr>
          <w:rFonts w:ascii="Sylfaen" w:hAnsi="Sylfaen" w:cs="Sylfaen"/>
          <w:lang w:val="ka-GE"/>
        </w:rPr>
        <w:t>;</w:t>
      </w:r>
    </w:p>
    <w:p w14:paraId="34CFF289" w14:textId="1282B46F" w:rsidR="008429D5" w:rsidRPr="001E6916" w:rsidRDefault="008429D5" w:rsidP="001E6916">
      <w:pPr>
        <w:pStyle w:val="ListParagraph"/>
        <w:numPr>
          <w:ilvl w:val="0"/>
          <w:numId w:val="11"/>
        </w:numPr>
        <w:spacing w:after="0" w:line="240" w:lineRule="auto"/>
        <w:ind w:right="-144"/>
        <w:jc w:val="both"/>
        <w:rPr>
          <w:lang w:val="ka-GE"/>
        </w:rPr>
      </w:pPr>
      <w:r w:rsidRPr="001E6916">
        <w:rPr>
          <w:rFonts w:ascii="Sylfaen" w:hAnsi="Sylfaen" w:cs="Sylfaen"/>
          <w:lang w:val="ka-GE"/>
        </w:rPr>
        <w:t>ხარჯები, რომლებიც წინადადების</w:t>
      </w:r>
      <w:r w:rsidRPr="001E6916">
        <w:rPr>
          <w:lang w:val="ka-GE"/>
        </w:rPr>
        <w:t xml:space="preserve"> </w:t>
      </w:r>
      <w:r w:rsidRPr="001E6916">
        <w:rPr>
          <w:rFonts w:ascii="Sylfaen" w:hAnsi="Sylfaen" w:cs="Sylfaen"/>
          <w:lang w:val="ka-GE"/>
        </w:rPr>
        <w:t>ფასში</w:t>
      </w:r>
      <w:r w:rsidRPr="001E6916">
        <w:rPr>
          <w:lang w:val="ka-GE"/>
        </w:rPr>
        <w:t xml:space="preserve"> </w:t>
      </w:r>
      <w:r w:rsidRPr="001E6916">
        <w:rPr>
          <w:rFonts w:ascii="Sylfaen" w:hAnsi="Sylfaen" w:cs="Sylfaen"/>
          <w:lang w:val="ka-GE"/>
        </w:rPr>
        <w:t>არ</w:t>
      </w:r>
      <w:r w:rsidRPr="001E6916">
        <w:rPr>
          <w:lang w:val="ka-GE"/>
        </w:rPr>
        <w:t xml:space="preserve"> </w:t>
      </w:r>
      <w:r w:rsidRPr="001E6916">
        <w:rPr>
          <w:rFonts w:ascii="Sylfaen" w:hAnsi="Sylfaen" w:cs="Sylfaen"/>
          <w:lang w:val="ka-GE"/>
        </w:rPr>
        <w:t>იქნება</w:t>
      </w:r>
      <w:r w:rsidRPr="001E6916">
        <w:rPr>
          <w:lang w:val="ka-GE"/>
        </w:rPr>
        <w:t xml:space="preserve"> </w:t>
      </w:r>
      <w:r w:rsidRPr="001E6916">
        <w:rPr>
          <w:rFonts w:ascii="Sylfaen" w:hAnsi="Sylfaen" w:cs="Sylfaen"/>
          <w:lang w:val="ka-GE"/>
        </w:rPr>
        <w:t>გათვალისწინებული</w:t>
      </w:r>
      <w:r w:rsidRPr="001E6916">
        <w:rPr>
          <w:lang w:val="ka-GE"/>
        </w:rPr>
        <w:t xml:space="preserve">, </w:t>
      </w:r>
      <w:r w:rsidRPr="001E6916">
        <w:rPr>
          <w:rFonts w:ascii="Sylfaen" w:hAnsi="Sylfaen" w:cs="Sylfaen"/>
          <w:lang w:val="ka-GE"/>
        </w:rPr>
        <w:t>არ</w:t>
      </w:r>
      <w:r w:rsidRPr="001E6916">
        <w:rPr>
          <w:lang w:val="ka-GE"/>
        </w:rPr>
        <w:t xml:space="preserve"> </w:t>
      </w:r>
      <w:r w:rsidRPr="001E6916">
        <w:rPr>
          <w:rFonts w:ascii="Sylfaen" w:hAnsi="Sylfaen" w:cs="Sylfaen"/>
          <w:lang w:val="ka-GE"/>
        </w:rPr>
        <w:t>დაექვემდებარება</w:t>
      </w:r>
      <w:r w:rsidRPr="001E6916">
        <w:rPr>
          <w:lang w:val="ka-GE"/>
        </w:rPr>
        <w:t xml:space="preserve"> </w:t>
      </w:r>
      <w:r w:rsidRPr="001E6916">
        <w:rPr>
          <w:rFonts w:ascii="Sylfaen" w:hAnsi="Sylfaen" w:cs="Sylfaen"/>
          <w:lang w:val="ka-GE"/>
        </w:rPr>
        <w:t>ანაზღაურებას</w:t>
      </w:r>
      <w:r w:rsidR="00947F95" w:rsidRPr="001E6916">
        <w:rPr>
          <w:lang w:val="ka-GE"/>
        </w:rPr>
        <w:t>;</w:t>
      </w:r>
      <w:r w:rsidRPr="001E6916">
        <w:rPr>
          <w:lang w:val="ka-GE"/>
        </w:rPr>
        <w:t xml:space="preserve"> </w:t>
      </w:r>
    </w:p>
    <w:p w14:paraId="28985427" w14:textId="5AB12958" w:rsidR="007C20E4" w:rsidRPr="001E6916" w:rsidRDefault="00B124C6" w:rsidP="001E6916">
      <w:pPr>
        <w:pStyle w:val="ListParagraph"/>
        <w:numPr>
          <w:ilvl w:val="0"/>
          <w:numId w:val="11"/>
        </w:numPr>
        <w:spacing w:after="0" w:line="240" w:lineRule="auto"/>
        <w:ind w:right="-144"/>
        <w:jc w:val="both"/>
        <w:rPr>
          <w:rFonts w:ascii="Sylfaen" w:hAnsi="Sylfaen"/>
          <w:lang w:val="ka-GE"/>
        </w:rPr>
      </w:pPr>
      <w:r w:rsidRPr="001E6916">
        <w:rPr>
          <w:rFonts w:ascii="Sylfaen" w:hAnsi="Sylfaen"/>
          <w:lang w:val="ka-GE"/>
        </w:rPr>
        <w:t>დამკვეთის</w:t>
      </w:r>
      <w:r w:rsidR="005A4778" w:rsidRPr="001E6916">
        <w:rPr>
          <w:rFonts w:ascii="Sylfaen" w:hAnsi="Sylfaen"/>
          <w:lang w:val="ka-GE"/>
        </w:rPr>
        <w:t xml:space="preserve"> მიერ ანაზღაურება განხორციელდება </w:t>
      </w:r>
      <w:r w:rsidR="001D2536" w:rsidRPr="001E6916">
        <w:rPr>
          <w:rFonts w:ascii="Sylfaen" w:hAnsi="Sylfaen" w:cs="Sylfaen"/>
          <w:noProof/>
          <w:lang w:val="ka-GE"/>
        </w:rPr>
        <w:t>ყოველთვიურად, მომსახურების შესაბამისი</w:t>
      </w:r>
      <w:r w:rsidR="00051D5C" w:rsidRPr="001E6916">
        <w:rPr>
          <w:rFonts w:ascii="Sylfaen" w:hAnsi="Sylfaen" w:cs="Sylfaen"/>
          <w:noProof/>
          <w:lang w:val="ka-GE"/>
        </w:rPr>
        <w:t xml:space="preserve"> </w:t>
      </w:r>
      <w:r w:rsidR="001D2536" w:rsidRPr="001E6916">
        <w:rPr>
          <w:rFonts w:ascii="Sylfaen" w:hAnsi="Sylfaen"/>
          <w:lang w:val="ka-GE"/>
        </w:rPr>
        <w:t>მიღება-ჩაბარების აქტის და საგადასახადო ანგარიშ</w:t>
      </w:r>
      <w:r w:rsidR="00D45BB0" w:rsidRPr="001E6916">
        <w:rPr>
          <w:rFonts w:ascii="Sylfaen" w:hAnsi="Sylfaen"/>
          <w:lang w:val="ka-GE"/>
        </w:rPr>
        <w:t>-</w:t>
      </w:r>
      <w:r w:rsidR="001D2536" w:rsidRPr="001E6916">
        <w:rPr>
          <w:rFonts w:ascii="Sylfaen" w:hAnsi="Sylfaen"/>
          <w:lang w:val="ka-GE"/>
        </w:rPr>
        <w:t>ფაქტურის წარმოდგენიდან</w:t>
      </w:r>
      <w:r w:rsidR="008A392F" w:rsidRPr="001E6916">
        <w:rPr>
          <w:rFonts w:ascii="Sylfaen" w:hAnsi="Sylfaen"/>
          <w:lang w:val="ka-GE"/>
        </w:rPr>
        <w:t xml:space="preserve"> </w:t>
      </w:r>
      <w:r w:rsidRPr="001E6916">
        <w:rPr>
          <w:rFonts w:ascii="Sylfaen" w:hAnsi="Sylfaen"/>
          <w:lang w:val="ka-GE"/>
        </w:rPr>
        <w:t>5</w:t>
      </w:r>
      <w:r w:rsidR="005A4778" w:rsidRPr="001E6916">
        <w:rPr>
          <w:rFonts w:ascii="Sylfaen" w:hAnsi="Sylfaen"/>
          <w:lang w:val="ka-GE"/>
        </w:rPr>
        <w:t xml:space="preserve"> (</w:t>
      </w:r>
      <w:r w:rsidRPr="001E6916">
        <w:rPr>
          <w:rFonts w:ascii="Sylfaen" w:hAnsi="Sylfaen"/>
          <w:lang w:val="ka-GE"/>
        </w:rPr>
        <w:t>ხუთი</w:t>
      </w:r>
      <w:r w:rsidR="005A4778" w:rsidRPr="001E6916">
        <w:rPr>
          <w:rFonts w:ascii="Sylfaen" w:hAnsi="Sylfaen"/>
          <w:lang w:val="ka-GE"/>
        </w:rPr>
        <w:t xml:space="preserve">) </w:t>
      </w:r>
      <w:r w:rsidR="007D4023" w:rsidRPr="001E6916">
        <w:rPr>
          <w:rFonts w:ascii="Sylfaen" w:hAnsi="Sylfaen"/>
          <w:lang w:val="ka-GE"/>
        </w:rPr>
        <w:t>სამუშაო</w:t>
      </w:r>
      <w:r w:rsidR="005A4778" w:rsidRPr="001E6916">
        <w:rPr>
          <w:rFonts w:ascii="Sylfaen" w:hAnsi="Sylfaen"/>
          <w:lang w:val="ka-GE"/>
        </w:rPr>
        <w:t xml:space="preserve"> დღის განმავლობაში;</w:t>
      </w:r>
    </w:p>
    <w:p w14:paraId="6DEB9210" w14:textId="77777777" w:rsidR="001E6916" w:rsidRDefault="001E6916" w:rsidP="0030371F">
      <w:pPr>
        <w:spacing w:after="0" w:line="240" w:lineRule="auto"/>
        <w:ind w:left="-144" w:right="-144" w:hanging="450"/>
        <w:jc w:val="both"/>
        <w:rPr>
          <w:rFonts w:ascii="Sylfaen" w:hAnsi="Sylfaen"/>
          <w:lang w:val="ka-GE"/>
        </w:rPr>
      </w:pPr>
    </w:p>
    <w:p w14:paraId="5BEE64C9" w14:textId="77777777" w:rsidR="001E6916" w:rsidRDefault="001E6916" w:rsidP="0030371F">
      <w:pPr>
        <w:spacing w:after="0" w:line="240" w:lineRule="auto"/>
        <w:ind w:left="-144" w:right="-144" w:hanging="450"/>
        <w:jc w:val="both"/>
        <w:rPr>
          <w:rFonts w:ascii="Sylfaen" w:hAnsi="Sylfaen"/>
          <w:lang w:val="ka-GE"/>
        </w:rPr>
      </w:pPr>
    </w:p>
    <w:p w14:paraId="76E12299" w14:textId="77777777" w:rsidR="00FA1CC4" w:rsidRPr="001E6916" w:rsidRDefault="00FA1CC4" w:rsidP="0030371F">
      <w:pPr>
        <w:spacing w:after="0" w:line="240" w:lineRule="auto"/>
        <w:ind w:left="-144" w:right="-144" w:hanging="450"/>
        <w:jc w:val="both"/>
        <w:rPr>
          <w:rFonts w:ascii="Sylfaen" w:hAnsi="Sylfaen"/>
          <w:lang w:val="ka-GE"/>
        </w:rPr>
      </w:pPr>
    </w:p>
    <w:p w14:paraId="35F93DE5" w14:textId="19C4132C" w:rsidR="00145BE5" w:rsidRPr="001E6916" w:rsidRDefault="00145BE5" w:rsidP="001E6916">
      <w:pPr>
        <w:pStyle w:val="ListParagraph"/>
        <w:numPr>
          <w:ilvl w:val="0"/>
          <w:numId w:val="14"/>
        </w:numPr>
        <w:spacing w:after="0" w:line="240" w:lineRule="auto"/>
        <w:ind w:right="-144"/>
        <w:jc w:val="both"/>
        <w:rPr>
          <w:rFonts w:ascii="Sylfaen" w:hAnsi="Sylfaen" w:cs="AcadNusx"/>
          <w:b/>
          <w:noProof/>
          <w:lang w:val="ka-GE"/>
        </w:rPr>
      </w:pPr>
      <w:r w:rsidRPr="001E6916">
        <w:rPr>
          <w:rFonts w:ascii="Sylfaen" w:hAnsi="Sylfaen" w:cs="AcadNusx"/>
          <w:b/>
          <w:noProof/>
          <w:lang w:val="ka-GE"/>
        </w:rPr>
        <w:lastRenderedPageBreak/>
        <w:t>ზოგადი პირობები</w:t>
      </w:r>
      <w:r w:rsidR="001E6916">
        <w:rPr>
          <w:rFonts w:ascii="Sylfaen" w:hAnsi="Sylfaen" w:cs="AcadNusx"/>
          <w:b/>
          <w:noProof/>
          <w:lang w:val="ka-GE"/>
        </w:rPr>
        <w:t>:</w:t>
      </w:r>
    </w:p>
    <w:p w14:paraId="5E2D3066" w14:textId="77777777" w:rsidR="001E6916" w:rsidRPr="001E6916" w:rsidRDefault="001E6916" w:rsidP="001E6916">
      <w:pPr>
        <w:pStyle w:val="ListParagraph"/>
        <w:spacing w:after="0" w:line="240" w:lineRule="auto"/>
        <w:ind w:right="-144"/>
        <w:jc w:val="both"/>
        <w:rPr>
          <w:rFonts w:ascii="Sylfaen" w:hAnsi="Sylfaen" w:cs="AcadNusx"/>
          <w:b/>
          <w:noProof/>
          <w:lang w:val="ka-GE"/>
        </w:rPr>
      </w:pPr>
    </w:p>
    <w:p w14:paraId="35C84CD7" w14:textId="607101F2" w:rsidR="00683432" w:rsidRPr="001E6916" w:rsidRDefault="00683432" w:rsidP="001E6916">
      <w:pPr>
        <w:pStyle w:val="ListParagraph"/>
        <w:numPr>
          <w:ilvl w:val="0"/>
          <w:numId w:val="17"/>
        </w:numPr>
        <w:spacing w:after="0" w:line="240" w:lineRule="auto"/>
        <w:ind w:right="-144"/>
        <w:jc w:val="both"/>
        <w:rPr>
          <w:rFonts w:ascii="Sylfaen" w:hAnsi="Sylfaen" w:cs="Sylfaen"/>
        </w:rPr>
      </w:pPr>
      <w:r w:rsidRPr="001E6916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603894FE" w14:textId="5A0C6B43" w:rsidR="00683432" w:rsidRPr="001E6916" w:rsidRDefault="00683432" w:rsidP="001E6916">
      <w:pPr>
        <w:pStyle w:val="ListParagraph"/>
        <w:numPr>
          <w:ilvl w:val="0"/>
          <w:numId w:val="17"/>
        </w:numPr>
        <w:spacing w:after="0" w:line="240" w:lineRule="auto"/>
        <w:ind w:right="-144"/>
        <w:jc w:val="both"/>
        <w:rPr>
          <w:rFonts w:ascii="Sylfaen" w:hAnsi="Sylfaen" w:cs="Sylfaen"/>
          <w:lang w:val="ka-GE"/>
        </w:rPr>
      </w:pPr>
      <w:r w:rsidRPr="001E6916">
        <w:rPr>
          <w:rFonts w:ascii="Sylfaen" w:hAnsi="Sylfaen" w:cs="Sylfaen"/>
          <w:lang w:val="ka-GE"/>
        </w:rPr>
        <w:t>მოთხოვნილი ყველა დოკუმენტი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0F0A0A3" w14:textId="7304F0DC" w:rsidR="003E7A29" w:rsidRPr="003E7A29" w:rsidRDefault="003B6D2E" w:rsidP="003E7A29">
      <w:pPr>
        <w:pStyle w:val="ListParagraph"/>
        <w:numPr>
          <w:ilvl w:val="0"/>
          <w:numId w:val="17"/>
        </w:numPr>
        <w:spacing w:after="0" w:line="240" w:lineRule="auto"/>
        <w:ind w:right="-144"/>
        <w:jc w:val="both"/>
        <w:rPr>
          <w:rFonts w:ascii="Sylfaen" w:hAnsi="Sylfaen" w:cs="Sylfaen"/>
          <w:lang w:val="ka-GE"/>
        </w:rPr>
      </w:pPr>
      <w:r w:rsidRPr="003E7A29">
        <w:rPr>
          <w:rFonts w:ascii="Sylfaen" w:hAnsi="Sylfaen" w:cs="Sylfaen"/>
          <w:lang w:val="ka-GE"/>
        </w:rPr>
        <w:t>გამარჯვებულ კომპანიასთან გაფორმდება 1 წლიანი მომსახურების ხელშეკრულება</w:t>
      </w:r>
      <w:r>
        <w:rPr>
          <w:rFonts w:ascii="Sylfaen" w:hAnsi="Sylfaen" w:cs="Sylfaen"/>
          <w:lang w:val="ka-GE"/>
        </w:rPr>
        <w:t xml:space="preserve">. </w:t>
      </w:r>
      <w:r w:rsidR="00683432" w:rsidRPr="001E6916">
        <w:rPr>
          <w:rFonts w:ascii="Sylfaen" w:hAnsi="Sylfaen" w:cs="Sylfaen"/>
          <w:lang w:val="ka-GE"/>
        </w:rPr>
        <w:t>ხელშეკრულების ხელმოწერაზე უარის თქმა ავტომატურად გამოიწვევს პრეტენდენტის დისკვალიფიკაციას</w:t>
      </w:r>
      <w:r w:rsidR="001D6F79">
        <w:rPr>
          <w:rFonts w:ascii="Sylfaen" w:hAnsi="Sylfaen" w:cs="Sylfaen"/>
          <w:lang w:val="ka-GE"/>
        </w:rPr>
        <w:t>.</w:t>
      </w:r>
    </w:p>
    <w:p w14:paraId="39AAC0A2" w14:textId="77777777" w:rsidR="003E7A29" w:rsidRPr="003B6D2E" w:rsidRDefault="003E7A29" w:rsidP="003B6D2E">
      <w:pPr>
        <w:spacing w:after="0" w:line="240" w:lineRule="auto"/>
        <w:ind w:left="360" w:right="-144"/>
        <w:jc w:val="both"/>
        <w:rPr>
          <w:rFonts w:ascii="Sylfaen" w:hAnsi="Sylfaen" w:cs="Sylfaen"/>
          <w:lang w:val="ka-GE"/>
        </w:rPr>
      </w:pPr>
    </w:p>
    <w:p w14:paraId="7A2FD18A" w14:textId="77777777" w:rsidR="007E3971" w:rsidRPr="007E3971" w:rsidRDefault="007E3971" w:rsidP="007E3971">
      <w:pPr>
        <w:pStyle w:val="ListParagraph"/>
        <w:spacing w:after="0" w:line="240" w:lineRule="auto"/>
        <w:ind w:right="-144"/>
        <w:jc w:val="both"/>
        <w:rPr>
          <w:rFonts w:ascii="Sylfaen" w:hAnsi="Sylfaen" w:cs="Sylfaen"/>
          <w:lang w:val="ka-GE"/>
        </w:rPr>
      </w:pPr>
    </w:p>
    <w:tbl>
      <w:tblPr>
        <w:tblStyle w:val="TableGrid3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391"/>
      </w:tblGrid>
      <w:tr w:rsidR="00B37C7C" w:rsidRPr="00B37C7C" w14:paraId="260EA698" w14:textId="77777777" w:rsidTr="00B27EB7">
        <w:tc>
          <w:tcPr>
            <w:tcW w:w="3528" w:type="dxa"/>
          </w:tcPr>
          <w:p w14:paraId="2B5793AA" w14:textId="77777777" w:rsidR="008B22A1" w:rsidRPr="008B22A1" w:rsidRDefault="008B22A1" w:rsidP="008B22A1">
            <w:pPr>
              <w:spacing w:after="160" w:line="259" w:lineRule="auto"/>
              <w:rPr>
                <w:rFonts w:ascii="Aptos" w:hAnsi="Aptos" w:cs="Times New Roman"/>
                <w:kern w:val="2"/>
                <w14:ligatures w14:val="standardContextual"/>
              </w:rPr>
            </w:pPr>
            <w:r w:rsidRPr="008B22A1">
              <w:rPr>
                <w:rFonts w:cs="Sylfaen"/>
                <w:b/>
                <w:bCs/>
                <w:kern w:val="2"/>
                <w:lang w:val="ka-GE"/>
                <w14:ligatures w14:val="standardContextual"/>
              </w:rPr>
              <w:t>საკონტაქტო</w:t>
            </w:r>
            <w:r w:rsidRPr="008B22A1">
              <w:rPr>
                <w:rFonts w:ascii="Aptos" w:hAnsi="Aptos" w:cs="Times New Roman"/>
                <w:b/>
                <w:bCs/>
                <w:kern w:val="2"/>
                <w14:ligatures w14:val="standardContextual"/>
              </w:rPr>
              <w:t> </w:t>
            </w:r>
            <w:r w:rsidRPr="008B22A1">
              <w:rPr>
                <w:rFonts w:cs="Sylfaen"/>
                <w:b/>
                <w:bCs/>
                <w:kern w:val="2"/>
                <w:lang w:val="ka-GE"/>
                <w14:ligatures w14:val="standardContextual"/>
              </w:rPr>
              <w:t>ინფორმაცია</w:t>
            </w:r>
            <w:r w:rsidRPr="008B22A1">
              <w:rPr>
                <w:rFonts w:ascii="Aptos" w:hAnsi="Aptos" w:cs="Times New Roman"/>
                <w:b/>
                <w:bCs/>
                <w:kern w:val="2"/>
                <w14:ligatures w14:val="standardContextual"/>
              </w:rPr>
              <w:t>:</w:t>
            </w:r>
          </w:p>
          <w:p w14:paraId="59C8BD4B" w14:textId="62C8E1EC" w:rsidR="008B22A1" w:rsidRPr="008B22A1" w:rsidRDefault="008B22A1" w:rsidP="008B22A1">
            <w:pPr>
              <w:spacing w:after="160" w:line="259" w:lineRule="auto"/>
              <w:rPr>
                <w:rFonts w:ascii="Aptos" w:hAnsi="Aptos" w:cs="Times New Roman"/>
                <w:kern w:val="2"/>
                <w14:ligatures w14:val="standardContextual"/>
              </w:rPr>
            </w:pPr>
            <w:r w:rsidRPr="008B22A1">
              <w:rPr>
                <w:rFonts w:cs="Sylfaen"/>
                <w:i/>
                <w:iCs/>
                <w:kern w:val="2"/>
                <w:lang w:val="ka-GE"/>
                <w14:ligatures w14:val="standardContextual"/>
              </w:rPr>
              <w:t>შესყიდვების</w:t>
            </w:r>
            <w:r w:rsidRPr="008B22A1">
              <w:rPr>
                <w:rFonts w:ascii="Aptos" w:hAnsi="Aptos" w:cs="Times New Roman"/>
                <w:i/>
                <w:iCs/>
                <w:kern w:val="2"/>
                <w:lang w:val="ka-GE"/>
                <w14:ligatures w14:val="standardContextual"/>
              </w:rPr>
              <w:t xml:space="preserve"> </w:t>
            </w:r>
            <w:r w:rsidRPr="008B22A1">
              <w:rPr>
                <w:rFonts w:cs="Sylfaen"/>
                <w:i/>
                <w:iCs/>
                <w:kern w:val="2"/>
                <w:lang w:val="ka-GE"/>
                <w14:ligatures w14:val="standardContextual"/>
              </w:rPr>
              <w:t>წარმომადგენელი</w:t>
            </w:r>
            <w:r w:rsidRPr="008B22A1">
              <w:rPr>
                <w:rFonts w:ascii="Aptos" w:hAnsi="Aptos" w:cs="Times New Roman"/>
                <w:b/>
                <w:bCs/>
                <w:kern w:val="2"/>
                <w:lang w:val="ka-GE"/>
                <w14:ligatures w14:val="standardContextual"/>
              </w:rPr>
              <w:br/>
            </w:r>
            <w:r w:rsidRPr="008B22A1">
              <w:rPr>
                <w:rFonts w:cs="Sylfaen"/>
                <w:kern w:val="2"/>
                <w:lang w:val="ka-GE"/>
                <w14:ligatures w14:val="standardContextual"/>
              </w:rPr>
              <w:t>საკონტაქტო</w:t>
            </w:r>
            <w:r w:rsidRPr="008B22A1">
              <w:rPr>
                <w:rFonts w:ascii="Aptos" w:hAnsi="Aptos" w:cs="Times New Roman"/>
                <w:kern w:val="2"/>
                <w:lang w:val="ka-GE"/>
                <w14:ligatures w14:val="standardContextual"/>
              </w:rPr>
              <w:t xml:space="preserve"> </w:t>
            </w:r>
            <w:r w:rsidRPr="008B22A1">
              <w:rPr>
                <w:rFonts w:cs="Sylfaen"/>
                <w:kern w:val="2"/>
                <w:lang w:val="ka-GE"/>
                <w14:ligatures w14:val="standardContextual"/>
              </w:rPr>
              <w:t>პირი</w:t>
            </w:r>
            <w:r w:rsidRPr="008B22A1">
              <w:rPr>
                <w:rFonts w:ascii="Aptos" w:hAnsi="Aptos" w:cs="Times New Roman"/>
                <w:kern w:val="2"/>
                <w:lang w:val="ka-GE"/>
                <w14:ligatures w14:val="standardContextual"/>
              </w:rPr>
              <w:t>: </w:t>
            </w:r>
            <w:r>
              <w:rPr>
                <w:rFonts w:cs="Times New Roman"/>
                <w:kern w:val="2"/>
                <w:lang w:val="ka-GE"/>
                <w14:ligatures w14:val="standardContextual"/>
              </w:rPr>
              <w:t>თათული მაღლაფერიძე</w:t>
            </w:r>
            <w:r w:rsidRPr="008B22A1">
              <w:rPr>
                <w:rFonts w:ascii="Aptos" w:hAnsi="Aptos" w:cs="Times New Roman"/>
                <w:kern w:val="2"/>
                <w:lang w:val="ka-GE"/>
                <w14:ligatures w14:val="standardContextual"/>
              </w:rPr>
              <w:br/>
            </w:r>
            <w:r w:rsidRPr="008B22A1">
              <w:rPr>
                <w:rFonts w:cs="Sylfaen"/>
                <w:kern w:val="2"/>
                <w:lang w:val="ka-GE"/>
                <w14:ligatures w14:val="standardContextual"/>
              </w:rPr>
              <w:t>მის</w:t>
            </w:r>
            <w:r w:rsidRPr="008B22A1">
              <w:rPr>
                <w:rFonts w:ascii="Aptos" w:hAnsi="Aptos" w:cs="Times New Roman"/>
                <w:kern w:val="2"/>
                <w:lang w:val="ka-GE"/>
                <w14:ligatures w14:val="standardContextual"/>
              </w:rPr>
              <w:t>.: </w:t>
            </w:r>
            <w:proofErr w:type="spellStart"/>
            <w:r w:rsidRPr="008B22A1">
              <w:rPr>
                <w:rFonts w:cs="Sylfaen"/>
                <w:kern w:val="2"/>
                <w14:ligatures w14:val="standardContextual"/>
              </w:rPr>
              <w:t>საქართველო</w:t>
            </w:r>
            <w:proofErr w:type="spellEnd"/>
            <w:r w:rsidRPr="008B22A1">
              <w:rPr>
                <w:rFonts w:ascii="Aptos" w:hAnsi="Aptos" w:cs="Times New Roman"/>
                <w:kern w:val="2"/>
                <w14:ligatures w14:val="standardContextual"/>
              </w:rPr>
              <w:t>, </w:t>
            </w:r>
            <w:proofErr w:type="spellStart"/>
            <w:r w:rsidRPr="008B22A1">
              <w:rPr>
                <w:rFonts w:cs="Sylfaen"/>
                <w:kern w:val="2"/>
                <w14:ligatures w14:val="standardContextual"/>
              </w:rPr>
              <w:t>თბილისი</w:t>
            </w:r>
            <w:proofErr w:type="spellEnd"/>
            <w:r w:rsidRPr="008B22A1">
              <w:rPr>
                <w:rFonts w:ascii="Aptos" w:hAnsi="Aptos" w:cs="Times New Roman"/>
                <w:kern w:val="2"/>
                <w14:ligatures w14:val="standardContextual"/>
              </w:rPr>
              <w:t>, </w:t>
            </w:r>
            <w:proofErr w:type="spellStart"/>
            <w:r>
              <w:rPr>
                <w:rFonts w:cs="Sylfaen"/>
                <w:kern w:val="2"/>
                <w14:ligatures w14:val="standardContextual"/>
              </w:rPr>
              <w:t>უნივერსიტეტის</w:t>
            </w:r>
            <w:proofErr w:type="spellEnd"/>
            <w:r>
              <w:rPr>
                <w:rFonts w:cs="Sylfaen"/>
                <w:kern w:val="2"/>
                <w14:ligatures w14:val="standardContextual"/>
              </w:rPr>
              <w:t xml:space="preserve"> </w:t>
            </w:r>
            <w:proofErr w:type="spellStart"/>
            <w:r>
              <w:rPr>
                <w:rFonts w:cs="Sylfaen"/>
                <w:kern w:val="2"/>
                <w14:ligatures w14:val="standardContextual"/>
              </w:rPr>
              <w:t>ქუჩა</w:t>
            </w:r>
            <w:proofErr w:type="spellEnd"/>
            <w:r>
              <w:rPr>
                <w:rFonts w:cs="Sylfaen"/>
                <w:kern w:val="2"/>
                <w14:ligatures w14:val="standardContextual"/>
              </w:rPr>
              <w:t xml:space="preserve"> N2, 0177</w:t>
            </w:r>
            <w:r w:rsidRPr="008B22A1">
              <w:rPr>
                <w:rFonts w:ascii="Aptos" w:hAnsi="Aptos" w:cs="Times New Roman"/>
                <w:kern w:val="2"/>
                <w14:ligatures w14:val="standardContextual"/>
              </w:rPr>
              <w:br/>
            </w:r>
            <w:r w:rsidRPr="008B22A1">
              <w:rPr>
                <w:rFonts w:cs="Sylfaen"/>
                <w:kern w:val="2"/>
                <w:lang w:val="ka-GE"/>
                <w14:ligatures w14:val="standardContextual"/>
              </w:rPr>
              <w:t>ელ</w:t>
            </w:r>
            <w:r w:rsidRPr="008B22A1">
              <w:rPr>
                <w:rFonts w:ascii="Aptos" w:hAnsi="Aptos" w:cs="Times New Roman"/>
                <w:kern w:val="2"/>
                <w:lang w:val="ka-GE"/>
                <w14:ligatures w14:val="standardContextual"/>
              </w:rPr>
              <w:t xml:space="preserve">. </w:t>
            </w:r>
            <w:r w:rsidRPr="008B22A1">
              <w:rPr>
                <w:rFonts w:cs="Sylfaen"/>
                <w:kern w:val="2"/>
                <w:lang w:val="ka-GE"/>
                <w14:ligatures w14:val="standardContextual"/>
              </w:rPr>
              <w:t>ფოსტა</w:t>
            </w:r>
            <w:r w:rsidRPr="008B22A1">
              <w:rPr>
                <w:rFonts w:ascii="Aptos" w:hAnsi="Aptos" w:cs="Times New Roman"/>
                <w:kern w:val="2"/>
                <w:lang w:val="ka-GE"/>
                <w14:ligatures w14:val="standardContextual"/>
              </w:rPr>
              <w:t>: </w:t>
            </w:r>
            <w:hyperlink r:id="rId10" w:history="1">
              <w:r w:rsidRPr="00AC23FE">
                <w:rPr>
                  <w:rStyle w:val="Hyperlink"/>
                  <w:rFonts w:ascii="Aptos" w:hAnsi="Aptos" w:cs="Times New Roman"/>
                  <w:kern w:val="2"/>
                  <w14:ligatures w14:val="standardContextual"/>
                </w:rPr>
                <w:t>t.maglaperidze@alte.edu.ge</w:t>
              </w:r>
            </w:hyperlink>
            <w:r>
              <w:rPr>
                <w:rFonts w:ascii="Aptos" w:hAnsi="Aptos" w:cs="Times New Roman"/>
                <w:kern w:val="2"/>
                <w14:ligatures w14:val="standardContextual"/>
              </w:rPr>
              <w:t xml:space="preserve"> </w:t>
            </w:r>
            <w:r w:rsidRPr="008B22A1">
              <w:rPr>
                <w:rFonts w:ascii="Aptos" w:hAnsi="Aptos" w:cs="Times New Roman"/>
                <w:kern w:val="2"/>
                <w14:ligatures w14:val="standardContextual"/>
              </w:rPr>
              <w:t xml:space="preserve"> </w:t>
            </w:r>
            <w:r w:rsidRPr="008B22A1">
              <w:rPr>
                <w:rFonts w:ascii="Aptos" w:hAnsi="Aptos" w:cs="Times New Roman"/>
                <w:kern w:val="2"/>
                <w14:ligatures w14:val="standardContextual"/>
              </w:rPr>
              <w:br/>
            </w:r>
            <w:r w:rsidRPr="008B22A1">
              <w:rPr>
                <w:rFonts w:cs="Sylfaen"/>
                <w:kern w:val="2"/>
                <w:lang w:val="ka-GE"/>
                <w14:ligatures w14:val="standardContextual"/>
              </w:rPr>
              <w:t>ტელ</w:t>
            </w:r>
            <w:r w:rsidRPr="008B22A1">
              <w:rPr>
                <w:rFonts w:ascii="Aptos" w:hAnsi="Aptos" w:cs="Times New Roman"/>
                <w:kern w:val="2"/>
                <w:lang w:val="ka-GE"/>
                <w14:ligatures w14:val="standardContextual"/>
              </w:rPr>
              <w:t xml:space="preserve">.: +995 </w:t>
            </w:r>
            <w:r>
              <w:rPr>
                <w:rFonts w:ascii="Aptos" w:hAnsi="Aptos" w:cs="Times New Roman"/>
                <w:kern w:val="2"/>
                <w:lang w:val="ka-GE"/>
                <w14:ligatures w14:val="standardContextual"/>
              </w:rPr>
              <w:t>577 285 215</w:t>
            </w:r>
          </w:p>
          <w:p w14:paraId="01C8DD12" w14:textId="63EFF8ED" w:rsidR="00B37C7C" w:rsidRPr="00B37C7C" w:rsidRDefault="00B37C7C" w:rsidP="008B22A1">
            <w:pPr>
              <w:spacing w:after="160" w:line="259" w:lineRule="auto"/>
              <w:rPr>
                <w:rFonts w:ascii="Aptos" w:hAnsi="Aptos" w:cs="Times New Roman"/>
                <w:kern w:val="2"/>
                <w:lang w:val="ka-GE"/>
                <w14:ligatures w14:val="standardContextual"/>
              </w:rPr>
            </w:pPr>
          </w:p>
        </w:tc>
        <w:tc>
          <w:tcPr>
            <w:tcW w:w="6750" w:type="dxa"/>
            <w:shd w:val="clear" w:color="auto" w:fill="auto"/>
          </w:tcPr>
          <w:p w14:paraId="43D0385A" w14:textId="77777777" w:rsidR="00B37C7C" w:rsidRPr="00B37C7C" w:rsidRDefault="00B37C7C" w:rsidP="00B37C7C">
            <w:pPr>
              <w:spacing w:after="160" w:line="259" w:lineRule="auto"/>
              <w:rPr>
                <w:rFonts w:ascii="Aptos" w:hAnsi="Aptos" w:cs="Times New Roman"/>
                <w:kern w:val="2"/>
                <w:lang w:val="ka-GE"/>
                <w14:ligatures w14:val="standardContextual"/>
              </w:rPr>
            </w:pPr>
          </w:p>
        </w:tc>
      </w:tr>
    </w:tbl>
    <w:p w14:paraId="437D36AC" w14:textId="77777777" w:rsidR="00036DE7" w:rsidRPr="00933699" w:rsidRDefault="00036DE7" w:rsidP="003E7A29">
      <w:pPr>
        <w:spacing w:after="0" w:line="240" w:lineRule="auto"/>
        <w:ind w:right="-144"/>
        <w:jc w:val="both"/>
        <w:rPr>
          <w:rFonts w:ascii="Sylfaen" w:hAnsi="Sylfaen" w:cs="Sylfaen"/>
          <w:lang w:val="ka-GE"/>
        </w:rPr>
      </w:pPr>
    </w:p>
    <w:p w14:paraId="35A737BB" w14:textId="77777777" w:rsidR="00036DE7" w:rsidRPr="00036DE7" w:rsidRDefault="00036DE7" w:rsidP="0030371F">
      <w:pPr>
        <w:spacing w:after="0" w:line="240" w:lineRule="auto"/>
        <w:ind w:left="-144" w:right="-144" w:hanging="360"/>
        <w:jc w:val="both"/>
        <w:rPr>
          <w:rFonts w:ascii="Sylfaen" w:hAnsi="Sylfaen" w:cs="Helvetica"/>
          <w:b/>
          <w:u w:val="single"/>
          <w:lang w:val="ka-GE"/>
        </w:rPr>
      </w:pPr>
    </w:p>
    <w:p w14:paraId="6B11D334" w14:textId="77777777" w:rsidR="009C5421" w:rsidRPr="008B22A1" w:rsidRDefault="009C5421" w:rsidP="0030371F">
      <w:pPr>
        <w:autoSpaceDE w:val="0"/>
        <w:autoSpaceDN w:val="0"/>
        <w:adjustRightInd w:val="0"/>
        <w:spacing w:after="0" w:line="240" w:lineRule="auto"/>
        <w:ind w:left="-144" w:right="-144"/>
        <w:jc w:val="both"/>
        <w:rPr>
          <w:rFonts w:ascii="Sylfaen" w:hAnsi="Sylfaen" w:cs="Sylfaen"/>
          <w:sz w:val="20"/>
          <w:szCs w:val="20"/>
        </w:rPr>
      </w:pPr>
    </w:p>
    <w:p w14:paraId="25E05CAA" w14:textId="77777777" w:rsidR="009C5421" w:rsidRPr="00E9430C" w:rsidRDefault="009C5421" w:rsidP="0030371F">
      <w:pPr>
        <w:autoSpaceDE w:val="0"/>
        <w:autoSpaceDN w:val="0"/>
        <w:adjustRightInd w:val="0"/>
        <w:spacing w:after="0" w:line="240" w:lineRule="auto"/>
        <w:ind w:left="-144" w:right="-144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DE1CB" w14:textId="77777777" w:rsidR="00B94F73" w:rsidRDefault="00B94F73" w:rsidP="00190B92">
      <w:pPr>
        <w:spacing w:after="0" w:line="240" w:lineRule="auto"/>
      </w:pPr>
      <w:r>
        <w:separator/>
      </w:r>
    </w:p>
  </w:endnote>
  <w:endnote w:type="continuationSeparator" w:id="0">
    <w:p w14:paraId="33064C93" w14:textId="77777777" w:rsidR="00B94F73" w:rsidRDefault="00B94F7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41089" w14:textId="77777777" w:rsidR="00135379" w:rsidRPr="00EA12FD" w:rsidRDefault="00107F11" w:rsidP="00EA12FD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EA12FD" w:rsidRPr="00EA12FD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24907" w14:textId="77777777" w:rsidR="00EA12FD" w:rsidRDefault="00EA12FD" w:rsidP="00EA12F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A12F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7686670" w14:textId="77777777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B4E2A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0E15B" w14:textId="77777777" w:rsidR="00EA12FD" w:rsidRDefault="00EA12FD" w:rsidP="00EA12F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A12F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C2216E8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F05D5" w14:textId="77777777" w:rsidR="00B94F73" w:rsidRDefault="00B94F73" w:rsidP="00190B92">
      <w:pPr>
        <w:spacing w:after="0" w:line="240" w:lineRule="auto"/>
      </w:pPr>
      <w:r>
        <w:separator/>
      </w:r>
    </w:p>
  </w:footnote>
  <w:footnote w:type="continuationSeparator" w:id="0">
    <w:p w14:paraId="58474F7D" w14:textId="77777777" w:rsidR="00B94F73" w:rsidRDefault="00B94F7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D3B67" w14:textId="77777777" w:rsidR="00135379" w:rsidRPr="00EA12FD" w:rsidRDefault="00107F11" w:rsidP="00EA12FD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EA12FD" w:rsidRPr="00EA12F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9C373" w14:textId="77777777" w:rsidR="00135379" w:rsidRPr="00EA12FD" w:rsidRDefault="00107F11" w:rsidP="00EA12FD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EA12FD" w:rsidRPr="00EA12F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EEA0A" w14:textId="77777777" w:rsidR="00135379" w:rsidRPr="00EA12FD" w:rsidRDefault="00107F11" w:rsidP="00EA12FD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EA12FD" w:rsidRPr="00EA12F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03C74"/>
    <w:multiLevelType w:val="hybridMultilevel"/>
    <w:tmpl w:val="F924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62AE8"/>
    <w:multiLevelType w:val="hybridMultilevel"/>
    <w:tmpl w:val="616849E2"/>
    <w:lvl w:ilvl="0" w:tplc="040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E34C96"/>
    <w:multiLevelType w:val="hybridMultilevel"/>
    <w:tmpl w:val="C2C801BA"/>
    <w:lvl w:ilvl="0" w:tplc="040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06676"/>
    <w:multiLevelType w:val="hybridMultilevel"/>
    <w:tmpl w:val="FFA892CC"/>
    <w:lvl w:ilvl="0" w:tplc="040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7" w15:restartNumberingAfterBreak="0">
    <w:nsid w:val="3A5179D1"/>
    <w:multiLevelType w:val="hybridMultilevel"/>
    <w:tmpl w:val="2A043390"/>
    <w:lvl w:ilvl="0" w:tplc="D9DAFFE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D40C0"/>
    <w:multiLevelType w:val="hybridMultilevel"/>
    <w:tmpl w:val="9AF6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53051D3"/>
    <w:multiLevelType w:val="hybridMultilevel"/>
    <w:tmpl w:val="B692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7560B"/>
    <w:multiLevelType w:val="hybridMultilevel"/>
    <w:tmpl w:val="A80A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94364"/>
    <w:multiLevelType w:val="hybridMultilevel"/>
    <w:tmpl w:val="3072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607408">
    <w:abstractNumId w:val="18"/>
  </w:num>
  <w:num w:numId="2" w16cid:durableId="177936164">
    <w:abstractNumId w:val="10"/>
  </w:num>
  <w:num w:numId="3" w16cid:durableId="1833443607">
    <w:abstractNumId w:val="3"/>
  </w:num>
  <w:num w:numId="4" w16cid:durableId="618222259">
    <w:abstractNumId w:val="1"/>
  </w:num>
  <w:num w:numId="5" w16cid:durableId="813446872">
    <w:abstractNumId w:val="12"/>
  </w:num>
  <w:num w:numId="6" w16cid:durableId="260920409">
    <w:abstractNumId w:val="5"/>
  </w:num>
  <w:num w:numId="7" w16cid:durableId="523054463">
    <w:abstractNumId w:val="8"/>
  </w:num>
  <w:num w:numId="8" w16cid:durableId="950740901">
    <w:abstractNumId w:val="15"/>
  </w:num>
  <w:num w:numId="9" w16cid:durableId="113134035">
    <w:abstractNumId w:val="9"/>
  </w:num>
  <w:num w:numId="10" w16cid:durableId="1212880652">
    <w:abstractNumId w:val="16"/>
  </w:num>
  <w:num w:numId="11" w16cid:durableId="1562012082">
    <w:abstractNumId w:val="14"/>
  </w:num>
  <w:num w:numId="12" w16cid:durableId="112019831">
    <w:abstractNumId w:val="13"/>
  </w:num>
  <w:num w:numId="13" w16cid:durableId="450513187">
    <w:abstractNumId w:val="17"/>
  </w:num>
  <w:num w:numId="14" w16cid:durableId="473329527">
    <w:abstractNumId w:val="7"/>
  </w:num>
  <w:num w:numId="15" w16cid:durableId="232980876">
    <w:abstractNumId w:val="2"/>
  </w:num>
  <w:num w:numId="16" w16cid:durableId="1207254345">
    <w:abstractNumId w:val="11"/>
  </w:num>
  <w:num w:numId="17" w16cid:durableId="1703549633">
    <w:abstractNumId w:val="0"/>
  </w:num>
  <w:num w:numId="18" w16cid:durableId="860439337">
    <w:abstractNumId w:val="6"/>
  </w:num>
  <w:num w:numId="19" w16cid:durableId="148361474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proofState w:spelling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E3"/>
    <w:rsid w:val="00002178"/>
    <w:rsid w:val="000024B0"/>
    <w:rsid w:val="000025B7"/>
    <w:rsid w:val="000029C9"/>
    <w:rsid w:val="00003123"/>
    <w:rsid w:val="00005DFB"/>
    <w:rsid w:val="00006BEB"/>
    <w:rsid w:val="00006FDC"/>
    <w:rsid w:val="00007277"/>
    <w:rsid w:val="0000794A"/>
    <w:rsid w:val="00011237"/>
    <w:rsid w:val="000112E5"/>
    <w:rsid w:val="0001150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0F17"/>
    <w:rsid w:val="00031ED2"/>
    <w:rsid w:val="00031F62"/>
    <w:rsid w:val="0003426A"/>
    <w:rsid w:val="00034B8A"/>
    <w:rsid w:val="00036DE7"/>
    <w:rsid w:val="00036E4F"/>
    <w:rsid w:val="0004048B"/>
    <w:rsid w:val="00040613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2A81"/>
    <w:rsid w:val="000748FF"/>
    <w:rsid w:val="00076BAF"/>
    <w:rsid w:val="00076DC5"/>
    <w:rsid w:val="0007724F"/>
    <w:rsid w:val="0007747B"/>
    <w:rsid w:val="000816E1"/>
    <w:rsid w:val="00082C3D"/>
    <w:rsid w:val="00083066"/>
    <w:rsid w:val="00084758"/>
    <w:rsid w:val="00084A97"/>
    <w:rsid w:val="00086791"/>
    <w:rsid w:val="00086B0A"/>
    <w:rsid w:val="00090FDC"/>
    <w:rsid w:val="000910B0"/>
    <w:rsid w:val="000916BB"/>
    <w:rsid w:val="00091D46"/>
    <w:rsid w:val="000923CC"/>
    <w:rsid w:val="00093EF0"/>
    <w:rsid w:val="00093F8A"/>
    <w:rsid w:val="00096248"/>
    <w:rsid w:val="0009642B"/>
    <w:rsid w:val="00096A22"/>
    <w:rsid w:val="00096B1D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428"/>
    <w:rsid w:val="000C6716"/>
    <w:rsid w:val="000D0402"/>
    <w:rsid w:val="000D0907"/>
    <w:rsid w:val="000D100D"/>
    <w:rsid w:val="000D110D"/>
    <w:rsid w:val="000D1EBE"/>
    <w:rsid w:val="000D2B17"/>
    <w:rsid w:val="000D3510"/>
    <w:rsid w:val="000D36A2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A76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1B4"/>
    <w:rsid w:val="00104C18"/>
    <w:rsid w:val="00105153"/>
    <w:rsid w:val="00106FAD"/>
    <w:rsid w:val="0010763C"/>
    <w:rsid w:val="00107D46"/>
    <w:rsid w:val="00107E99"/>
    <w:rsid w:val="00107F11"/>
    <w:rsid w:val="0011205C"/>
    <w:rsid w:val="001126F8"/>
    <w:rsid w:val="0011400E"/>
    <w:rsid w:val="00114AFC"/>
    <w:rsid w:val="0011688E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5379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7C7"/>
    <w:rsid w:val="00182CAB"/>
    <w:rsid w:val="001846F8"/>
    <w:rsid w:val="00186182"/>
    <w:rsid w:val="00186732"/>
    <w:rsid w:val="00186FFD"/>
    <w:rsid w:val="0018723E"/>
    <w:rsid w:val="00190B92"/>
    <w:rsid w:val="0019248E"/>
    <w:rsid w:val="001954E5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74"/>
    <w:rsid w:val="001B0C94"/>
    <w:rsid w:val="001B115A"/>
    <w:rsid w:val="001B1CD5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536"/>
    <w:rsid w:val="001D2A2F"/>
    <w:rsid w:val="001D6F79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6916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69C9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6C6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81A"/>
    <w:rsid w:val="00260E0D"/>
    <w:rsid w:val="002615BB"/>
    <w:rsid w:val="00261B9D"/>
    <w:rsid w:val="002640C4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77579"/>
    <w:rsid w:val="002800A9"/>
    <w:rsid w:val="0028050B"/>
    <w:rsid w:val="00281179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7A5B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AD3"/>
    <w:rsid w:val="002C6E2B"/>
    <w:rsid w:val="002C754F"/>
    <w:rsid w:val="002D0528"/>
    <w:rsid w:val="002D1F12"/>
    <w:rsid w:val="002D3B2F"/>
    <w:rsid w:val="002D4232"/>
    <w:rsid w:val="002D4B9C"/>
    <w:rsid w:val="002D4D72"/>
    <w:rsid w:val="002D5222"/>
    <w:rsid w:val="002D53FB"/>
    <w:rsid w:val="002D64B4"/>
    <w:rsid w:val="002D72E9"/>
    <w:rsid w:val="002D7E52"/>
    <w:rsid w:val="002E06A7"/>
    <w:rsid w:val="002E1AA4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2F7E8B"/>
    <w:rsid w:val="00301868"/>
    <w:rsid w:val="0030360E"/>
    <w:rsid w:val="0030371F"/>
    <w:rsid w:val="003042FC"/>
    <w:rsid w:val="003067CF"/>
    <w:rsid w:val="00310287"/>
    <w:rsid w:val="0031122F"/>
    <w:rsid w:val="00311D6D"/>
    <w:rsid w:val="003121A8"/>
    <w:rsid w:val="00312642"/>
    <w:rsid w:val="00312B7A"/>
    <w:rsid w:val="003137F6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5CA9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7CA"/>
    <w:rsid w:val="00352A15"/>
    <w:rsid w:val="00353DEF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A27"/>
    <w:rsid w:val="00376EC7"/>
    <w:rsid w:val="00376F37"/>
    <w:rsid w:val="003778BE"/>
    <w:rsid w:val="00377DB7"/>
    <w:rsid w:val="00380EC5"/>
    <w:rsid w:val="003845ED"/>
    <w:rsid w:val="00384600"/>
    <w:rsid w:val="003862F7"/>
    <w:rsid w:val="00386AC2"/>
    <w:rsid w:val="00386D1A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BA2"/>
    <w:rsid w:val="00396CE6"/>
    <w:rsid w:val="003A0637"/>
    <w:rsid w:val="003A1740"/>
    <w:rsid w:val="003A4C0B"/>
    <w:rsid w:val="003A55AD"/>
    <w:rsid w:val="003B0D9F"/>
    <w:rsid w:val="003B0E94"/>
    <w:rsid w:val="003B21C1"/>
    <w:rsid w:val="003B2E42"/>
    <w:rsid w:val="003B46D3"/>
    <w:rsid w:val="003B58C0"/>
    <w:rsid w:val="003B6D2E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627D"/>
    <w:rsid w:val="003D0398"/>
    <w:rsid w:val="003D14DA"/>
    <w:rsid w:val="003D1CE9"/>
    <w:rsid w:val="003D22AF"/>
    <w:rsid w:val="003D2DDA"/>
    <w:rsid w:val="003D2FDC"/>
    <w:rsid w:val="003D3A6A"/>
    <w:rsid w:val="003D4271"/>
    <w:rsid w:val="003D48AC"/>
    <w:rsid w:val="003D4BBD"/>
    <w:rsid w:val="003D5824"/>
    <w:rsid w:val="003D6733"/>
    <w:rsid w:val="003D6D80"/>
    <w:rsid w:val="003D7D52"/>
    <w:rsid w:val="003E0475"/>
    <w:rsid w:val="003E0ACB"/>
    <w:rsid w:val="003E13CC"/>
    <w:rsid w:val="003E1F50"/>
    <w:rsid w:val="003E339D"/>
    <w:rsid w:val="003E3CF2"/>
    <w:rsid w:val="003E4D97"/>
    <w:rsid w:val="003E5CE6"/>
    <w:rsid w:val="003E740D"/>
    <w:rsid w:val="003E7A29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2FAB"/>
    <w:rsid w:val="004042DD"/>
    <w:rsid w:val="004043AF"/>
    <w:rsid w:val="00404456"/>
    <w:rsid w:val="004059FC"/>
    <w:rsid w:val="00412AC0"/>
    <w:rsid w:val="00413B6E"/>
    <w:rsid w:val="00413BF4"/>
    <w:rsid w:val="00414626"/>
    <w:rsid w:val="00415B62"/>
    <w:rsid w:val="00416726"/>
    <w:rsid w:val="004205B7"/>
    <w:rsid w:val="004224B4"/>
    <w:rsid w:val="004231C9"/>
    <w:rsid w:val="004233AC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B53"/>
    <w:rsid w:val="00442C5A"/>
    <w:rsid w:val="00442F71"/>
    <w:rsid w:val="00443A2D"/>
    <w:rsid w:val="00444AAE"/>
    <w:rsid w:val="00444BE2"/>
    <w:rsid w:val="00444D71"/>
    <w:rsid w:val="00445049"/>
    <w:rsid w:val="00445386"/>
    <w:rsid w:val="004473E7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6EED"/>
    <w:rsid w:val="00457350"/>
    <w:rsid w:val="0045745F"/>
    <w:rsid w:val="004579CB"/>
    <w:rsid w:val="00462EB0"/>
    <w:rsid w:val="00464BC4"/>
    <w:rsid w:val="004651CA"/>
    <w:rsid w:val="0046641D"/>
    <w:rsid w:val="00470030"/>
    <w:rsid w:val="00470165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1166"/>
    <w:rsid w:val="00493E66"/>
    <w:rsid w:val="004943D9"/>
    <w:rsid w:val="0049478E"/>
    <w:rsid w:val="004A1367"/>
    <w:rsid w:val="004A44B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6BEF"/>
    <w:rsid w:val="004B724D"/>
    <w:rsid w:val="004B7714"/>
    <w:rsid w:val="004C07D3"/>
    <w:rsid w:val="004C11E3"/>
    <w:rsid w:val="004C3524"/>
    <w:rsid w:val="004D110C"/>
    <w:rsid w:val="004D2C56"/>
    <w:rsid w:val="004D2EC8"/>
    <w:rsid w:val="004D33F2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5DD8"/>
    <w:rsid w:val="004E657E"/>
    <w:rsid w:val="004E6B97"/>
    <w:rsid w:val="004E724D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353D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1692"/>
    <w:rsid w:val="005460AE"/>
    <w:rsid w:val="00547705"/>
    <w:rsid w:val="00554A06"/>
    <w:rsid w:val="0055556B"/>
    <w:rsid w:val="005556E8"/>
    <w:rsid w:val="005558A4"/>
    <w:rsid w:val="0055640C"/>
    <w:rsid w:val="005564A8"/>
    <w:rsid w:val="00556A47"/>
    <w:rsid w:val="00557E7F"/>
    <w:rsid w:val="00563CE3"/>
    <w:rsid w:val="005649D3"/>
    <w:rsid w:val="0056556D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4CD6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A44"/>
    <w:rsid w:val="005B0B42"/>
    <w:rsid w:val="005B25DA"/>
    <w:rsid w:val="005B498D"/>
    <w:rsid w:val="005B6244"/>
    <w:rsid w:val="005C2C5C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53D0"/>
    <w:rsid w:val="005F6BD5"/>
    <w:rsid w:val="005F7CA9"/>
    <w:rsid w:val="00601D9D"/>
    <w:rsid w:val="006024B0"/>
    <w:rsid w:val="00602779"/>
    <w:rsid w:val="00602F96"/>
    <w:rsid w:val="00610E8A"/>
    <w:rsid w:val="00611612"/>
    <w:rsid w:val="006119BC"/>
    <w:rsid w:val="006129FB"/>
    <w:rsid w:val="00612D64"/>
    <w:rsid w:val="00613777"/>
    <w:rsid w:val="0061502D"/>
    <w:rsid w:val="006158EA"/>
    <w:rsid w:val="00615C7F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077"/>
    <w:rsid w:val="00626AB3"/>
    <w:rsid w:val="00627370"/>
    <w:rsid w:val="00630867"/>
    <w:rsid w:val="00630B33"/>
    <w:rsid w:val="00631121"/>
    <w:rsid w:val="00631789"/>
    <w:rsid w:val="006348AA"/>
    <w:rsid w:val="00634A97"/>
    <w:rsid w:val="00637275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2EC9"/>
    <w:rsid w:val="0065318E"/>
    <w:rsid w:val="006535AC"/>
    <w:rsid w:val="00653982"/>
    <w:rsid w:val="00653E31"/>
    <w:rsid w:val="006557CB"/>
    <w:rsid w:val="0065610B"/>
    <w:rsid w:val="00656D57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6E8"/>
    <w:rsid w:val="006A49D5"/>
    <w:rsid w:val="006A4B8B"/>
    <w:rsid w:val="006B0029"/>
    <w:rsid w:val="006B0D90"/>
    <w:rsid w:val="006B1200"/>
    <w:rsid w:val="006B13C5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48F9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262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271"/>
    <w:rsid w:val="006F36BB"/>
    <w:rsid w:val="006F5F78"/>
    <w:rsid w:val="007016FE"/>
    <w:rsid w:val="00701EC0"/>
    <w:rsid w:val="0070267B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06F"/>
    <w:rsid w:val="00724261"/>
    <w:rsid w:val="00724FF5"/>
    <w:rsid w:val="00725ACE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603F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4E2A"/>
    <w:rsid w:val="007B5858"/>
    <w:rsid w:val="007B7A93"/>
    <w:rsid w:val="007C1125"/>
    <w:rsid w:val="007C17BD"/>
    <w:rsid w:val="007C20E4"/>
    <w:rsid w:val="007C22F6"/>
    <w:rsid w:val="007C2B49"/>
    <w:rsid w:val="007C2F60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09C3"/>
    <w:rsid w:val="007D1E1F"/>
    <w:rsid w:val="007D2BAC"/>
    <w:rsid w:val="007D326F"/>
    <w:rsid w:val="007D3CA9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3971"/>
    <w:rsid w:val="007E5E81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62DD"/>
    <w:rsid w:val="00816ACC"/>
    <w:rsid w:val="00821AD1"/>
    <w:rsid w:val="00824996"/>
    <w:rsid w:val="00824FA5"/>
    <w:rsid w:val="00825C57"/>
    <w:rsid w:val="00826085"/>
    <w:rsid w:val="00826E98"/>
    <w:rsid w:val="00827083"/>
    <w:rsid w:val="00827470"/>
    <w:rsid w:val="00827A14"/>
    <w:rsid w:val="00831DC6"/>
    <w:rsid w:val="00832277"/>
    <w:rsid w:val="00832EC2"/>
    <w:rsid w:val="008334BF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0D7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77E63"/>
    <w:rsid w:val="0088016A"/>
    <w:rsid w:val="00882EF0"/>
    <w:rsid w:val="008847F2"/>
    <w:rsid w:val="0088524C"/>
    <w:rsid w:val="00885E42"/>
    <w:rsid w:val="0088617F"/>
    <w:rsid w:val="00886842"/>
    <w:rsid w:val="00886B7A"/>
    <w:rsid w:val="00887682"/>
    <w:rsid w:val="0089111A"/>
    <w:rsid w:val="00892A4A"/>
    <w:rsid w:val="008935E9"/>
    <w:rsid w:val="0089544F"/>
    <w:rsid w:val="008955BD"/>
    <w:rsid w:val="00895ECD"/>
    <w:rsid w:val="00896D7C"/>
    <w:rsid w:val="00896F8E"/>
    <w:rsid w:val="00897475"/>
    <w:rsid w:val="00897FCD"/>
    <w:rsid w:val="008A11D6"/>
    <w:rsid w:val="008A12FE"/>
    <w:rsid w:val="008A19E6"/>
    <w:rsid w:val="008A1B6E"/>
    <w:rsid w:val="008A1BFE"/>
    <w:rsid w:val="008A23DB"/>
    <w:rsid w:val="008A392F"/>
    <w:rsid w:val="008A45F7"/>
    <w:rsid w:val="008A535A"/>
    <w:rsid w:val="008A5C5E"/>
    <w:rsid w:val="008A6AD7"/>
    <w:rsid w:val="008A7DA3"/>
    <w:rsid w:val="008B0B80"/>
    <w:rsid w:val="008B1897"/>
    <w:rsid w:val="008B1C12"/>
    <w:rsid w:val="008B22A1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6873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375"/>
    <w:rsid w:val="008E0E9C"/>
    <w:rsid w:val="008E153F"/>
    <w:rsid w:val="008E3E7A"/>
    <w:rsid w:val="008E4412"/>
    <w:rsid w:val="008E689D"/>
    <w:rsid w:val="008E6B04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6C93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2FBA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0FD"/>
    <w:rsid w:val="009251BA"/>
    <w:rsid w:val="009258B1"/>
    <w:rsid w:val="0092641E"/>
    <w:rsid w:val="00927CC1"/>
    <w:rsid w:val="00927E61"/>
    <w:rsid w:val="009307C5"/>
    <w:rsid w:val="009330FD"/>
    <w:rsid w:val="00933699"/>
    <w:rsid w:val="00933BB9"/>
    <w:rsid w:val="0093457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3ED8"/>
    <w:rsid w:val="00964879"/>
    <w:rsid w:val="00965BC8"/>
    <w:rsid w:val="00970AD9"/>
    <w:rsid w:val="00971586"/>
    <w:rsid w:val="00972964"/>
    <w:rsid w:val="00972A80"/>
    <w:rsid w:val="00972BD0"/>
    <w:rsid w:val="00973822"/>
    <w:rsid w:val="00973B54"/>
    <w:rsid w:val="00973B73"/>
    <w:rsid w:val="00973D64"/>
    <w:rsid w:val="00976A5D"/>
    <w:rsid w:val="00976CC3"/>
    <w:rsid w:val="009772EB"/>
    <w:rsid w:val="009772FF"/>
    <w:rsid w:val="00980154"/>
    <w:rsid w:val="00980F4F"/>
    <w:rsid w:val="009810A0"/>
    <w:rsid w:val="00981A3C"/>
    <w:rsid w:val="00981CED"/>
    <w:rsid w:val="0098365E"/>
    <w:rsid w:val="00983C3C"/>
    <w:rsid w:val="0098471A"/>
    <w:rsid w:val="009853A5"/>
    <w:rsid w:val="00985C08"/>
    <w:rsid w:val="009908FD"/>
    <w:rsid w:val="00990A30"/>
    <w:rsid w:val="00990DE9"/>
    <w:rsid w:val="00991676"/>
    <w:rsid w:val="00991BE1"/>
    <w:rsid w:val="009941E9"/>
    <w:rsid w:val="00995CB6"/>
    <w:rsid w:val="00995D4A"/>
    <w:rsid w:val="009963CF"/>
    <w:rsid w:val="00997182"/>
    <w:rsid w:val="009A0DB2"/>
    <w:rsid w:val="009A24D1"/>
    <w:rsid w:val="009A2A3E"/>
    <w:rsid w:val="009A3B91"/>
    <w:rsid w:val="009A3C36"/>
    <w:rsid w:val="009A47D8"/>
    <w:rsid w:val="009A4DBF"/>
    <w:rsid w:val="009A61A7"/>
    <w:rsid w:val="009A66DB"/>
    <w:rsid w:val="009A6B12"/>
    <w:rsid w:val="009A6BF5"/>
    <w:rsid w:val="009A6C5E"/>
    <w:rsid w:val="009A6DF9"/>
    <w:rsid w:val="009A7AF7"/>
    <w:rsid w:val="009B049E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228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666"/>
    <w:rsid w:val="009F49A5"/>
    <w:rsid w:val="009F6223"/>
    <w:rsid w:val="009F6D17"/>
    <w:rsid w:val="009F6E32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3C79"/>
    <w:rsid w:val="00A15289"/>
    <w:rsid w:val="00A161A1"/>
    <w:rsid w:val="00A17096"/>
    <w:rsid w:val="00A17F08"/>
    <w:rsid w:val="00A17F19"/>
    <w:rsid w:val="00A2128C"/>
    <w:rsid w:val="00A22944"/>
    <w:rsid w:val="00A253C6"/>
    <w:rsid w:val="00A32DAE"/>
    <w:rsid w:val="00A3384A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3887"/>
    <w:rsid w:val="00A443B0"/>
    <w:rsid w:val="00A47335"/>
    <w:rsid w:val="00A4787F"/>
    <w:rsid w:val="00A5026F"/>
    <w:rsid w:val="00A502B6"/>
    <w:rsid w:val="00A50E5D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1B8C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E0D"/>
    <w:rsid w:val="00A93F9C"/>
    <w:rsid w:val="00A94172"/>
    <w:rsid w:val="00A94EF8"/>
    <w:rsid w:val="00A9522F"/>
    <w:rsid w:val="00A9751F"/>
    <w:rsid w:val="00A97583"/>
    <w:rsid w:val="00AA0BA1"/>
    <w:rsid w:val="00AA146D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2A2C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3B13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4C6"/>
    <w:rsid w:val="00B127A2"/>
    <w:rsid w:val="00B12DC4"/>
    <w:rsid w:val="00B1567A"/>
    <w:rsid w:val="00B16365"/>
    <w:rsid w:val="00B205C1"/>
    <w:rsid w:val="00B20952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2E3F"/>
    <w:rsid w:val="00B333F0"/>
    <w:rsid w:val="00B3406B"/>
    <w:rsid w:val="00B36186"/>
    <w:rsid w:val="00B36E79"/>
    <w:rsid w:val="00B37C7C"/>
    <w:rsid w:val="00B40413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196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3AFE"/>
    <w:rsid w:val="00B943EA"/>
    <w:rsid w:val="00B94689"/>
    <w:rsid w:val="00B94743"/>
    <w:rsid w:val="00B9477F"/>
    <w:rsid w:val="00B94F73"/>
    <w:rsid w:val="00B95BC0"/>
    <w:rsid w:val="00B96062"/>
    <w:rsid w:val="00B963A0"/>
    <w:rsid w:val="00B977EA"/>
    <w:rsid w:val="00B97F6C"/>
    <w:rsid w:val="00BA0519"/>
    <w:rsid w:val="00BA054C"/>
    <w:rsid w:val="00BA0C13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495E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8B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300"/>
    <w:rsid w:val="00BF1CBA"/>
    <w:rsid w:val="00BF1FB0"/>
    <w:rsid w:val="00BF2752"/>
    <w:rsid w:val="00BF2A36"/>
    <w:rsid w:val="00BF5BF3"/>
    <w:rsid w:val="00BF67D6"/>
    <w:rsid w:val="00BF797B"/>
    <w:rsid w:val="00C003A5"/>
    <w:rsid w:val="00C01491"/>
    <w:rsid w:val="00C01E06"/>
    <w:rsid w:val="00C022BE"/>
    <w:rsid w:val="00C02C10"/>
    <w:rsid w:val="00C035BB"/>
    <w:rsid w:val="00C03F25"/>
    <w:rsid w:val="00C04552"/>
    <w:rsid w:val="00C04DDA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23"/>
    <w:rsid w:val="00C16531"/>
    <w:rsid w:val="00C1727B"/>
    <w:rsid w:val="00C17CA3"/>
    <w:rsid w:val="00C200DF"/>
    <w:rsid w:val="00C23CBA"/>
    <w:rsid w:val="00C24735"/>
    <w:rsid w:val="00C24D89"/>
    <w:rsid w:val="00C257C0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47DA2"/>
    <w:rsid w:val="00C514AD"/>
    <w:rsid w:val="00C52A8C"/>
    <w:rsid w:val="00C52EF9"/>
    <w:rsid w:val="00C549FE"/>
    <w:rsid w:val="00C55A91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657F"/>
    <w:rsid w:val="00C77266"/>
    <w:rsid w:val="00C7741F"/>
    <w:rsid w:val="00C779D5"/>
    <w:rsid w:val="00C8066A"/>
    <w:rsid w:val="00C845A4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962B0"/>
    <w:rsid w:val="00CA0642"/>
    <w:rsid w:val="00CA0B7B"/>
    <w:rsid w:val="00CA0FF9"/>
    <w:rsid w:val="00CA1C56"/>
    <w:rsid w:val="00CA23B4"/>
    <w:rsid w:val="00CA2F4D"/>
    <w:rsid w:val="00CA4279"/>
    <w:rsid w:val="00CA4703"/>
    <w:rsid w:val="00CA505D"/>
    <w:rsid w:val="00CA5134"/>
    <w:rsid w:val="00CA6BF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947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03F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9E4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98B"/>
    <w:rsid w:val="00D17B9A"/>
    <w:rsid w:val="00D17D57"/>
    <w:rsid w:val="00D21482"/>
    <w:rsid w:val="00D21854"/>
    <w:rsid w:val="00D21EE1"/>
    <w:rsid w:val="00D227FE"/>
    <w:rsid w:val="00D229F1"/>
    <w:rsid w:val="00D22F5E"/>
    <w:rsid w:val="00D24BF5"/>
    <w:rsid w:val="00D25ECA"/>
    <w:rsid w:val="00D261DD"/>
    <w:rsid w:val="00D30B15"/>
    <w:rsid w:val="00D30FD5"/>
    <w:rsid w:val="00D33822"/>
    <w:rsid w:val="00D33C9C"/>
    <w:rsid w:val="00D33CDE"/>
    <w:rsid w:val="00D34459"/>
    <w:rsid w:val="00D34FCD"/>
    <w:rsid w:val="00D351D1"/>
    <w:rsid w:val="00D35FD2"/>
    <w:rsid w:val="00D41A6C"/>
    <w:rsid w:val="00D4346C"/>
    <w:rsid w:val="00D45BB0"/>
    <w:rsid w:val="00D46493"/>
    <w:rsid w:val="00D46AE9"/>
    <w:rsid w:val="00D4746A"/>
    <w:rsid w:val="00D47FF2"/>
    <w:rsid w:val="00D503E0"/>
    <w:rsid w:val="00D512E6"/>
    <w:rsid w:val="00D515FB"/>
    <w:rsid w:val="00D5580A"/>
    <w:rsid w:val="00D55B82"/>
    <w:rsid w:val="00D55F38"/>
    <w:rsid w:val="00D56B5C"/>
    <w:rsid w:val="00D577AF"/>
    <w:rsid w:val="00D60D1D"/>
    <w:rsid w:val="00D61315"/>
    <w:rsid w:val="00D6198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4A99"/>
    <w:rsid w:val="00D86012"/>
    <w:rsid w:val="00D87071"/>
    <w:rsid w:val="00D87AF7"/>
    <w:rsid w:val="00D908F5"/>
    <w:rsid w:val="00D92F7B"/>
    <w:rsid w:val="00D93311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C7F"/>
    <w:rsid w:val="00DA6D02"/>
    <w:rsid w:val="00DA72C0"/>
    <w:rsid w:val="00DA7377"/>
    <w:rsid w:val="00DB0F54"/>
    <w:rsid w:val="00DB23C7"/>
    <w:rsid w:val="00DB28EC"/>
    <w:rsid w:val="00DB3A1C"/>
    <w:rsid w:val="00DB4C29"/>
    <w:rsid w:val="00DB4C7F"/>
    <w:rsid w:val="00DB5375"/>
    <w:rsid w:val="00DC017B"/>
    <w:rsid w:val="00DC0203"/>
    <w:rsid w:val="00DC160B"/>
    <w:rsid w:val="00DC2138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4A93"/>
    <w:rsid w:val="00DD5976"/>
    <w:rsid w:val="00DD5A61"/>
    <w:rsid w:val="00DD5D45"/>
    <w:rsid w:val="00DD6DFF"/>
    <w:rsid w:val="00DD6FDE"/>
    <w:rsid w:val="00DE2F46"/>
    <w:rsid w:val="00DE3D4B"/>
    <w:rsid w:val="00DE6353"/>
    <w:rsid w:val="00DF0CE8"/>
    <w:rsid w:val="00DF1A6F"/>
    <w:rsid w:val="00DF67E9"/>
    <w:rsid w:val="00DF70EA"/>
    <w:rsid w:val="00DF7F19"/>
    <w:rsid w:val="00E013F8"/>
    <w:rsid w:val="00E0274F"/>
    <w:rsid w:val="00E038C1"/>
    <w:rsid w:val="00E03D2C"/>
    <w:rsid w:val="00E06344"/>
    <w:rsid w:val="00E0759A"/>
    <w:rsid w:val="00E101D8"/>
    <w:rsid w:val="00E1066C"/>
    <w:rsid w:val="00E10AB6"/>
    <w:rsid w:val="00E11357"/>
    <w:rsid w:val="00E120D0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2A21"/>
    <w:rsid w:val="00E24E95"/>
    <w:rsid w:val="00E25047"/>
    <w:rsid w:val="00E25431"/>
    <w:rsid w:val="00E25683"/>
    <w:rsid w:val="00E2693B"/>
    <w:rsid w:val="00E269E6"/>
    <w:rsid w:val="00E2786E"/>
    <w:rsid w:val="00E31087"/>
    <w:rsid w:val="00E33D0A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2B4C"/>
    <w:rsid w:val="00E6373E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52F3"/>
    <w:rsid w:val="00E761E2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12FD"/>
    <w:rsid w:val="00EA331B"/>
    <w:rsid w:val="00EA4702"/>
    <w:rsid w:val="00EA5404"/>
    <w:rsid w:val="00EA55FF"/>
    <w:rsid w:val="00EA5D66"/>
    <w:rsid w:val="00EA6173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523"/>
    <w:rsid w:val="00ED5DBD"/>
    <w:rsid w:val="00ED63A2"/>
    <w:rsid w:val="00ED6F43"/>
    <w:rsid w:val="00ED7388"/>
    <w:rsid w:val="00EE01F5"/>
    <w:rsid w:val="00EE0BCA"/>
    <w:rsid w:val="00EE1B65"/>
    <w:rsid w:val="00EE1CAC"/>
    <w:rsid w:val="00EE26A9"/>
    <w:rsid w:val="00EE33B1"/>
    <w:rsid w:val="00EE35BC"/>
    <w:rsid w:val="00EE3EB4"/>
    <w:rsid w:val="00EE3F41"/>
    <w:rsid w:val="00EE5C0C"/>
    <w:rsid w:val="00EE7AC7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0C1B"/>
    <w:rsid w:val="00F1246D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2DBB"/>
    <w:rsid w:val="00F43659"/>
    <w:rsid w:val="00F43CDD"/>
    <w:rsid w:val="00F44B58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1242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1CC4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7E2C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E7D42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E83C27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table" w:customStyle="1" w:styleId="TableGrid3">
    <w:name w:val="Table Grid3"/>
    <w:basedOn w:val="TableNormal"/>
    <w:next w:val="TableGrid"/>
    <w:uiPriority w:val="59"/>
    <w:rsid w:val="00B37C7C"/>
    <w:rPr>
      <w:rFonts w:ascii="Sylfaen" w:eastAsia="Aptos" w:hAnsi="Sylfaen"/>
      <w:color w:val="231F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2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.maglaperidze@alte.edu.g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4370-3AE6-4827-8B34-787023558F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8014F8C-20D9-41C3-B05B-353D927F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306</Words>
  <Characters>2677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2978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Tatuli Maglaperidze</cp:lastModifiedBy>
  <cp:revision>277</cp:revision>
  <cp:lastPrinted>2017-07-14T14:04:00Z</cp:lastPrinted>
  <dcterms:created xsi:type="dcterms:W3CDTF">2017-11-01T09:08:00Z</dcterms:created>
  <dcterms:modified xsi:type="dcterms:W3CDTF">2024-07-16T11:43:00Z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9770e4c9-01e3-4d30-a064-e4efadfa5166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